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spacing w:line="328" w:lineRule="auto" w:before="85"/>
        <w:ind w:left="2879" w:right="3016" w:firstLine="1574"/>
        <w:jc w:val="left"/>
        <w:rPr>
          <w:b/>
          <w:sz w:val="48"/>
        </w:rPr>
      </w:pPr>
      <w:r>
        <w:rPr>
          <w:b/>
          <w:color w:val="231F1F"/>
          <w:sz w:val="48"/>
        </w:rPr>
        <w:t>GUIDELINE</w:t>
      </w:r>
      <w:r>
        <w:rPr>
          <w:b/>
          <w:color w:val="231F1F"/>
          <w:spacing w:val="1"/>
          <w:sz w:val="48"/>
        </w:rPr>
        <w:t> </w:t>
      </w:r>
      <w:r>
        <w:rPr>
          <w:b/>
          <w:color w:val="231F1F"/>
          <w:w w:val="90"/>
          <w:sz w:val="48"/>
        </w:rPr>
        <w:t>RELATING</w:t>
      </w:r>
      <w:r>
        <w:rPr>
          <w:b/>
          <w:color w:val="231F1F"/>
          <w:spacing w:val="101"/>
          <w:w w:val="90"/>
          <w:sz w:val="48"/>
        </w:rPr>
        <w:t> </w:t>
      </w:r>
      <w:r>
        <w:rPr>
          <w:b/>
          <w:color w:val="231F1F"/>
          <w:w w:val="90"/>
          <w:sz w:val="48"/>
        </w:rPr>
        <w:t>TO</w:t>
      </w:r>
      <w:r>
        <w:rPr>
          <w:b/>
          <w:color w:val="231F1F"/>
          <w:spacing w:val="58"/>
          <w:w w:val="90"/>
          <w:sz w:val="48"/>
        </w:rPr>
        <w:t> </w:t>
      </w:r>
      <w:r>
        <w:rPr>
          <w:b/>
          <w:color w:val="231F1F"/>
          <w:w w:val="90"/>
          <w:sz w:val="48"/>
        </w:rPr>
        <w:t>DISABILITY</w:t>
      </w:r>
    </w:p>
    <w:p>
      <w:pPr>
        <w:spacing w:line="326" w:lineRule="auto" w:before="0"/>
        <w:ind w:left="2238" w:right="1171" w:hanging="1043"/>
        <w:jc w:val="left"/>
        <w:rPr>
          <w:b/>
          <w:sz w:val="48"/>
        </w:rPr>
      </w:pPr>
      <w:r>
        <w:rPr>
          <w:b/>
          <w:color w:val="231F1F"/>
          <w:w w:val="90"/>
          <w:sz w:val="48"/>
        </w:rPr>
        <w:t>FRIENDLY</w:t>
      </w:r>
      <w:r>
        <w:rPr>
          <w:b/>
          <w:color w:val="231F1F"/>
          <w:spacing w:val="4"/>
          <w:w w:val="90"/>
          <w:sz w:val="48"/>
        </w:rPr>
        <w:t> </w:t>
      </w:r>
      <w:r>
        <w:rPr>
          <w:b/>
          <w:color w:val="231F1F"/>
          <w:w w:val="90"/>
          <w:sz w:val="48"/>
        </w:rPr>
        <w:t>REPRODUCTIVE</w:t>
      </w:r>
      <w:r>
        <w:rPr>
          <w:b/>
          <w:color w:val="231F1F"/>
          <w:spacing w:val="22"/>
          <w:w w:val="90"/>
          <w:sz w:val="48"/>
        </w:rPr>
        <w:t> </w:t>
      </w:r>
      <w:r>
        <w:rPr>
          <w:b/>
          <w:color w:val="231F1F"/>
          <w:w w:val="90"/>
          <w:sz w:val="48"/>
        </w:rPr>
        <w:t>HEALTH</w:t>
      </w:r>
      <w:r>
        <w:rPr>
          <w:b/>
          <w:color w:val="231F1F"/>
          <w:spacing w:val="111"/>
          <w:w w:val="90"/>
          <w:sz w:val="48"/>
        </w:rPr>
        <w:t> </w:t>
      </w:r>
      <w:r>
        <w:rPr>
          <w:b/>
          <w:color w:val="231F1F"/>
          <w:w w:val="90"/>
          <w:sz w:val="48"/>
        </w:rPr>
        <w:t>AND</w:t>
      </w:r>
      <w:r>
        <w:rPr>
          <w:b/>
          <w:color w:val="231F1F"/>
          <w:spacing w:val="-118"/>
          <w:w w:val="90"/>
          <w:sz w:val="48"/>
        </w:rPr>
        <w:t> </w:t>
      </w:r>
      <w:r>
        <w:rPr>
          <w:b/>
          <w:color w:val="231F1F"/>
          <w:sz w:val="48"/>
        </w:rPr>
        <w:t>SAFE</w:t>
      </w:r>
      <w:r>
        <w:rPr>
          <w:b/>
          <w:color w:val="231F1F"/>
          <w:spacing w:val="-27"/>
          <w:sz w:val="48"/>
        </w:rPr>
        <w:t> </w:t>
      </w:r>
      <w:r>
        <w:rPr>
          <w:b/>
          <w:color w:val="231F1F"/>
          <w:sz w:val="48"/>
        </w:rPr>
        <w:t>MOTHERHOOD</w:t>
      </w:r>
      <w:r>
        <w:rPr>
          <w:b/>
          <w:color w:val="231F1F"/>
          <w:spacing w:val="-13"/>
          <w:sz w:val="48"/>
        </w:rPr>
        <w:t> </w:t>
      </w:r>
      <w:r>
        <w:rPr>
          <w:b/>
          <w:color w:val="231F1F"/>
          <w:sz w:val="48"/>
        </w:rPr>
        <w:t>SERVICE,</w:t>
      </w:r>
    </w:p>
    <w:p>
      <w:pPr>
        <w:pStyle w:val="Title"/>
      </w:pPr>
      <w:r>
        <w:rPr>
          <w:color w:val="231F1F"/>
          <w:w w:val="105"/>
        </w:rPr>
        <w:t>2022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1"/>
        <w:rPr>
          <w:rFonts w:ascii="Times New Roman"/>
          <w:b/>
          <w:sz w:val="13"/>
        </w:rPr>
      </w:pPr>
      <w:r>
        <w:rPr/>
        <w:pict>
          <v:group style="position:absolute;margin-left:260.612915pt;margin-top:8.749171pt;width:76.95pt;height:64.8pt;mso-position-horizontal-relative:page;mso-position-vertical-relative:paragraph;z-index:-15728640;mso-wrap-distance-left:0;mso-wrap-distance-right:0" id="docshapegroup1" coordorigin="5212,175" coordsize="1539,1296">
            <v:shape style="position:absolute;left:5213;top:414;width:1513;height:1057" type="#_x0000_t75" id="docshape2" stroked="false">
              <v:imagedata r:id="rId5" o:title=""/>
            </v:shape>
            <v:shape style="position:absolute;left:5983;top:1121;width:130;height:47" type="#_x0000_t75" id="docshape3" stroked="false">
              <v:imagedata r:id="rId6" o:title=""/>
            </v:shape>
            <v:shape style="position:absolute;left:5673;top:287;width:68;height:91" type="#_x0000_t75" id="docshape4" stroked="false">
              <v:imagedata r:id="rId7" o:title=""/>
            </v:shape>
            <v:shape style="position:absolute;left:5762;top:304;width:58;height:62" type="#_x0000_t75" id="docshape5" stroked="false">
              <v:imagedata r:id="rId8" o:title=""/>
            </v:shape>
            <v:shape style="position:absolute;left:5625;top:353;width:58;height:86" id="docshape6" coordorigin="5625,353" coordsize="58,86" path="m5639,353l5625,363,5634,388,5648,409,5666,427,5683,439,5683,416,5674,392,5658,370,5639,353xe" filled="true" fillcolor="#21582c" stroked="false">
              <v:path arrowok="t"/>
              <v:fill type="solid"/>
            </v:shape>
            <v:shape style="position:absolute;left:5625;top:353;width:58;height:86" id="docshape7" coordorigin="5625,353" coordsize="58,86" path="m5639,353l5658,370,5674,392,5683,416,5683,439,5666,427,5648,409,5634,388,5625,363,5639,353xe" filled="false" stroked="true" strokeweight=".023pt" strokecolor="#020303">
              <v:path arrowok="t"/>
              <v:stroke dashstyle="solid"/>
            </v:shape>
            <v:shape style="position:absolute;left:5637;top:368;width:37;height:60" type="#_x0000_t75" id="docshape8" stroked="false">
              <v:imagedata r:id="rId9" o:title=""/>
            </v:shape>
            <v:shape style="position:absolute;left:5504;top:341;width:80;height:49" id="docshape9" coordorigin="5504,342" coordsize="80,49" path="m5569,342l5546,346,5527,356,5513,370,5504,390,5524,388,5545,383,5565,372,5584,355,5569,342xe" filled="true" fillcolor="#21582c" stroked="false">
              <v:path arrowok="t"/>
              <v:fill type="solid"/>
            </v:shape>
            <v:shape style="position:absolute;left:5504;top:341;width:80;height:49" id="docshape10" coordorigin="5504,342" coordsize="80,49" path="m5569,342l5546,346,5527,356,5513,370,5504,390,5524,388,5545,383,5565,372,5584,355,5569,342xe" filled="false" stroked="true" strokeweight=".023pt" strokecolor="#020303">
              <v:path arrowok="t"/>
              <v:stroke dashstyle="solid"/>
            </v:shape>
            <v:shape style="position:absolute;left:5516;top:350;width:61;height:35" type="#_x0000_t75" id="docshape11" stroked="false">
              <v:imagedata r:id="rId10" o:title=""/>
            </v:shape>
            <v:shape style="position:absolute;left:5543;top:385;width:55;height:74" id="docshape12" coordorigin="5543,385" coordsize="55,74" path="m5578,385l5561,400,5549,417,5543,437,5545,459,5561,448,5577,433,5589,413,5598,390,5578,385xe" filled="true" fillcolor="#21582c" stroked="false">
              <v:path arrowok="t"/>
              <v:fill type="solid"/>
            </v:shape>
            <v:shape style="position:absolute;left:5543;top:385;width:55;height:74" id="docshape13" coordorigin="5543,385" coordsize="55,74" path="m5578,385l5561,400,5549,417,5543,437,5545,459,5561,448,5577,433,5589,413,5598,390,5578,385xe" filled="false" stroked="true" strokeweight=".023pt" strokecolor="#020303">
              <v:path arrowok="t"/>
              <v:stroke dashstyle="solid"/>
            </v:shape>
            <v:shape style="position:absolute;left:5553;top:388;width:37;height:60" type="#_x0000_t75" id="docshape14" stroked="false">
              <v:imagedata r:id="rId9" o:title=""/>
            </v:shape>
            <v:shape style="position:absolute;left:5606;top:364;width:38;height:94" id="docshape15" coordorigin="5606,364" coordsize="38,94" path="m5622,364l5606,379,5611,404,5617,427,5626,445,5639,458,5643,434,5643,407,5636,382,5622,364xe" filled="true" fillcolor="#21582c" stroked="false">
              <v:path arrowok="t"/>
              <v:fill type="solid"/>
            </v:shape>
            <v:shape style="position:absolute;left:5606;top:364;width:38;height:94" id="docshape16" coordorigin="5606,364" coordsize="38,94" path="m5622,364l5636,382,5643,407,5643,434,5639,458,5626,445,5617,427,5611,404,5606,379,5622,364xe" filled="false" stroked="true" strokeweight=".023pt" strokecolor="#020303">
              <v:path arrowok="t"/>
              <v:stroke dashstyle="solid"/>
            </v:shape>
            <v:shape style="position:absolute;left:5612;top:369;width:21;height:65" type="#_x0000_t75" id="docshape17" stroked="false">
              <v:imagedata r:id="rId11" o:title=""/>
            </v:shape>
            <v:shape style="position:absolute;left:5509;top:276;width:195;height:273" type="#_x0000_t75" id="docshape18" stroked="false">
              <v:imagedata r:id="rId12" o:title=""/>
            </v:shape>
            <v:shape style="position:absolute;left:5523;top:471;width:41;height:66" type="#_x0000_t75" id="docshape19" stroked="false">
              <v:imagedata r:id="rId13" o:title=""/>
            </v:shape>
            <v:shape style="position:absolute;left:5376;top:442;width:88;height:53" id="docshape20" coordorigin="5377,442" coordsize="88,53" path="m5448,442l5423,447,5402,457,5387,473,5377,495,5398,493,5421,487,5444,475,5464,457,5448,442xe" filled="true" fillcolor="#21582c" stroked="false">
              <v:path arrowok="t"/>
              <v:fill type="solid"/>
            </v:shape>
            <v:shape style="position:absolute;left:5376;top:442;width:88;height:53" id="docshape21" coordorigin="5377,442" coordsize="88,53" path="m5448,442l5423,447,5402,457,5387,473,5377,495,5398,493,5421,487,5444,475,5464,457,5448,442xe" filled="false" stroked="true" strokeweight=".025pt" strokecolor="#020303">
              <v:path arrowok="t"/>
              <v:stroke dashstyle="solid"/>
            </v:shape>
            <v:shape style="position:absolute;left:5390;top:451;width:68;height:38" type="#_x0000_t75" id="docshape22" stroked="false">
              <v:imagedata r:id="rId14" o:title=""/>
            </v:shape>
            <v:shape style="position:absolute;left:5419;top:489;width:60;height:81" id="docshape23" coordorigin="5420,490" coordsize="60,81" path="m5458,490l5439,506,5426,525,5420,547,5422,571,5440,559,5456,542,5470,521,5479,495,5458,490xe" filled="true" fillcolor="#21582c" stroked="false">
              <v:path arrowok="t"/>
              <v:fill type="solid"/>
            </v:shape>
            <v:shape style="position:absolute;left:5419;top:489;width:60;height:81" id="docshape24" coordorigin="5420,490" coordsize="60,81" path="m5458,490l5439,506,5426,525,5420,547,5422,571,5440,559,5456,542,5470,521,5479,495,5458,490xe" filled="false" stroked="true" strokeweight=".025pt" strokecolor="#020303">
              <v:path arrowok="t"/>
              <v:stroke dashstyle="solid"/>
            </v:shape>
            <v:shape style="position:absolute;left:5430;top:493;width:41;height:66" type="#_x0000_t75" id="docshape25" stroked="false">
              <v:imagedata r:id="rId15" o:title=""/>
            </v:shape>
            <v:shape style="position:absolute;left:5489;top:466;width:41;height:103" id="docshape26" coordorigin="5489,467" coordsize="41,103" path="m5506,467l5489,483,5494,511,5501,535,5510,556,5525,569,5530,544,5529,514,5522,487,5506,467xe" filled="true" fillcolor="#21582c" stroked="false">
              <v:path arrowok="t"/>
              <v:fill type="solid"/>
            </v:shape>
            <v:shape style="position:absolute;left:5489;top:466;width:41;height:103" id="docshape27" coordorigin="5489,467" coordsize="41,103" path="m5506,467l5522,487,5529,514,5530,544,5525,569,5510,556,5501,535,5494,511,5489,483,5506,467xe" filled="false" stroked="true" strokeweight=".025pt" strokecolor="#020303">
              <v:path arrowok="t"/>
              <v:stroke dashstyle="solid"/>
            </v:shape>
            <v:shape style="position:absolute;left:5495;top:473;width:24;height:72" type="#_x0000_t75" id="docshape28" stroked="false">
              <v:imagedata r:id="rId16" o:title=""/>
            </v:shape>
            <v:shape style="position:absolute;left:5422;top:370;width:174;height:329" type="#_x0000_t75" id="docshape29" stroked="false">
              <v:imagedata r:id="rId17" o:title=""/>
            </v:shape>
            <v:shape style="position:absolute;left:5446;top:614;width:44;height:72" type="#_x0000_t75" id="docshape30" stroked="false">
              <v:imagedata r:id="rId18" o:title=""/>
            </v:shape>
            <v:shape style="position:absolute;left:5286;top:582;width:95;height:58" id="docshape31" coordorigin="5287,583" coordsize="95,58" path="m5364,583l5337,588,5315,599,5297,616,5287,640,5310,638,5335,631,5359,618,5381,599,5364,583xe" filled="true" fillcolor="#21582c" stroked="false">
              <v:path arrowok="t"/>
              <v:fill type="solid"/>
            </v:shape>
            <v:shape style="position:absolute;left:5286;top:582;width:95;height:58" id="docshape32" coordorigin="5287,583" coordsize="95,58" path="m5364,583l5337,588,5315,599,5297,616,5287,640,5310,638,5335,631,5359,618,5381,599,5364,583xe" filled="false" stroked="true" strokeweight=".027pt" strokecolor="#020303">
              <v:path arrowok="t"/>
              <v:stroke dashstyle="solid"/>
            </v:shape>
            <v:shape style="position:absolute;left:5301;top:592;width:73;height:42" type="#_x0000_t75" id="docshape33" stroked="false">
              <v:imagedata r:id="rId19" o:title=""/>
            </v:shape>
            <v:shape style="position:absolute;left:5333;top:634;width:65;height:88" id="docshape34" coordorigin="5333,634" coordsize="65,88" path="m5375,634l5354,651,5340,672,5333,696,5335,722,5355,709,5373,690,5388,668,5398,640,5375,634xe" filled="true" fillcolor="#21582c" stroked="false">
              <v:path arrowok="t"/>
              <v:fill type="solid"/>
            </v:shape>
            <v:shape style="position:absolute;left:5333;top:634;width:65;height:88" id="docshape35" coordorigin="5333,634" coordsize="65,88" path="m5375,634l5354,651,5340,672,5333,696,5335,722,5355,709,5373,690,5388,668,5398,640,5375,634xe" filled="false" stroked="true" strokeweight=".027pt" strokecolor="#020303">
              <v:path arrowok="t"/>
              <v:stroke dashstyle="solid"/>
            </v:shape>
            <v:shape style="position:absolute;left:5345;top:638;width:44;height:72" type="#_x0000_t75" id="docshape36" stroked="false">
              <v:imagedata r:id="rId20" o:title=""/>
            </v:shape>
            <v:shape style="position:absolute;left:5408;top:609;width:45;height:112" id="docshape37" coordorigin="5409,609" coordsize="45,112" path="m5427,609l5409,627,5414,657,5421,683,5432,705,5448,720,5453,692,5452,660,5444,631,5427,609xe" filled="true" fillcolor="#21582c" stroked="false">
              <v:path arrowok="t"/>
              <v:fill type="solid"/>
            </v:shape>
            <v:shape style="position:absolute;left:5336;top:504;width:186;height:217" type="#_x0000_t75" id="docshape38" stroked="false">
              <v:imagedata r:id="rId21" o:title=""/>
            </v:shape>
            <v:shape style="position:absolute;left:5418;top:759;width:78;height:115" id="docshape39" coordorigin="5419,759" coordsize="78,115" path="m5437,759l5419,772,5431,805,5450,834,5473,858,5496,874,5496,843,5484,811,5463,782,5437,759xe" filled="true" fillcolor="#21582c" stroked="false">
              <v:path arrowok="t"/>
              <v:fill type="solid"/>
            </v:shape>
            <v:shape style="position:absolute;left:5418;top:759;width:78;height:115" id="docshape40" coordorigin="5419,759" coordsize="78,115" path="m5437,759l5463,782,5484,811,5496,843,5496,874,5473,858,5450,834,5431,805,5419,772,5437,759xe" filled="false" stroked="true" strokeweight=".031pt" strokecolor="#020303">
              <v:path arrowok="t"/>
              <v:stroke dashstyle="solid"/>
            </v:shape>
            <v:shape style="position:absolute;left:5435;top:780;width:50;height:81" type="#_x0000_t75" id="docshape41" stroked="false">
              <v:imagedata r:id="rId22" o:title=""/>
            </v:shape>
            <v:shape style="position:absolute;left:5256;top:743;width:107;height:65" id="docshape42" coordorigin="5256,744" coordsize="107,65" path="m5343,744l5313,750,5288,762,5268,782,5256,808,5283,806,5310,798,5338,784,5363,762,5343,744xe" filled="true" fillcolor="#21582c" stroked="false">
              <v:path arrowok="t"/>
              <v:fill type="solid"/>
            </v:shape>
            <v:shape style="position:absolute;left:5256;top:743;width:107;height:65" id="docshape43" coordorigin="5256,744" coordsize="107,65" path="m5343,744l5313,750,5288,762,5268,782,5256,808,5283,806,5310,798,5338,784,5363,762,5343,744xe" filled="false" stroked="true" strokeweight=".031pt" strokecolor="#020303">
              <v:path arrowok="t"/>
              <v:stroke dashstyle="solid"/>
            </v:shape>
            <v:shape style="position:absolute;left:5272;top:755;width:82;height:47" type="#_x0000_t75" id="docshape44" stroked="false">
              <v:imagedata r:id="rId23" o:title=""/>
            </v:shape>
            <v:shape style="position:absolute;left:5308;top:801;width:73;height:99" id="docshape45" coordorigin="5309,802" coordsize="73,99" path="m5356,802l5332,822,5316,845,5309,872,5311,901,5333,886,5354,865,5371,840,5382,808,5356,802xe" filled="true" fillcolor="#21582c" stroked="false">
              <v:path arrowok="t"/>
              <v:fill type="solid"/>
            </v:shape>
            <v:shape style="position:absolute;left:5308;top:801;width:73;height:99" id="docshape46" coordorigin="5309,802" coordsize="73,99" path="m5356,802l5332,822,5316,845,5309,872,5311,901,5333,886,5354,865,5371,840,5382,808,5356,802xe" filled="false" stroked="true" strokeweight=".031pt" strokecolor="#020303">
              <v:path arrowok="t"/>
              <v:stroke dashstyle="solid"/>
            </v:shape>
            <v:shape style="position:absolute;left:5322;top:806;width:50;height:81" type="#_x0000_t75" id="docshape47" stroked="false">
              <v:imagedata r:id="rId24" o:title=""/>
            </v:shape>
            <v:shape style="position:absolute;left:5393;top:773;width:50;height:126" id="docshape48" coordorigin="5393,774" coordsize="50,126" path="m5414,774l5393,794,5400,827,5407,858,5419,882,5437,899,5443,868,5442,832,5433,798,5414,774xe" filled="true" fillcolor="#21582c" stroked="false">
              <v:path arrowok="t"/>
              <v:fill type="solid"/>
            </v:shape>
            <v:shape style="position:absolute;left:5312;top:660;width:210;height:240" type="#_x0000_t75" id="docshape49" stroked="false">
              <v:imagedata r:id="rId25" o:title=""/>
            </v:shape>
            <v:shape style="position:absolute;left:5450;top:941;width:81;height:121" id="docshape50" coordorigin="5450,941" coordsize="81,121" path="m5470,941l5450,955,5463,989,5483,1020,5507,1044,5531,1061,5531,1029,5518,995,5497,964,5470,941xe" filled="true" fillcolor="#21582c" stroked="false">
              <v:path arrowok="t"/>
              <v:fill type="solid"/>
            </v:shape>
            <v:shape style="position:absolute;left:5450;top:941;width:81;height:121" id="docshape51" coordorigin="5450,941" coordsize="81,121" path="m5470,941l5497,964,5518,995,5531,1029,5531,1061,5507,1044,5483,1020,5463,989,5450,955,5470,941xe" filled="false" stroked="true" strokeweight=".032pt" strokecolor="#020303">
              <v:path arrowok="t"/>
              <v:stroke dashstyle="solid"/>
            </v:shape>
            <v:shape style="position:absolute;left:5467;top:962;width:52;height:84" type="#_x0000_t75" id="docshape52" stroked="false">
              <v:imagedata r:id="rId26" o:title=""/>
            </v:shape>
            <v:shape style="position:absolute;left:5279;top:924;width:112;height:68" id="docshape53" coordorigin="5280,925" coordsize="112,68" path="m5371,925l5340,931,5313,944,5292,965,5280,992,5308,990,5337,982,5366,967,5392,944,5371,925xe" filled="true" fillcolor="#21582c" stroked="false">
              <v:path arrowok="t"/>
              <v:fill type="solid"/>
            </v:shape>
            <v:shape style="position:absolute;left:5279;top:924;width:112;height:68" id="docshape54" coordorigin="5280,925" coordsize="112,68" path="m5371,925l5340,931,5313,944,5292,965,5280,992,5308,990,5337,982,5366,967,5392,944,5371,925xe" filled="false" stroked="true" strokeweight=".032pt" strokecolor="#020303">
              <v:path arrowok="t"/>
              <v:stroke dashstyle="solid"/>
            </v:shape>
            <v:shape style="position:absolute;left:5297;top:936;width:86;height:49" type="#_x0000_t75" id="docshape55" stroked="false">
              <v:imagedata r:id="rId27" o:title=""/>
            </v:shape>
            <v:shape style="position:absolute;left:5334;top:985;width:77;height:104" id="docshape56" coordorigin="5335,986" coordsize="77,104" path="m5384,986l5359,1006,5343,1031,5335,1059,5337,1089,5360,1074,5382,1052,5400,1025,5411,992,5384,986xe" filled="true" fillcolor="#21582c" stroked="false">
              <v:path arrowok="t"/>
              <v:fill type="solid"/>
            </v:shape>
            <v:shape style="position:absolute;left:5334;top:985;width:77;height:104" id="docshape57" coordorigin="5335,986" coordsize="77,104" path="m5384,986l5359,1006,5343,1031,5335,1059,5337,1089,5360,1074,5382,1052,5400,1025,5411,992,5384,986xe" filled="false" stroked="true" strokeweight=".032pt" strokecolor="#020303">
              <v:path arrowok="t"/>
              <v:stroke dashstyle="solid"/>
            </v:shape>
            <v:shape style="position:absolute;left:5348;top:990;width:52;height:84" type="#_x0000_t75" id="docshape58" stroked="false">
              <v:imagedata r:id="rId28" o:title=""/>
            </v:shape>
            <v:shape style="position:absolute;left:5423;top:956;width:53;height:132" id="docshape59" coordorigin="5424,956" coordsize="53,132" path="m5446,956l5424,978,5430,1012,5438,1044,5451,1070,5470,1088,5476,1055,5475,1017,5466,982,5446,956xe" filled="true" fillcolor="#21582c" stroked="false">
              <v:path arrowok="t"/>
              <v:fill type="solid"/>
            </v:shape>
            <v:shape style="position:absolute;left:5432;top:964;width:30;height:92" type="#_x0000_t75" id="docshape60" stroked="false">
              <v:imagedata r:id="rId29" o:title=""/>
            </v:shape>
            <v:shape style="position:absolute;left:5338;top:837;width:219;height:251" type="#_x0000_t75" id="docshape61" stroked="false">
              <v:imagedata r:id="rId30" o:title=""/>
            </v:shape>
            <v:shape style="position:absolute;left:6171;top:286;width:68;height:91" type="#_x0000_t75" id="docshape62" stroked="false">
              <v:imagedata r:id="rId31" o:title=""/>
            </v:shape>
            <v:shape style="position:absolute;left:6093;top:303;width:58;height:62" type="#_x0000_t75" id="docshape63" stroked="false">
              <v:imagedata r:id="rId8" o:title=""/>
            </v:shape>
            <v:shape style="position:absolute;left:6229;top:347;width:58;height:86" id="docshape64" coordorigin="6229,347" coordsize="58,86" path="m6273,347l6254,364,6238,386,6229,410,6230,433,6247,421,6264,403,6278,381,6287,357,6273,347xe" filled="true" fillcolor="#21582c" stroked="false">
              <v:path arrowok="t"/>
              <v:fill type="solid"/>
            </v:shape>
            <v:shape style="position:absolute;left:6229;top:347;width:58;height:86" id="docshape65" coordorigin="6229,347" coordsize="58,86" path="m6273,347l6254,364,6238,386,6229,410,6230,433,6247,421,6264,403,6278,381,6287,357,6273,347xe" filled="false" stroked="true" strokeweight=".023pt" strokecolor="#020303">
              <v:path arrowok="t"/>
              <v:stroke dashstyle="solid"/>
            </v:shape>
            <v:shape style="position:absolute;left:6237;top:362;width:37;height:60" type="#_x0000_t75" id="docshape66" stroked="false">
              <v:imagedata r:id="rId9" o:title=""/>
            </v:shape>
            <v:shape style="position:absolute;left:6328;top:335;width:80;height:49" id="docshape67" coordorigin="6329,336" coordsize="80,49" path="m6343,336l6389,382,6408,384,6399,364,6385,350,6366,340,6343,336xe" filled="true" fillcolor="#21582c" stroked="false">
              <v:path arrowok="t"/>
              <v:fill type="solid"/>
            </v:shape>
            <v:shape style="position:absolute;left:6328;top:335;width:80;height:49" id="docshape68" coordorigin="6329,336" coordsize="80,49" path="m6343,336l6366,340,6385,350,6399,364,6408,384,6389,382,6368,376,6347,366,6329,349,6343,336xe" filled="false" stroked="true" strokeweight=".023pt" strokecolor="#020303">
              <v:path arrowok="t"/>
              <v:stroke dashstyle="solid"/>
            </v:shape>
            <v:shape style="position:absolute;left:6334;top:344;width:61;height:35" type="#_x0000_t75" id="docshape69" stroked="false">
              <v:imagedata r:id="rId10" o:title=""/>
            </v:shape>
            <v:shape style="position:absolute;left:6314;top:379;width:55;height:74" id="docshape70" coordorigin="6315,379" coordsize="55,74" path="m6334,379l6315,384,6323,407,6336,426,6351,442,6367,453,6369,431,6364,411,6352,394,6334,379xe" filled="true" fillcolor="#21582c" stroked="false">
              <v:path arrowok="t"/>
              <v:fill type="solid"/>
            </v:shape>
            <v:shape style="position:absolute;left:6314;top:379;width:55;height:74" id="docshape71" coordorigin="6315,379" coordsize="55,74" path="m6334,379l6352,394,6364,411,6369,431,6367,453,6351,442,6336,426,6323,407,6315,384,6334,379xe" filled="false" stroked="true" strokeweight=".023pt" strokecolor="#020303">
              <v:path arrowok="t"/>
              <v:stroke dashstyle="solid"/>
            </v:shape>
            <v:shape style="position:absolute;left:6322;top:382;width:37;height:60" type="#_x0000_t75" id="docshape72" stroked="false">
              <v:imagedata r:id="rId9" o:title=""/>
            </v:shape>
            <v:shape style="position:absolute;left:6268;top:358;width:38;height:94" id="docshape73" coordorigin="6269,358" coordsize="38,94" path="m6290,358l6276,376,6269,401,6269,428,6273,452,6287,439,6295,421,6301,398,6306,373,6290,358xe" filled="true" fillcolor="#21582c" stroked="false">
              <v:path arrowok="t"/>
              <v:fill type="solid"/>
            </v:shape>
            <v:shape style="position:absolute;left:6268;top:358;width:38;height:94" id="docshape74" coordorigin="6269,358" coordsize="38,94" path="m6290,358l6276,376,6269,401,6269,428,6273,452,6287,439,6295,421,6301,398,6306,373,6290,358xe" filled="false" stroked="true" strokeweight=".023pt" strokecolor="#020303">
              <v:path arrowok="t"/>
              <v:stroke dashstyle="solid"/>
            </v:shape>
            <v:shape style="position:absolute;left:6278;top:363;width:21;height:65" type="#_x0000_t75" id="docshape75" stroked="false">
              <v:imagedata r:id="rId11" o:title=""/>
            </v:shape>
            <v:shape style="position:absolute;left:6208;top:270;width:198;height:276" type="#_x0000_t75" id="docshape76" stroked="false">
              <v:imagedata r:id="rId32" o:title=""/>
            </v:shape>
            <v:shape style="position:absolute;left:6351;top:468;width:41;height:66" type="#_x0000_t75" id="docshape77" stroked="false">
              <v:imagedata r:id="rId33" o:title=""/>
            </v:shape>
            <v:shape style="position:absolute;left:6451;top:438;width:88;height:53" id="docshape78" coordorigin="6451,439" coordsize="88,53" path="m6467,439l6517,490,6539,491,6529,470,6513,454,6492,443,6467,439xe" filled="true" fillcolor="#21582c" stroked="false">
              <v:path arrowok="t"/>
              <v:fill type="solid"/>
            </v:shape>
            <v:shape style="position:absolute;left:6451;top:438;width:88;height:53" id="docshape79" coordorigin="6451,439" coordsize="88,53" path="m6467,439l6492,443,6513,454,6529,470,6539,491,6517,490,6494,483,6472,472,6451,454,6467,439xe" filled="false" stroked="true" strokeweight=".025pt" strokecolor="#020303">
              <v:path arrowok="t"/>
              <v:stroke dashstyle="solid"/>
            </v:shape>
            <v:shape style="position:absolute;left:6457;top:447;width:68;height:38" type="#_x0000_t75" id="docshape80" stroked="false">
              <v:imagedata r:id="rId14" o:title=""/>
            </v:shape>
            <v:shape style="position:absolute;left:6435;top:486;width:60;height:81" id="docshape81" coordorigin="6436,486" coordsize="60,81" path="m6457,486l6436,491,6445,517,6459,538,6476,555,6494,567,6496,543,6490,522,6476,502,6457,486xe" filled="true" fillcolor="#21582c" stroked="false">
              <v:path arrowok="t"/>
              <v:fill type="solid"/>
            </v:shape>
            <v:shape style="position:absolute;left:6435;top:486;width:60;height:81" id="docshape82" coordorigin="6436,486" coordsize="60,81" path="m6457,486l6476,502,6490,522,6496,543,6494,567,6476,555,6459,538,6445,517,6436,491,6457,486xe" filled="false" stroked="true" strokeweight=".025pt" strokecolor="#020303">
              <v:path arrowok="t"/>
              <v:stroke dashstyle="solid"/>
            </v:shape>
            <v:shape style="position:absolute;left:6444;top:489;width:41;height:66" type="#_x0000_t75" id="docshape83" stroked="false">
              <v:imagedata r:id="rId34" o:title=""/>
            </v:shape>
            <v:shape style="position:absolute;left:6385;top:463;width:41;height:103" id="docshape84" coordorigin="6386,463" coordsize="41,103" path="m6409,463l6393,483,6386,511,6386,540,6390,566,6405,552,6415,532,6421,507,6426,480,6409,463xe" filled="true" fillcolor="#21582c" stroked="false">
              <v:path arrowok="t"/>
              <v:fill type="solid"/>
            </v:shape>
            <v:shape style="position:absolute;left:6385;top:463;width:41;height:103" id="docshape85" coordorigin="6386,463" coordsize="41,103" path="m6409,463l6393,483,6386,511,6386,540,6390,566,6405,552,6415,532,6421,507,6426,480,6409,463xe" filled="false" stroked="true" strokeweight=".025pt" strokecolor="#020303">
              <v:path arrowok="t"/>
              <v:stroke dashstyle="solid"/>
            </v:shape>
            <v:shape style="position:absolute;left:6396;top:469;width:24;height:72" type="#_x0000_t75" id="docshape86" stroked="false">
              <v:imagedata r:id="rId35" o:title=""/>
            </v:shape>
            <v:shape style="position:absolute;left:6319;top:366;width:174;height:320" type="#_x0000_t75" id="docshape87" stroked="false">
              <v:imagedata r:id="rId36" o:title=""/>
            </v:shape>
            <v:shape style="position:absolute;left:6414;top:601;width:44;height:72" type="#_x0000_t75" id="docshape88" stroked="false">
              <v:imagedata r:id="rId37" o:title=""/>
            </v:shape>
            <v:shape style="position:absolute;left:6522;top:569;width:95;height:58" id="docshape89" coordorigin="6523,570" coordsize="95,58" path="m6540,570l6594,625,6618,627,6607,604,6590,586,6567,575,6540,570xe" filled="true" fillcolor="#21582c" stroked="false">
              <v:path arrowok="t"/>
              <v:fill type="solid"/>
            </v:shape>
            <v:shape style="position:absolute;left:6522;top:569;width:95;height:58" id="docshape90" coordorigin="6523,570" coordsize="95,58" path="m6540,570l6567,575,6590,586,6607,604,6618,627,6594,625,6569,618,6545,605,6523,586,6540,570xe" filled="false" stroked="true" strokeweight=".027pt" strokecolor="#020303">
              <v:path arrowok="t"/>
              <v:stroke dashstyle="solid"/>
            </v:shape>
            <v:shape style="position:absolute;left:6530;top:579;width:73;height:42" type="#_x0000_t75" id="docshape91" stroked="false">
              <v:imagedata r:id="rId38" o:title=""/>
            </v:shape>
            <v:shape style="position:absolute;left:6506;top:621;width:65;height:88" id="docshape92" coordorigin="6506,621" coordsize="65,88" path="m6529,621l6506,627,6516,655,6531,678,6549,696,6569,709,6571,683,6564,660,6550,639,6529,621xe" filled="true" fillcolor="#21582c" stroked="false">
              <v:path arrowok="t"/>
              <v:fill type="solid"/>
            </v:shape>
            <v:shape style="position:absolute;left:6506;top:621;width:65;height:88" id="docshape93" coordorigin="6506,621" coordsize="65,88" path="m6529,621l6550,639,6564,660,6571,683,6569,709,6549,696,6531,678,6516,655,6506,627,6529,621xe" filled="false" stroked="true" strokeweight=".027pt" strokecolor="#020303">
              <v:path arrowok="t"/>
              <v:stroke dashstyle="solid"/>
            </v:shape>
            <v:shape style="position:absolute;left:6515;top:625;width:44;height:72" type="#_x0000_t75" id="docshape94" stroked="false">
              <v:imagedata r:id="rId39" o:title=""/>
            </v:shape>
            <v:shape style="position:absolute;left:6451;top:596;width:45;height:112" id="docshape95" coordorigin="6452,596" coordsize="45,112" path="m6477,596l6460,618,6452,648,6452,680,6457,708,6473,693,6483,671,6490,644,6496,614,6477,596xe" filled="true" fillcolor="#21582c" stroked="false">
              <v:path arrowok="t"/>
              <v:fill type="solid"/>
            </v:shape>
            <v:shape style="position:absolute;left:6382;top:491;width:186;height:217" type="#_x0000_t75" id="docshape96" stroked="false">
              <v:imagedata r:id="rId40" o:title=""/>
            </v:shape>
            <v:shape style="position:absolute;left:6416;top:750;width:78;height:115" id="docshape97" coordorigin="6417,751" coordsize="78,115" path="m6475,751l6449,773,6429,802,6417,834,6417,865,6440,849,6463,825,6482,796,6494,763,6475,751xe" filled="true" fillcolor="#21582c" stroked="false">
              <v:path arrowok="t"/>
              <v:fill type="solid"/>
            </v:shape>
            <v:shape style="position:absolute;left:6416;top:750;width:78;height:115" id="docshape98" coordorigin="6417,751" coordsize="78,115" path="m6475,751l6449,773,6429,802,6417,834,6417,865,6440,849,6463,825,6482,796,6494,763,6475,751xe" filled="false" stroked="true" strokeweight=".031pt" strokecolor="#020303">
              <v:path arrowok="t"/>
              <v:stroke dashstyle="solid"/>
            </v:shape>
            <v:shape style="position:absolute;left:6427;top:771;width:50;height:81" type="#_x0000_t75" id="docshape99" stroked="false">
              <v:imagedata r:id="rId41" o:title=""/>
            </v:shape>
            <v:shape style="position:absolute;left:6549;top:735;width:107;height:65" id="docshape100" coordorigin="6550,735" coordsize="107,65" path="m6569,735l6602,790,6656,800,6644,773,6625,754,6599,741,6569,735xe" filled="true" fillcolor="#21582c" stroked="false">
              <v:path arrowok="t"/>
              <v:fill type="solid"/>
            </v:shape>
            <v:shape style="position:absolute;left:6549;top:735;width:107;height:65" id="docshape101" coordorigin="6550,735" coordsize="107,65" path="m6569,735l6599,741,6625,754,6644,773,6656,800,6630,797,6602,790,6574,775,6550,753,6569,735xe" filled="false" stroked="true" strokeweight=".031pt" strokecolor="#020303">
              <v:path arrowok="t"/>
              <v:stroke dashstyle="solid"/>
            </v:shape>
            <v:shape style="position:absolute;left:6557;top:746;width:82;height:47" type="#_x0000_t75" id="docshape102" stroked="false">
              <v:imagedata r:id="rId42" o:title=""/>
            </v:shape>
            <v:shape style="position:absolute;left:6530;top:793;width:73;height:99" id="docshape103" coordorigin="6531,793" coordsize="73,99" path="m6557,793l6531,800,6542,831,6559,857,6580,877,6601,892,6604,863,6596,836,6580,813,6557,793xe" filled="true" fillcolor="#21582c" stroked="false">
              <v:path arrowok="t"/>
              <v:fill type="solid"/>
            </v:shape>
            <v:shape style="position:absolute;left:6530;top:793;width:73;height:99" id="docshape104" coordorigin="6531,793" coordsize="73,99" path="m6557,793l6580,813,6596,836,6604,863,6601,892,6580,877,6559,857,6542,831,6531,800,6557,793xe" filled="false" stroked="true" strokeweight=".031pt" strokecolor="#020303">
              <v:path arrowok="t"/>
              <v:stroke dashstyle="solid"/>
            </v:shape>
            <v:shape style="position:absolute;left:6541;top:797;width:50;height:81" type="#_x0000_t75" id="docshape105" stroked="false">
              <v:imagedata r:id="rId43" o:title=""/>
            </v:shape>
            <v:shape style="position:absolute;left:6469;top:765;width:50;height:126" id="docshape106" coordorigin="6469,765" coordsize="50,126" path="m6498,765l6479,789,6470,823,6469,859,6475,890,6493,874,6505,849,6513,818,6519,785,6498,765xe" filled="true" fillcolor="#21582c" stroked="false">
              <v:path arrowok="t"/>
              <v:fill type="solid"/>
            </v:shape>
            <v:shape style="position:absolute;left:6391;top:651;width:210;height:240" type="#_x0000_t75" id="docshape107" stroked="false">
              <v:imagedata r:id="rId44" o:title=""/>
            </v:shape>
            <v:shape style="position:absolute;left:6389;top:941;width:81;height:121" id="docshape108" coordorigin="6389,941" coordsize="81,121" path="m6450,941l6423,964,6402,995,6389,1029,6389,1061,6413,1044,6437,1020,6457,989,6470,955,6450,941xe" filled="true" fillcolor="#21582c" stroked="false">
              <v:path arrowok="t"/>
              <v:fill type="solid"/>
            </v:shape>
            <v:shape style="position:absolute;left:6389;top:941;width:81;height:121" id="docshape109" coordorigin="6389,941" coordsize="81,121" path="m6450,941l6423,964,6402,995,6389,1029,6389,1061,6413,1044,6437,1020,6457,989,6470,955,6450,941xe" filled="false" stroked="true" strokeweight=".032pt" strokecolor="#020303">
              <v:path arrowok="t"/>
              <v:stroke dashstyle="solid"/>
            </v:shape>
            <v:shape style="position:absolute;left:6400;top:962;width:52;height:84" type="#_x0000_t75" id="docshape110" stroked="false">
              <v:imagedata r:id="rId45" o:title=""/>
            </v:shape>
            <v:shape style="position:absolute;left:6528;top:924;width:112;height:68" id="docshape111" coordorigin="6529,925" coordsize="112,68" path="m6549,925l6583,982,6640,992,6628,965,6607,944,6581,931,6549,925xe" filled="true" fillcolor="#21582c" stroked="false">
              <v:path arrowok="t"/>
              <v:fill type="solid"/>
            </v:shape>
            <v:shape style="position:absolute;left:6528;top:924;width:112;height:68" id="docshape112" coordorigin="6529,925" coordsize="112,68" path="m6549,925l6581,931,6607,944,6628,965,6640,992,6613,990,6583,982,6555,967,6529,944,6549,925xe" filled="false" stroked="true" strokeweight=".032pt" strokecolor="#020303">
              <v:path arrowok="t"/>
              <v:stroke dashstyle="solid"/>
            </v:shape>
            <v:shape style="position:absolute;left:6537;top:936;width:86;height:49" type="#_x0000_t75" id="docshape113" stroked="false">
              <v:imagedata r:id="rId46" o:title=""/>
            </v:shape>
            <v:shape style="position:absolute;left:6508;top:985;width:77;height:104" id="docshape114" coordorigin="6509,986" coordsize="77,104" path="m6536,986l6509,992,6520,1025,6538,1052,6560,1074,6583,1089,6585,1059,6578,1031,6561,1006,6536,986xe" filled="true" fillcolor="#21582c" stroked="false">
              <v:path arrowok="t"/>
              <v:fill type="solid"/>
            </v:shape>
            <v:shape style="position:absolute;left:6508;top:985;width:77;height:104" id="docshape115" coordorigin="6509,986" coordsize="77,104" path="m6536,986l6561,1006,6578,1031,6585,1059,6583,1089,6560,1074,6538,1052,6520,1025,6509,992,6536,986xe" filled="false" stroked="true" strokeweight=".032pt" strokecolor="#020303">
              <v:path arrowok="t"/>
              <v:stroke dashstyle="solid"/>
            </v:shape>
            <v:shape style="position:absolute;left:6519;top:990;width:52;height:84" type="#_x0000_t75" id="docshape116" stroked="false">
              <v:imagedata r:id="rId47" o:title=""/>
            </v:shape>
            <v:shape style="position:absolute;left:6444;top:956;width:53;height:132" id="docshape117" coordorigin="6445,956" coordsize="53,132" path="m6475,956l6455,982,6445,1017,6445,1055,6451,1088,6469,1070,6482,1044,6490,1012,6497,978,6475,956xe" filled="true" fillcolor="#21582c" stroked="false">
              <v:path arrowok="t"/>
              <v:fill type="solid"/>
            </v:shape>
            <v:shape style="position:absolute;left:6362;top:837;width:219;height:251" type="#_x0000_t75" id="docshape118" stroked="false">
              <v:imagedata r:id="rId48" o:title=""/>
            </v:shape>
            <v:shape style="position:absolute;left:5597;top:1077;width:74;height:107" id="docshape119" coordorigin="5598,1078" coordsize="74,107" path="m5617,1078l5598,1090,5609,1121,5626,1149,5647,1171,5671,1184,5671,1155,5660,1125,5641,1098,5617,1078xe" filled="true" fillcolor="#21582c" stroked="false">
              <v:path arrowok="t"/>
              <v:fill type="solid"/>
            </v:shape>
            <v:shape style="position:absolute;left:5597;top:1077;width:74;height:107" id="docshape120" coordorigin="5598,1078" coordsize="74,107" path="m5617,1078l5641,1098,5660,1125,5671,1155,5671,1184,5647,1171,5626,1149,5609,1121,5598,1090,5617,1078xe" filled="false" stroked="true" strokeweight=".028pt" strokecolor="#020303">
              <v:path arrowok="t"/>
              <v:stroke dashstyle="solid"/>
            </v:shape>
            <v:shape style="position:absolute;left:5615;top:1096;width:46;height:75" type="#_x0000_t75" id="docshape121" stroked="false">
              <v:imagedata r:id="rId49" o:title=""/>
            </v:shape>
            <v:shape style="position:absolute;left:5429;top:1061;width:112;height:68" id="docshape122" coordorigin="5430,1062" coordsize="112,68" path="m5521,1062l5489,1067,5463,1081,5442,1102,5430,1129,5457,1127,5487,1119,5515,1104,5541,1081,5521,1062xe" filled="true" fillcolor="#21582c" stroked="false">
              <v:path arrowok="t"/>
              <v:fill type="solid"/>
            </v:shape>
            <v:shape style="position:absolute;left:5429;top:1061;width:112;height:68" id="docshape123" coordorigin="5430,1062" coordsize="112,68" path="m5521,1062l5489,1067,5463,1081,5442,1102,5430,1129,5457,1127,5487,1119,5515,1104,5541,1081,5521,1062xe" filled="false" stroked="true" strokeweight=".032pt" strokecolor="#020303">
              <v:path arrowok="t"/>
              <v:stroke dashstyle="solid"/>
            </v:shape>
            <v:shape style="position:absolute;left:5447;top:1073;width:86;height:49" type="#_x0000_t75" id="docshape124" stroked="false">
              <v:imagedata r:id="rId50" o:title=""/>
            </v:shape>
            <v:shape style="position:absolute;left:5484;top:1122;width:77;height:104" id="docshape125" coordorigin="5485,1122" coordsize="77,104" path="m5534,1122l5509,1143,5492,1168,5485,1196,5487,1226,5510,1210,5532,1189,5549,1162,5561,1129,5534,1122xe" filled="true" fillcolor="#21582c" stroked="false">
              <v:path arrowok="t"/>
              <v:fill type="solid"/>
            </v:shape>
            <v:shape style="position:absolute;left:5484;top:1122;width:77;height:104" id="docshape126" coordorigin="5485,1122" coordsize="77,104" path="m5534,1122l5509,1143,5492,1168,5485,1196,5487,1226,5510,1210,5532,1189,5549,1162,5561,1129,5534,1122xe" filled="false" stroked="true" strokeweight=".032pt" strokecolor="#020303">
              <v:path arrowok="t"/>
              <v:stroke dashstyle="solid"/>
            </v:shape>
            <v:shape style="position:absolute;left:5498;top:1127;width:52;height:84" type="#_x0000_t75" id="docshape127" stroked="false">
              <v:imagedata r:id="rId51" o:title=""/>
            </v:shape>
            <v:shape style="position:absolute;left:5573;top:1088;width:62;height:128" id="docshape128" coordorigin="5573,1089" coordsize="62,128" path="m5596,1089l5573,1111,5582,1143,5595,1174,5612,1200,5632,1216,5635,1186,5629,1148,5616,1113,5596,1089xe" filled="true" fillcolor="#21582c" stroked="false">
              <v:path arrowok="t"/>
              <v:fill type="solid"/>
            </v:shape>
            <v:shape style="position:absolute;left:5488;top:973;width:219;height:244" type="#_x0000_t75" id="docshape129" stroked="false">
              <v:imagedata r:id="rId52" o:title=""/>
            </v:shape>
            <v:shape style="position:absolute;left:6248;top:1072;width:82;height:120" id="docshape130" coordorigin="6249,1073" coordsize="82,120" path="m6310,1073l6283,1095,6261,1126,6249,1160,6249,1192,6273,1175,6297,1149,6317,1118,6330,1085,6310,1073xe" filled="true" fillcolor="#21582c" stroked="false">
              <v:path arrowok="t"/>
              <v:fill type="solid"/>
            </v:shape>
            <v:shape style="position:absolute;left:6248;top:1072;width:82;height:120" id="docshape131" coordorigin="6249,1073" coordsize="82,120" path="m6310,1073l6283,1095,6261,1126,6249,1160,6249,1192,6273,1175,6297,1149,6317,1118,6330,1085,6310,1073xe" filled="false" stroked="true" strokeweight=".031pt" strokecolor="#020303">
              <v:path arrowok="t"/>
              <v:stroke dashstyle="solid"/>
            </v:shape>
            <v:shape style="position:absolute;left:6257;top:1096;width:56;height:79" type="#_x0000_t75" id="docshape132" stroked="false">
              <v:imagedata r:id="rId53" o:title=""/>
            </v:shape>
            <v:shape style="position:absolute;left:6378;top:1056;width:112;height:68" id="docshape133" coordorigin="6378,1056" coordsize="112,68" path="m6398,1056l6433,1113,6490,1124,6477,1096,6457,1076,6430,1062,6398,1056xe" filled="true" fillcolor="#21582c" stroked="false">
              <v:path arrowok="t"/>
              <v:fill type="solid"/>
            </v:shape>
            <v:shape style="position:absolute;left:6378;top:1056;width:112;height:68" id="docshape134" coordorigin="6378,1056" coordsize="112,68" path="m6398,1056l6430,1062,6457,1076,6477,1096,6490,1124,6462,1122,6433,1113,6404,1098,6378,1075,6398,1056xe" filled="false" stroked="true" strokeweight=".032pt" strokecolor="#020303">
              <v:path arrowok="t"/>
              <v:stroke dashstyle="solid"/>
            </v:shape>
            <v:shape style="position:absolute;left:6386;top:1068;width:86;height:49" type="#_x0000_t75" id="docshape135" stroked="false">
              <v:imagedata r:id="rId54" o:title=""/>
            </v:shape>
            <v:shape style="position:absolute;left:6358;top:1117;width:77;height:104" id="docshape136" coordorigin="6358,1117" coordsize="77,104" path="m6385,1117l6358,1124,6370,1157,6388,1184,6410,1205,6432,1221,6435,1190,6427,1162,6410,1138,6385,1117xe" filled="true" fillcolor="#21582c" stroked="false">
              <v:path arrowok="t"/>
              <v:fill type="solid"/>
            </v:shape>
            <v:shape style="position:absolute;left:6358;top:1117;width:77;height:104" id="docshape137" coordorigin="6358,1117" coordsize="77,104" path="m6385,1117l6410,1138,6427,1162,6435,1190,6432,1221,6410,1205,6388,1184,6370,1157,6358,1124,6385,1117xe" filled="false" stroked="true" strokeweight=".032pt" strokecolor="#020303">
              <v:path arrowok="t"/>
              <v:stroke dashstyle="solid"/>
            </v:shape>
            <v:shape style="position:absolute;left:6369;top:1121;width:52;height:84" type="#_x0000_t75" id="docshape138" stroked="false">
              <v:imagedata r:id="rId55" o:title=""/>
            </v:shape>
            <v:shape style="position:absolute;left:6289;top:1088;width:57;height:117" id="docshape139" coordorigin="6289,1088" coordsize="57,117" path="m6324,1088l6302,1112,6291,1144,6289,1178,6299,1205,6317,1189,6330,1165,6339,1136,6346,1106,6324,1088xe" filled="true" fillcolor="#21582c" stroked="false">
              <v:path arrowok="t"/>
              <v:fill type="solid"/>
            </v:shape>
            <v:shape style="position:absolute;left:6211;top:968;width:219;height:237" type="#_x0000_t75" id="docshape140" stroked="false">
              <v:imagedata r:id="rId56" o:title=""/>
            </v:shape>
            <v:shape style="position:absolute;left:5688;top:1238;width:279;height:98" type="#_x0000_t75" id="docshape141" stroked="false">
              <v:imagedata r:id="rId57" o:title=""/>
            </v:shape>
            <v:shape style="position:absolute;left:5638;top:1168;width:174;height:112" type="#_x0000_t75" id="docshape142" stroked="false">
              <v:imagedata r:id="rId58" o:title=""/>
            </v:shape>
            <v:shape style="position:absolute;left:5501;top:1057;width:252;height:227" type="#_x0000_t75" id="docshape143" stroked="false">
              <v:imagedata r:id="rId59" o:title=""/>
            </v:shape>
            <v:shape style="position:absolute;left:5973;top:1236;width:279;height:98" type="#_x0000_t75" id="docshape144" stroked="false">
              <v:imagedata r:id="rId60" o:title=""/>
            </v:shape>
            <v:shape style="position:absolute;left:6128;top:1166;width:174;height:112" type="#_x0000_t75" id="docshape145" stroked="false">
              <v:imagedata r:id="rId61" o:title=""/>
            </v:shape>
            <v:shape style="position:absolute;left:6187;top:1056;width:252;height:227" type="#_x0000_t75" id="docshape146" stroked="false">
              <v:imagedata r:id="rId62" o:title=""/>
            </v:shape>
            <v:shape style="position:absolute;left:5491;top:714;width:971;height:742" type="#_x0000_t75" id="docshape147" stroked="false">
              <v:imagedata r:id="rId63" o:title=""/>
            </v:shape>
            <v:shape style="position:absolute;left:5212;top:174;width:1539;height:1250" type="#_x0000_t75" id="docshape148" stroked="false">
              <v:imagedata r:id="rId64" o:title=""/>
            </v:shape>
            <w10:wrap type="topAndBottom"/>
          </v:group>
        </w:pict>
      </w:r>
    </w:p>
    <w:p>
      <w:pPr>
        <w:spacing w:line="338" w:lineRule="auto" w:before="166"/>
        <w:ind w:left="3119" w:right="3016" w:firstLine="977"/>
        <w:jc w:val="left"/>
        <w:rPr>
          <w:sz w:val="27"/>
        </w:rPr>
      </w:pPr>
      <w:r>
        <w:rPr>
          <w:color w:val="CD1F28"/>
          <w:sz w:val="27"/>
        </w:rPr>
        <w:t>GOVERNMENT</w:t>
      </w:r>
      <w:r>
        <w:rPr>
          <w:color w:val="CD1F28"/>
          <w:spacing w:val="11"/>
          <w:sz w:val="27"/>
        </w:rPr>
        <w:t> </w:t>
      </w:r>
      <w:r>
        <w:rPr>
          <w:color w:val="CD1F28"/>
          <w:sz w:val="27"/>
        </w:rPr>
        <w:t>OF</w:t>
      </w:r>
      <w:r>
        <w:rPr>
          <w:color w:val="CD1F28"/>
          <w:spacing w:val="-4"/>
          <w:sz w:val="27"/>
        </w:rPr>
        <w:t> </w:t>
      </w:r>
      <w:r>
        <w:rPr>
          <w:color w:val="CD1F28"/>
          <w:sz w:val="27"/>
        </w:rPr>
        <w:t>NEPAL</w:t>
      </w:r>
      <w:r>
        <w:rPr>
          <w:color w:val="CD1F28"/>
          <w:spacing w:val="1"/>
          <w:sz w:val="27"/>
        </w:rPr>
        <w:t> </w:t>
      </w:r>
      <w:r>
        <w:rPr>
          <w:color w:val="CD1F28"/>
          <w:w w:val="95"/>
          <w:sz w:val="27"/>
        </w:rPr>
        <w:t>MINISTRY</w:t>
      </w:r>
      <w:r>
        <w:rPr>
          <w:color w:val="CD1F28"/>
          <w:spacing w:val="27"/>
          <w:w w:val="95"/>
          <w:sz w:val="27"/>
        </w:rPr>
        <w:t> </w:t>
      </w:r>
      <w:r>
        <w:rPr>
          <w:color w:val="CD1F28"/>
          <w:w w:val="95"/>
          <w:sz w:val="27"/>
        </w:rPr>
        <w:t>OF</w:t>
      </w:r>
      <w:r>
        <w:rPr>
          <w:color w:val="CD1F28"/>
          <w:spacing w:val="9"/>
          <w:w w:val="95"/>
          <w:sz w:val="27"/>
        </w:rPr>
        <w:t> </w:t>
      </w:r>
      <w:r>
        <w:rPr>
          <w:color w:val="CD1F28"/>
          <w:w w:val="95"/>
          <w:sz w:val="27"/>
        </w:rPr>
        <w:t>HEALTH</w:t>
      </w:r>
      <w:r>
        <w:rPr>
          <w:color w:val="CD1F28"/>
          <w:spacing w:val="27"/>
          <w:w w:val="95"/>
          <w:sz w:val="27"/>
        </w:rPr>
        <w:t> </w:t>
      </w:r>
      <w:r>
        <w:rPr>
          <w:color w:val="CD1F28"/>
          <w:w w:val="95"/>
          <w:sz w:val="27"/>
        </w:rPr>
        <w:t>AND</w:t>
      </w:r>
      <w:r>
        <w:rPr>
          <w:color w:val="CD1F28"/>
          <w:spacing w:val="14"/>
          <w:w w:val="95"/>
          <w:sz w:val="27"/>
        </w:rPr>
        <w:t> </w:t>
      </w:r>
      <w:r>
        <w:rPr>
          <w:color w:val="CD1F28"/>
          <w:w w:val="95"/>
          <w:sz w:val="27"/>
        </w:rPr>
        <w:t>POPULATION</w:t>
      </w:r>
    </w:p>
    <w:p>
      <w:pPr>
        <w:spacing w:line="340" w:lineRule="auto" w:before="0"/>
        <w:ind w:left="3775" w:right="4017" w:firstLine="0"/>
        <w:jc w:val="center"/>
        <w:rPr>
          <w:sz w:val="27"/>
        </w:rPr>
      </w:pPr>
      <w:r>
        <w:rPr>
          <w:color w:val="CD1F28"/>
          <w:w w:val="90"/>
          <w:sz w:val="27"/>
        </w:rPr>
        <w:t>HEALTH</w:t>
      </w:r>
      <w:r>
        <w:rPr>
          <w:color w:val="CD1F28"/>
          <w:spacing w:val="1"/>
          <w:w w:val="90"/>
          <w:sz w:val="27"/>
        </w:rPr>
        <w:t> </w:t>
      </w:r>
      <w:r>
        <w:rPr>
          <w:color w:val="CD1F28"/>
          <w:w w:val="90"/>
          <w:sz w:val="27"/>
        </w:rPr>
        <w:t>SERVICE</w:t>
      </w:r>
      <w:r>
        <w:rPr>
          <w:color w:val="CD1F28"/>
          <w:spacing w:val="1"/>
          <w:w w:val="90"/>
          <w:sz w:val="27"/>
        </w:rPr>
        <w:t> </w:t>
      </w:r>
      <w:r>
        <w:rPr>
          <w:color w:val="CD1F28"/>
          <w:w w:val="90"/>
          <w:sz w:val="27"/>
        </w:rPr>
        <w:t>DEPARTMENT</w:t>
      </w:r>
      <w:r>
        <w:rPr>
          <w:color w:val="CD1F28"/>
          <w:spacing w:val="-65"/>
          <w:w w:val="90"/>
          <w:sz w:val="27"/>
        </w:rPr>
        <w:t> </w:t>
      </w:r>
      <w:r>
        <w:rPr>
          <w:color w:val="CD1F28"/>
          <w:sz w:val="27"/>
        </w:rPr>
        <w:t>FAMILY WELFARE DIVISION</w:t>
      </w:r>
      <w:r>
        <w:rPr>
          <w:color w:val="CD1F28"/>
          <w:spacing w:val="1"/>
          <w:sz w:val="27"/>
        </w:rPr>
        <w:t> </w:t>
      </w:r>
      <w:r>
        <w:rPr>
          <w:color w:val="CD1F28"/>
          <w:sz w:val="27"/>
        </w:rPr>
        <w:t>TEKU,</w:t>
      </w:r>
      <w:r>
        <w:rPr>
          <w:color w:val="CD1F28"/>
          <w:spacing w:val="10"/>
          <w:sz w:val="27"/>
        </w:rPr>
        <w:t> </w:t>
      </w:r>
      <w:r>
        <w:rPr>
          <w:color w:val="CD1F28"/>
          <w:sz w:val="27"/>
        </w:rPr>
        <w:t>KATHMANDU</w:t>
      </w:r>
    </w:p>
    <w:p>
      <w:pPr>
        <w:spacing w:after="0" w:line="340" w:lineRule="auto"/>
        <w:jc w:val="center"/>
        <w:rPr>
          <w:sz w:val="27"/>
        </w:rPr>
        <w:sectPr>
          <w:type w:val="continuous"/>
          <w:pgSz w:w="11910" w:h="16840"/>
          <w:pgMar w:top="1580" w:bottom="280" w:left="240" w:right="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top="1580" w:bottom="280" w:left="240" w:right="0"/>
        </w:sectPr>
      </w:pPr>
    </w:p>
    <w:p>
      <w:pPr>
        <w:pStyle w:val="BodyText"/>
        <w:spacing w:before="3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top="420" w:bottom="280" w:left="240" w:right="0"/>
        </w:sectPr>
      </w:pPr>
    </w:p>
    <w:p>
      <w:pPr>
        <w:spacing w:line="222" w:lineRule="exact" w:before="282"/>
        <w:ind w:left="239" w:right="0" w:firstLine="0"/>
        <w:jc w:val="left"/>
        <w:rPr>
          <w:b/>
          <w:sz w:val="32"/>
        </w:rPr>
      </w:pPr>
      <w:r>
        <w:rPr>
          <w:rFonts w:ascii="Times New Roman" w:hAnsi="Times New Roman"/>
          <w:b/>
          <w:color w:val="D14448"/>
          <w:w w:val="80"/>
          <w:sz w:val="36"/>
          <w:u w:val="thick" w:color="D14448"/>
        </w:rPr>
        <w:t>ttcHaft</w:t>
      </w:r>
      <w:r>
        <w:rPr>
          <w:rFonts w:ascii="Times New Roman" w:hAnsi="Times New Roman"/>
          <w:b/>
          <w:color w:val="D14448"/>
          <w:spacing w:val="51"/>
          <w:w w:val="80"/>
          <w:sz w:val="36"/>
        </w:rPr>
        <w:t> </w:t>
      </w:r>
      <w:r>
        <w:rPr>
          <w:b/>
          <w:color w:val="D14448"/>
          <w:w w:val="80"/>
          <w:sz w:val="32"/>
          <w:u w:val="thick" w:color="D14448"/>
        </w:rPr>
        <w:t>Sl\ilq</w:t>
      </w:r>
      <w:r>
        <w:rPr>
          <w:b/>
          <w:color w:val="D14448"/>
          <w:spacing w:val="30"/>
          <w:w w:val="80"/>
          <w:sz w:val="32"/>
        </w:rPr>
        <w:t> </w:t>
      </w:r>
      <w:r>
        <w:rPr>
          <w:b/>
          <w:color w:val="D14448"/>
          <w:w w:val="80"/>
          <w:sz w:val="32"/>
          <w:u w:val="thick" w:color="D14448"/>
        </w:rPr>
        <w:t>8l96·</w:t>
      </w:r>
    </w:p>
    <w:p>
      <w:pPr>
        <w:spacing w:line="419" w:lineRule="exact" w:before="86"/>
        <w:ind w:left="0" w:right="38" w:firstLine="0"/>
        <w:jc w:val="right"/>
        <w:rPr>
          <w:b/>
          <w:sz w:val="46"/>
        </w:rPr>
      </w:pPr>
      <w:r>
        <w:rPr/>
        <w:br w:type="column"/>
      </w:r>
      <w:r>
        <w:rPr>
          <w:b/>
          <w:color w:val="D14448"/>
          <w:spacing w:val="-1"/>
          <w:w w:val="85"/>
          <w:sz w:val="46"/>
        </w:rPr>
        <w:t>'tr</w:t>
      </w:r>
      <w:r>
        <w:rPr>
          <w:b/>
          <w:color w:val="D14448"/>
          <w:spacing w:val="-4"/>
          <w:w w:val="85"/>
          <w:sz w:val="46"/>
        </w:rPr>
        <w:t>'</w:t>
      </w:r>
      <w:r>
        <w:rPr>
          <w:b/>
          <w:color w:val="D14448"/>
          <w:spacing w:val="-42"/>
          <w:w w:val="85"/>
          <w:sz w:val="16"/>
        </w:rPr>
        <w:t>=</w:t>
      </w:r>
      <w:r>
        <w:rPr>
          <w:b/>
          <w:color w:val="CF575B"/>
          <w:spacing w:val="-1"/>
          <w:w w:val="25"/>
          <w:sz w:val="46"/>
        </w:rPr>
        <w:t>..</w:t>
      </w:r>
    </w:p>
    <w:p>
      <w:pPr>
        <w:tabs>
          <w:tab w:pos="1460" w:val="left" w:leader="none"/>
        </w:tabs>
        <w:spacing w:line="314" w:lineRule="exact" w:before="191"/>
        <w:ind w:left="239" w:right="0" w:firstLine="0"/>
        <w:jc w:val="left"/>
        <w:rPr>
          <w:rFonts w:ascii="Times New Roman"/>
          <w:b/>
          <w:sz w:val="35"/>
        </w:rPr>
      </w:pPr>
      <w:r>
        <w:rPr/>
        <w:br w:type="column"/>
      </w:r>
      <w:r>
        <w:rPr>
          <w:rFonts w:ascii="Times New Roman"/>
          <w:b/>
          <w:color w:val="D14448"/>
          <w:w w:val="110"/>
          <w:sz w:val="35"/>
        </w:rPr>
        <w:t>o,-a-</w:t>
      </w:r>
      <w:r>
        <w:rPr>
          <w:rFonts w:ascii="Times New Roman"/>
          <w:b/>
          <w:color w:val="D14448"/>
          <w:spacing w:val="-1"/>
          <w:w w:val="110"/>
          <w:sz w:val="35"/>
        </w:rPr>
        <w:t> </w:t>
      </w:r>
      <w:r>
        <w:rPr>
          <w:rFonts w:ascii="Times New Roman"/>
          <w:b/>
          <w:color w:val="D14448"/>
          <w:w w:val="110"/>
          <w:sz w:val="35"/>
        </w:rPr>
        <w:t>,</w:t>
        <w:tab/>
        <w:t>a</w:t>
      </w:r>
    </w:p>
    <w:p>
      <w:pPr>
        <w:spacing w:after="0" w:line="314" w:lineRule="exact"/>
        <w:jc w:val="left"/>
        <w:rPr>
          <w:rFonts w:ascii="Times New Roman"/>
          <w:sz w:val="35"/>
        </w:rPr>
        <w:sectPr>
          <w:type w:val="continuous"/>
          <w:pgSz w:w="11910" w:h="16840"/>
          <w:pgMar w:top="1580" w:bottom="280" w:left="240" w:right="0"/>
          <w:cols w:num="3" w:equalWidth="0">
            <w:col w:w="2573" w:space="2198"/>
            <w:col w:w="4672" w:space="124"/>
            <w:col w:w="2103"/>
          </w:cols>
        </w:sectPr>
      </w:pPr>
    </w:p>
    <w:p>
      <w:pPr>
        <w:spacing w:before="212"/>
        <w:ind w:left="102" w:right="0" w:firstLine="0"/>
        <w:jc w:val="left"/>
        <w:rPr>
          <w:b/>
          <w:sz w:val="30"/>
        </w:rPr>
      </w:pPr>
      <w:r>
        <w:rPr>
          <w:color w:val="DAA19E"/>
          <w:sz w:val="30"/>
        </w:rPr>
        <w:t>.</w:t>
      </w:r>
      <w:r>
        <w:rPr>
          <w:color w:val="DAA19E"/>
          <w:spacing w:val="-16"/>
          <w:sz w:val="30"/>
        </w:rPr>
        <w:t> </w:t>
      </w:r>
      <w:r>
        <w:rPr>
          <w:b/>
          <w:color w:val="D14448"/>
          <w:sz w:val="30"/>
        </w:rPr>
        <w:t>Bhawani</w:t>
      </w:r>
      <w:r>
        <w:rPr>
          <w:b/>
          <w:color w:val="D14448"/>
          <w:spacing w:val="3"/>
          <w:sz w:val="30"/>
        </w:rPr>
        <w:t> </w:t>
      </w:r>
      <w:r>
        <w:rPr>
          <w:b/>
          <w:color w:val="D14448"/>
          <w:sz w:val="30"/>
        </w:rPr>
        <w:t>Prasad</w:t>
      </w:r>
      <w:r>
        <w:rPr>
          <w:b/>
          <w:color w:val="D14448"/>
          <w:spacing w:val="17"/>
          <w:sz w:val="30"/>
        </w:rPr>
        <w:t> </w:t>
      </w:r>
      <w:r>
        <w:rPr>
          <w:b/>
          <w:color w:val="D14448"/>
          <w:sz w:val="30"/>
        </w:rPr>
        <w:t>Khapung</w:t>
      </w:r>
    </w:p>
    <w:p>
      <w:pPr>
        <w:spacing w:before="300"/>
        <w:ind w:left="226" w:right="0" w:firstLine="0"/>
        <w:jc w:val="left"/>
        <w:rPr>
          <w:rFonts w:ascii="Times New Roman"/>
          <w:b/>
          <w:sz w:val="28"/>
        </w:rPr>
      </w:pPr>
      <w:r>
        <w:rPr>
          <w:rFonts w:ascii="Times New Roman"/>
          <w:b/>
          <w:color w:val="D14448"/>
          <w:w w:val="95"/>
          <w:sz w:val="28"/>
          <w:u w:val="thick" w:color="D14448"/>
        </w:rPr>
        <w:t>tfclltta</w:t>
      </w:r>
      <w:r>
        <w:rPr>
          <w:rFonts w:ascii="Times New Roman"/>
          <w:b/>
          <w:color w:val="D14448"/>
          <w:spacing w:val="6"/>
          <w:w w:val="95"/>
          <w:sz w:val="28"/>
        </w:rPr>
        <w:t> </w:t>
      </w:r>
      <w:r>
        <w:rPr>
          <w:b/>
          <w:color w:val="D14448"/>
          <w:w w:val="95"/>
          <w:sz w:val="22"/>
        </w:rPr>
        <w:t>(fllT</w:t>
      </w:r>
      <w:r>
        <w:rPr>
          <w:b/>
          <w:color w:val="D14448"/>
          <w:spacing w:val="35"/>
          <w:w w:val="95"/>
          <w:sz w:val="22"/>
        </w:rPr>
        <w:t> </w:t>
      </w:r>
      <w:r>
        <w:rPr>
          <w:rFonts w:ascii="Times New Roman"/>
          <w:b/>
          <w:color w:val="D14448"/>
          <w:w w:val="95"/>
          <w:sz w:val="28"/>
          <w:u w:val="thick" w:color="D14448"/>
        </w:rPr>
        <w:t>ijiil</w:t>
      </w:r>
      <w:r>
        <w:rPr>
          <w:rFonts w:ascii="Times New Roman"/>
          <w:b/>
          <w:color w:val="D14448"/>
          <w:spacing w:val="-10"/>
          <w:w w:val="95"/>
          <w:sz w:val="28"/>
          <w:u w:val="thick" w:color="D14448"/>
        </w:rPr>
        <w:t> </w:t>
      </w:r>
      <w:r>
        <w:rPr>
          <w:rFonts w:ascii="Times New Roman"/>
          <w:b/>
          <w:color w:val="D14448"/>
          <w:w w:val="95"/>
          <w:sz w:val="28"/>
          <w:u w:val="thick" w:color="D14448"/>
        </w:rPr>
        <w:t>(._&amp;ll</w:t>
      </w:r>
    </w:p>
    <w:p>
      <w:pPr>
        <w:spacing w:line="240" w:lineRule="auto" w:before="0"/>
        <w:rPr>
          <w:rFonts w:ascii="Times New Roman"/>
          <w:b/>
          <w:sz w:val="20"/>
        </w:rPr>
      </w:pPr>
      <w:r>
        <w:rPr/>
        <w:br w:type="column"/>
      </w:r>
      <w:r>
        <w:rPr>
          <w:rFonts w:ascii="Times New Roman"/>
          <w:b/>
          <w:sz w:val="20"/>
        </w:rPr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2"/>
        <w:rPr>
          <w:rFonts w:ascii="Times New Roman"/>
          <w:b/>
          <w:sz w:val="17"/>
        </w:rPr>
      </w:pPr>
    </w:p>
    <w:p>
      <w:pPr>
        <w:spacing w:line="125" w:lineRule="exact" w:before="0"/>
        <w:ind w:left="102" w:right="0" w:firstLine="0"/>
        <w:jc w:val="left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3334209</wp:posOffset>
            </wp:positionH>
            <wp:positionV relativeFrom="paragraph">
              <wp:posOffset>-1137893</wp:posOffset>
            </wp:positionV>
            <wp:extent cx="891565" cy="1110697"/>
            <wp:effectExtent l="0" t="0" r="0" b="0"/>
            <wp:wrapNone/>
            <wp:docPr id="1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65" cy="1110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D14448"/>
          <w:w w:val="85"/>
          <w:sz w:val="19"/>
          <w:u w:val="thick" w:color="D14448"/>
        </w:rPr>
        <w:t>Government</w:t>
      </w:r>
      <w:r>
        <w:rPr>
          <w:b/>
          <w:color w:val="D14448"/>
          <w:spacing w:val="12"/>
          <w:w w:val="85"/>
          <w:sz w:val="19"/>
          <w:u w:val="thick" w:color="D14448"/>
        </w:rPr>
        <w:t> </w:t>
      </w:r>
      <w:r>
        <w:rPr>
          <w:b/>
          <w:color w:val="D14448"/>
          <w:w w:val="85"/>
          <w:sz w:val="19"/>
          <w:u w:val="thick" w:color="D14448"/>
        </w:rPr>
        <w:t>of</w:t>
      </w:r>
      <w:r>
        <w:rPr>
          <w:b/>
          <w:color w:val="D14448"/>
          <w:spacing w:val="-4"/>
          <w:w w:val="85"/>
          <w:sz w:val="19"/>
          <w:u w:val="thick" w:color="D14448"/>
        </w:rPr>
        <w:t> </w:t>
      </w:r>
      <w:r>
        <w:rPr>
          <w:b/>
          <w:color w:val="D14448"/>
          <w:w w:val="85"/>
          <w:sz w:val="18"/>
          <w:u w:val="thick" w:color="D14448"/>
        </w:rPr>
        <w:t>Nepa</w:t>
      </w:r>
      <w:r>
        <w:rPr>
          <w:b/>
          <w:color w:val="D14448"/>
          <w:w w:val="85"/>
          <w:sz w:val="18"/>
        </w:rPr>
        <w:t>l</w:t>
      </w:r>
    </w:p>
    <w:p>
      <w:pPr>
        <w:tabs>
          <w:tab w:pos="2797" w:val="right" w:leader="none"/>
        </w:tabs>
        <w:spacing w:line="270" w:lineRule="exact" w:before="0"/>
        <w:ind w:left="403" w:right="0" w:firstLine="0"/>
        <w:jc w:val="left"/>
        <w:rPr>
          <w:b/>
          <w:sz w:val="25"/>
        </w:rPr>
      </w:pPr>
      <w:r>
        <w:rPr/>
        <w:br w:type="column"/>
      </w:r>
      <w:r>
        <w:rPr>
          <w:b/>
          <w:i/>
          <w:color w:val="D14448"/>
          <w:w w:val="105"/>
          <w:sz w:val="29"/>
        </w:rPr>
        <w:t>\el</w:t>
        <w:tab/>
      </w:r>
      <w:r>
        <w:rPr>
          <w:b/>
          <w:color w:val="D14448"/>
          <w:w w:val="105"/>
          <w:sz w:val="25"/>
        </w:rPr>
        <w:t>01-4-262534</w:t>
      </w:r>
    </w:p>
    <w:p>
      <w:pPr>
        <w:tabs>
          <w:tab w:pos="1384" w:val="left" w:leader="none"/>
          <w:tab w:pos="2672" w:val="left" w:leader="none"/>
        </w:tabs>
        <w:spacing w:line="342" w:lineRule="exact" w:before="0"/>
        <w:ind w:left="257" w:right="0" w:firstLine="0"/>
        <w:jc w:val="left"/>
        <w:rPr>
          <w:rFonts w:ascii="Times New Roman"/>
          <w:b/>
          <w:sz w:val="35"/>
        </w:rPr>
      </w:pPr>
      <w:r>
        <w:rPr>
          <w:rFonts w:ascii="Times New Roman"/>
          <w:b/>
          <w:color w:val="D14448"/>
          <w:spacing w:val="-1"/>
          <w:w w:val="110"/>
          <w:sz w:val="24"/>
          <w:u w:val="thick" w:color="D14448"/>
        </w:rPr>
        <w:t>Qllicf\l:</w:t>
      </w:r>
      <w:r>
        <w:rPr>
          <w:rFonts w:ascii="Times New Roman"/>
          <w:b/>
          <w:color w:val="D14448"/>
          <w:spacing w:val="-1"/>
          <w:w w:val="110"/>
          <w:sz w:val="24"/>
        </w:rPr>
        <w:tab/>
      </w:r>
      <w:r>
        <w:rPr>
          <w:rFonts w:ascii="Times New Roman"/>
          <w:b/>
          <w:color w:val="D14448"/>
          <w:w w:val="120"/>
          <w:sz w:val="35"/>
        </w:rPr>
        <w:t>o,-a-</w:t>
      </w:r>
      <w:r>
        <w:rPr>
          <w:rFonts w:ascii="Times New Roman"/>
          <w:b/>
          <w:color w:val="D14448"/>
          <w:spacing w:val="21"/>
          <w:w w:val="120"/>
          <w:sz w:val="35"/>
        </w:rPr>
        <w:t> </w:t>
      </w:r>
      <w:r>
        <w:rPr>
          <w:rFonts w:ascii="Times New Roman"/>
          <w:b/>
          <w:color w:val="D14448"/>
          <w:w w:val="120"/>
          <w:sz w:val="35"/>
        </w:rPr>
        <w:t>,</w:t>
        <w:tab/>
        <w:t>,</w:t>
      </w:r>
    </w:p>
    <w:p>
      <w:pPr>
        <w:tabs>
          <w:tab w:pos="2799" w:val="right" w:leader="none"/>
        </w:tabs>
        <w:spacing w:line="277" w:lineRule="exact" w:before="0"/>
        <w:ind w:left="546" w:right="0" w:firstLine="0"/>
        <w:jc w:val="left"/>
        <w:rPr>
          <w:b/>
          <w:sz w:val="25"/>
        </w:rPr>
      </w:pPr>
      <w:r>
        <w:rPr>
          <w:b/>
          <w:color w:val="D14448"/>
          <w:sz w:val="25"/>
        </w:rPr>
        <w:t>Fax:</w:t>
        <w:tab/>
      </w:r>
      <w:r>
        <w:rPr>
          <w:b/>
          <w:color w:val="D14448"/>
          <w:w w:val="85"/>
          <w:sz w:val="25"/>
        </w:rPr>
        <w:t>01-4</w:t>
      </w:r>
      <w:r>
        <w:rPr>
          <w:b/>
          <w:color w:val="D14448"/>
          <w:spacing w:val="18"/>
          <w:w w:val="85"/>
          <w:sz w:val="25"/>
        </w:rPr>
        <w:t> </w:t>
      </w:r>
      <w:r>
        <w:rPr>
          <w:b/>
          <w:color w:val="D14448"/>
          <w:w w:val="85"/>
          <w:sz w:val="25"/>
        </w:rPr>
        <w:t>-</w:t>
      </w:r>
      <w:r>
        <w:rPr>
          <w:b/>
          <w:color w:val="D14448"/>
          <w:spacing w:val="13"/>
          <w:w w:val="85"/>
          <w:sz w:val="25"/>
        </w:rPr>
        <w:t> </w:t>
      </w:r>
      <w:r>
        <w:rPr>
          <w:b/>
          <w:color w:val="D14448"/>
          <w:w w:val="85"/>
          <w:sz w:val="25"/>
        </w:rPr>
        <w:t>262565</w:t>
      </w:r>
    </w:p>
    <w:p>
      <w:pPr>
        <w:spacing w:line="271" w:lineRule="exact" w:before="0"/>
        <w:ind w:left="102" w:right="0" w:firstLine="0"/>
        <w:jc w:val="left"/>
        <w:rPr>
          <w:b/>
          <w:sz w:val="24"/>
        </w:rPr>
      </w:pPr>
      <w:r>
        <w:rPr>
          <w:b/>
          <w:color w:val="D14448"/>
          <w:w w:val="80"/>
          <w:sz w:val="24"/>
        </w:rPr>
        <w:t>Website:</w:t>
      </w:r>
      <w:r>
        <w:rPr>
          <w:b/>
          <w:color w:val="D14448"/>
          <w:spacing w:val="126"/>
          <w:sz w:val="24"/>
        </w:rPr>
        <w:t> </w:t>
      </w:r>
      <w:hyperlink r:id="rId66">
        <w:r>
          <w:rPr>
            <w:b/>
            <w:color w:val="D14448"/>
            <w:w w:val="80"/>
            <w:sz w:val="24"/>
          </w:rPr>
          <w:t>www.mohp.gov.np</w:t>
        </w:r>
      </w:hyperlink>
    </w:p>
    <w:p>
      <w:pPr>
        <w:spacing w:after="0" w:line="271" w:lineRule="exact"/>
        <w:jc w:val="left"/>
        <w:rPr>
          <w:sz w:val="24"/>
        </w:rPr>
        <w:sectPr>
          <w:type w:val="continuous"/>
          <w:pgSz w:w="11910" w:h="16840"/>
          <w:pgMar w:top="1580" w:bottom="280" w:left="240" w:right="0"/>
          <w:cols w:num="3" w:equalWidth="0">
            <w:col w:w="4035" w:space="738"/>
            <w:col w:w="1812" w:space="1851"/>
            <w:col w:w="3234"/>
          </w:cols>
        </w:sectPr>
      </w:pPr>
    </w:p>
    <w:p>
      <w:pPr>
        <w:spacing w:line="291" w:lineRule="exact" w:before="0"/>
        <w:ind w:left="227" w:right="0" w:firstLine="0"/>
        <w:jc w:val="left"/>
        <w:rPr>
          <w:b/>
          <w:sz w:val="26"/>
        </w:rPr>
      </w:pPr>
      <w:r>
        <w:rPr/>
        <w:pict>
          <v:group style="position:absolute;margin-left:366.396698pt;margin-top:-79.496742pt;width:73.1pt;height:78.850pt;mso-position-horizontal-relative:page;mso-position-vertical-relative:paragraph;z-index:15730688" id="docshapegroup149" coordorigin="7328,-1590" coordsize="1462,1577">
            <v:shape style="position:absolute;left:7327;top:-1590;width:1462;height:1577" type="#_x0000_t75" id="docshape150" stroked="false">
              <v:imagedata r:id="rId67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7327;top:-1590;width:1462;height:1577" type="#_x0000_t202" id="docshape151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31"/>
                      </w:rPr>
                    </w:pPr>
                  </w:p>
                  <w:p>
                    <w:pPr>
                      <w:spacing w:before="0"/>
                      <w:ind w:left="124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color w:val="AC9C90"/>
                        <w:w w:val="105"/>
                        <w:sz w:val="24"/>
                      </w:rPr>
                      <w:t>--</w:t>
                    </w:r>
                  </w:p>
                  <w:p>
                    <w:pPr>
                      <w:spacing w:line="240" w:lineRule="auto" w:before="3"/>
                      <w:rPr>
                        <w:rFonts w:ascii="Times New Roman"/>
                        <w:sz w:val="25"/>
                      </w:rPr>
                    </w:pPr>
                  </w:p>
                  <w:p>
                    <w:pPr>
                      <w:spacing w:before="0"/>
                      <w:ind w:left="127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AC9C90"/>
                        <w:w w:val="84"/>
                        <w:sz w:val="24"/>
                      </w:rPr>
                      <w:t>·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D14448"/>
          <w:w w:val="105"/>
          <w:sz w:val="26"/>
        </w:rPr>
        <w:t>Minister</w:t>
      </w:r>
      <w:r>
        <w:rPr>
          <w:b/>
          <w:color w:val="D14448"/>
          <w:spacing w:val="-14"/>
          <w:w w:val="105"/>
          <w:sz w:val="26"/>
        </w:rPr>
        <w:t> </w:t>
      </w:r>
      <w:r>
        <w:rPr>
          <w:b/>
          <w:color w:val="D14448"/>
          <w:w w:val="105"/>
          <w:sz w:val="26"/>
        </w:rPr>
        <w:t>for</w:t>
      </w:r>
    </w:p>
    <w:p>
      <w:pPr>
        <w:spacing w:before="8"/>
        <w:ind w:left="226" w:right="0" w:firstLine="0"/>
        <w:jc w:val="left"/>
        <w:rPr>
          <w:b/>
          <w:sz w:val="26"/>
        </w:rPr>
      </w:pPr>
      <w:r>
        <w:rPr>
          <w:b/>
          <w:color w:val="D14448"/>
          <w:sz w:val="26"/>
        </w:rPr>
        <w:t>Health</w:t>
      </w:r>
      <w:r>
        <w:rPr>
          <w:b/>
          <w:color w:val="D14448"/>
          <w:spacing w:val="13"/>
          <w:sz w:val="26"/>
        </w:rPr>
        <w:t> </w:t>
      </w:r>
      <w:r>
        <w:rPr>
          <w:b/>
          <w:color w:val="D14448"/>
          <w:sz w:val="26"/>
        </w:rPr>
        <w:t>and Population</w:t>
      </w:r>
    </w:p>
    <w:p>
      <w:pPr>
        <w:pStyle w:val="BodyText"/>
        <w:rPr>
          <w:b/>
        </w:rPr>
      </w:pPr>
    </w:p>
    <w:p>
      <w:pPr>
        <w:tabs>
          <w:tab w:pos="703" w:val="left" w:leader="none"/>
        </w:tabs>
        <w:spacing w:before="177"/>
        <w:ind w:left="217" w:right="0" w:firstLine="0"/>
        <w:jc w:val="left"/>
        <w:rPr>
          <w:b/>
          <w:sz w:val="25"/>
        </w:rPr>
      </w:pPr>
      <w:r>
        <w:rPr/>
        <w:pict>
          <v:line style="position:absolute;mso-position-horizontal-relative:page;mso-position-vertical-relative:paragraph;z-index:15731712" from="23.080114pt,.873159pt" to="572.194489pt,.873159pt" stroked="true" strokeweight="1.201326pt" strokecolor="#000000">
            <v:stroke dashstyle="solid"/>
            <w10:wrap type="none"/>
          </v:line>
        </w:pict>
      </w:r>
      <w:r>
        <w:rPr>
          <w:rFonts w:ascii="Times New Roman"/>
          <w:b/>
          <w:color w:val="D14448"/>
          <w:w w:val="105"/>
          <w:sz w:val="25"/>
        </w:rPr>
        <w:t>ta</w:t>
        <w:tab/>
      </w:r>
      <w:r>
        <w:rPr>
          <w:b/>
          <w:color w:val="D14448"/>
          <w:w w:val="150"/>
          <w:sz w:val="25"/>
        </w:rPr>
        <w:t>Ref.</w:t>
      </w:r>
      <w:r>
        <w:rPr>
          <w:b/>
          <w:color w:val="D14448"/>
          <w:spacing w:val="-74"/>
          <w:w w:val="150"/>
          <w:sz w:val="25"/>
        </w:rPr>
        <w:t> </w:t>
      </w:r>
      <w:r>
        <w:rPr>
          <w:b/>
          <w:color w:val="D14448"/>
          <w:w w:val="105"/>
          <w:sz w:val="25"/>
        </w:rPr>
        <w:t>No.):</w:t>
      </w:r>
    </w:p>
    <w:p>
      <w:pPr>
        <w:spacing w:before="179"/>
        <w:ind w:left="43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color w:val="D14448"/>
          <w:w w:val="85"/>
          <w:sz w:val="24"/>
          <w:u w:val="thick" w:color="D14448"/>
        </w:rPr>
        <w:t>tdltW</w:t>
      </w:r>
      <w:r>
        <w:rPr>
          <w:b/>
          <w:color w:val="D14448"/>
          <w:spacing w:val="54"/>
          <w:w w:val="85"/>
          <w:sz w:val="24"/>
        </w:rPr>
        <w:t> </w:t>
      </w:r>
      <w:r>
        <w:rPr>
          <w:b/>
          <w:color w:val="D14448"/>
          <w:w w:val="85"/>
          <w:sz w:val="25"/>
        </w:rPr>
        <w:t>clWI</w:t>
      </w:r>
      <w:r>
        <w:rPr>
          <w:b/>
          <w:color w:val="D14448"/>
          <w:spacing w:val="33"/>
          <w:w w:val="85"/>
          <w:sz w:val="25"/>
        </w:rPr>
        <w:t> </w:t>
      </w:r>
      <w:r>
        <w:rPr>
          <w:b/>
          <w:color w:val="D14448"/>
          <w:w w:val="85"/>
          <w:sz w:val="24"/>
          <w:u w:val="thick" w:color="D14448"/>
        </w:rPr>
        <w:t>Jldltl&amp;ffell</w:t>
      </w:r>
      <w:r>
        <w:rPr>
          <w:b/>
          <w:color w:val="D14448"/>
          <w:spacing w:val="41"/>
          <w:w w:val="85"/>
          <w:sz w:val="24"/>
          <w:u w:val="thick" w:color="D14448"/>
        </w:rPr>
        <w:t> </w:t>
      </w:r>
      <w:r>
        <w:rPr>
          <w:b/>
          <w:color w:val="D14448"/>
          <w:w w:val="85"/>
          <w:sz w:val="24"/>
          <w:u w:val="thick" w:color="D14448"/>
        </w:rPr>
        <w:t>cHir311c1.ZJ</w:t>
      </w:r>
    </w:p>
    <w:p>
      <w:pPr>
        <w:spacing w:before="40"/>
        <w:ind w:left="302" w:right="0" w:firstLine="0"/>
        <w:jc w:val="left"/>
        <w:rPr>
          <w:b/>
          <w:sz w:val="28"/>
        </w:rPr>
      </w:pPr>
      <w:r>
        <w:rPr>
          <w:b/>
          <w:color w:val="D14448"/>
          <w:spacing w:val="-1"/>
          <w:w w:val="85"/>
          <w:sz w:val="28"/>
        </w:rPr>
        <w:t>Ministry</w:t>
      </w:r>
      <w:r>
        <w:rPr>
          <w:b/>
          <w:color w:val="D14448"/>
          <w:spacing w:val="14"/>
          <w:w w:val="85"/>
          <w:sz w:val="28"/>
        </w:rPr>
        <w:t> </w:t>
      </w:r>
      <w:r>
        <w:rPr>
          <w:b/>
          <w:color w:val="D14448"/>
          <w:w w:val="85"/>
          <w:sz w:val="28"/>
        </w:rPr>
        <w:t>of</w:t>
      </w:r>
      <w:r>
        <w:rPr>
          <w:b/>
          <w:color w:val="D14448"/>
          <w:spacing w:val="-9"/>
          <w:w w:val="85"/>
          <w:sz w:val="28"/>
        </w:rPr>
        <w:t> </w:t>
      </w:r>
      <w:r>
        <w:rPr>
          <w:b/>
          <w:color w:val="D14448"/>
          <w:w w:val="85"/>
          <w:sz w:val="28"/>
        </w:rPr>
        <w:t>Health</w:t>
      </w:r>
      <w:r>
        <w:rPr>
          <w:b/>
          <w:color w:val="D14448"/>
          <w:spacing w:val="4"/>
          <w:w w:val="85"/>
          <w:sz w:val="28"/>
        </w:rPr>
        <w:t> </w:t>
      </w:r>
      <w:r>
        <w:rPr>
          <w:b/>
          <w:color w:val="D14448"/>
          <w:w w:val="85"/>
          <w:sz w:val="28"/>
        </w:rPr>
        <w:t>and</w:t>
      </w:r>
      <w:r>
        <w:rPr>
          <w:b/>
          <w:color w:val="D14448"/>
          <w:spacing w:val="-14"/>
          <w:w w:val="85"/>
          <w:sz w:val="28"/>
        </w:rPr>
        <w:t> </w:t>
      </w:r>
      <w:r>
        <w:rPr>
          <w:b/>
          <w:color w:val="D14448"/>
          <w:w w:val="85"/>
          <w:sz w:val="28"/>
        </w:rPr>
        <w:t>Population</w:t>
      </w:r>
    </w:p>
    <w:p>
      <w:pPr>
        <w:spacing w:line="272" w:lineRule="exact" w:before="249"/>
        <w:ind w:left="1030" w:right="0" w:firstLine="0"/>
        <w:jc w:val="left"/>
        <w:rPr>
          <w:b/>
          <w:sz w:val="25"/>
        </w:rPr>
      </w:pPr>
      <w:r>
        <w:rPr>
          <w:b/>
          <w:color w:val="D14448"/>
          <w:w w:val="85"/>
          <w:sz w:val="25"/>
        </w:rPr>
        <w:t>if.(Dispatch</w:t>
      </w:r>
      <w:r>
        <w:rPr>
          <w:b/>
          <w:color w:val="D14448"/>
          <w:spacing w:val="-1"/>
          <w:w w:val="85"/>
          <w:sz w:val="25"/>
        </w:rPr>
        <w:t> </w:t>
      </w:r>
      <w:r>
        <w:rPr>
          <w:b/>
          <w:color w:val="D14448"/>
          <w:w w:val="85"/>
          <w:sz w:val="25"/>
        </w:rPr>
        <w:t>No.):</w:t>
      </w:r>
    </w:p>
    <w:p>
      <w:pPr>
        <w:spacing w:line="76" w:lineRule="exact" w:before="0"/>
        <w:ind w:left="217" w:right="0" w:firstLine="0"/>
        <w:jc w:val="left"/>
        <w:rPr>
          <w:sz w:val="8"/>
        </w:rPr>
      </w:pPr>
      <w:r>
        <w:rPr>
          <w:color w:val="CF575B"/>
          <w:w w:val="89"/>
          <w:sz w:val="8"/>
        </w:rPr>
        <w:t>C</w:t>
      </w:r>
    </w:p>
    <w:p>
      <w:pPr>
        <w:spacing w:before="92"/>
        <w:ind w:left="905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color w:val="D14448"/>
          <w:spacing w:val="-1"/>
          <w:sz w:val="22"/>
          <w:u w:val="thick" w:color="D14448"/>
        </w:rPr>
        <w:t>'(ififll,QQ,</w:t>
      </w:r>
      <w:r>
        <w:rPr>
          <w:b/>
          <w:color w:val="D14448"/>
          <w:spacing w:val="28"/>
          <w:sz w:val="22"/>
        </w:rPr>
        <w:t> </w:t>
      </w:r>
      <w:r>
        <w:rPr>
          <w:b/>
          <w:color w:val="D14448"/>
          <w:sz w:val="22"/>
          <w:u w:val="thick" w:color="D14448"/>
        </w:rPr>
        <w:t>cfil6'11Ji,</w:t>
      </w:r>
    </w:p>
    <w:p>
      <w:pPr>
        <w:spacing w:before="6"/>
        <w:ind w:left="933" w:right="0" w:firstLine="0"/>
        <w:jc w:val="left"/>
        <w:rPr>
          <w:b/>
          <w:sz w:val="21"/>
        </w:rPr>
      </w:pPr>
      <w:r>
        <w:rPr>
          <w:b/>
          <w:color w:val="D14448"/>
          <w:w w:val="75"/>
          <w:sz w:val="21"/>
        </w:rPr>
        <w:t>Ramshahpath,</w:t>
      </w:r>
      <w:r>
        <w:rPr>
          <w:b/>
          <w:color w:val="D14448"/>
          <w:spacing w:val="30"/>
          <w:sz w:val="21"/>
        </w:rPr>
        <w:t> </w:t>
      </w:r>
      <w:r>
        <w:rPr>
          <w:b/>
          <w:color w:val="D14448"/>
          <w:w w:val="75"/>
          <w:sz w:val="21"/>
        </w:rPr>
        <w:t>Kathmandu,</w:t>
      </w:r>
      <w:r>
        <w:rPr>
          <w:b/>
          <w:color w:val="D14448"/>
          <w:spacing w:val="34"/>
          <w:w w:val="75"/>
          <w:sz w:val="21"/>
        </w:rPr>
        <w:t> </w:t>
      </w:r>
      <w:r>
        <w:rPr>
          <w:b/>
          <w:color w:val="D14448"/>
          <w:w w:val="75"/>
          <w:sz w:val="21"/>
        </w:rPr>
        <w:t>Nepal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9"/>
        <w:rPr>
          <w:b/>
          <w:sz w:val="19"/>
        </w:rPr>
      </w:pPr>
    </w:p>
    <w:p>
      <w:pPr>
        <w:spacing w:before="0"/>
        <w:ind w:left="209" w:right="0" w:firstLine="0"/>
        <w:jc w:val="left"/>
        <w:rPr>
          <w:b/>
          <w:sz w:val="26"/>
        </w:rPr>
      </w:pPr>
      <w:r>
        <w:rPr>
          <w:b/>
          <w:color w:val="D14448"/>
          <w:w w:val="90"/>
          <w:sz w:val="26"/>
        </w:rPr>
        <w:t>filftr{Date)</w:t>
      </w:r>
      <w:r>
        <w:rPr>
          <w:color w:val="D14448"/>
          <w:w w:val="90"/>
          <w:sz w:val="26"/>
        </w:rPr>
        <w:t>:</w:t>
      </w:r>
      <w:r>
        <w:rPr>
          <w:color w:val="AC6260"/>
          <w:w w:val="90"/>
          <w:sz w:val="26"/>
        </w:rPr>
        <w:t>.</w:t>
      </w:r>
      <w:r>
        <w:rPr>
          <w:color w:val="CF575B"/>
          <w:w w:val="90"/>
          <w:sz w:val="26"/>
        </w:rPr>
        <w:t>..............................</w:t>
      </w:r>
      <w:r>
        <w:rPr>
          <w:color w:val="CF575B"/>
          <w:spacing w:val="-26"/>
          <w:w w:val="90"/>
          <w:sz w:val="26"/>
        </w:rPr>
        <w:t> </w:t>
      </w:r>
      <w:r>
        <w:rPr>
          <w:b/>
          <w:color w:val="CF575B"/>
          <w:w w:val="90"/>
          <w:sz w:val="26"/>
        </w:rPr>
        <w:t>.</w:t>
      </w:r>
    </w:p>
    <w:p>
      <w:pPr>
        <w:spacing w:after="0"/>
        <w:jc w:val="left"/>
        <w:rPr>
          <w:sz w:val="26"/>
        </w:rPr>
        <w:sectPr>
          <w:type w:val="continuous"/>
          <w:pgSz w:w="11910" w:h="16840"/>
          <w:pgMar w:top="1580" w:bottom="280" w:left="240" w:right="0"/>
          <w:cols w:num="3" w:equalWidth="0">
            <w:col w:w="3047" w:space="449"/>
            <w:col w:w="4089" w:space="40"/>
            <w:col w:w="4045"/>
          </w:cols>
        </w:sectPr>
      </w:pPr>
    </w:p>
    <w:p>
      <w:pPr>
        <w:pStyle w:val="BodyText"/>
        <w:spacing w:before="2"/>
        <w:rPr>
          <w:b/>
          <w:sz w:val="8"/>
        </w:rPr>
      </w:pPr>
    </w:p>
    <w:p>
      <w:pPr>
        <w:pStyle w:val="BodyText"/>
        <w:spacing w:line="20" w:lineRule="exact"/>
        <w:ind w:left="298"/>
        <w:rPr>
          <w:sz w:val="2"/>
        </w:rPr>
      </w:pPr>
      <w:r>
        <w:rPr>
          <w:sz w:val="2"/>
        </w:rPr>
        <w:pict>
          <v:group style="width:544.35pt;height:1.25pt;mso-position-horizontal-relative:char;mso-position-vertical-relative:line" id="docshapegroup152" coordorigin="0,0" coordsize="10887,25">
            <v:line style="position:absolute" from="0,12" to="10886,12" stroked="true" strokeweight="1.20132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3358636</wp:posOffset>
            </wp:positionH>
            <wp:positionV relativeFrom="paragraph">
              <wp:posOffset>186129</wp:posOffset>
            </wp:positionV>
            <wp:extent cx="1158976" cy="1109472"/>
            <wp:effectExtent l="0" t="0" r="0" b="0"/>
            <wp:wrapTopAndBottom/>
            <wp:docPr id="3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3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976" cy="1109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5"/>
        <w:spacing w:before="120"/>
        <w:ind w:left="3775"/>
      </w:pPr>
      <w:r>
        <w:rPr>
          <w:color w:val="231F1F"/>
          <w:spacing w:val="-1"/>
          <w:w w:val="95"/>
        </w:rPr>
        <w:t>BEST</w:t>
      </w:r>
      <w:r>
        <w:rPr>
          <w:color w:val="231F1F"/>
          <w:spacing w:val="-16"/>
          <w:w w:val="95"/>
        </w:rPr>
        <w:t> </w:t>
      </w:r>
      <w:r>
        <w:rPr>
          <w:color w:val="231F1F"/>
          <w:spacing w:val="-1"/>
          <w:w w:val="95"/>
        </w:rPr>
        <w:t>WISHES</w:t>
      </w:r>
    </w:p>
    <w:p>
      <w:pPr>
        <w:pStyle w:val="BodyText"/>
        <w:spacing w:line="249" w:lineRule="auto" w:before="83"/>
        <w:ind w:left="837" w:right="1112" w:firstLine="5"/>
        <w:jc w:val="both"/>
      </w:pPr>
      <w:r>
        <w:rPr>
          <w:color w:val="231F1F"/>
          <w:w w:val="105"/>
        </w:rPr>
        <w:t>"The Ministry of Health and Population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is committed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to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making health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services accessible to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persons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with disabilities in accordance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with the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Constitution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of</w:t>
      </w:r>
      <w:r>
        <w:rPr>
          <w:color w:val="231F1F"/>
          <w:spacing w:val="-10"/>
          <w:w w:val="105"/>
        </w:rPr>
        <w:t> </w:t>
      </w:r>
      <w:r>
        <w:rPr>
          <w:color w:val="231F1F"/>
          <w:w w:val="105"/>
        </w:rPr>
        <w:t>Nepal,</w:t>
      </w:r>
      <w:r>
        <w:rPr>
          <w:color w:val="231F1F"/>
          <w:spacing w:val="-11"/>
          <w:w w:val="105"/>
        </w:rPr>
        <w:t> </w:t>
      </w:r>
      <w:r>
        <w:rPr>
          <w:color w:val="231F1F"/>
          <w:w w:val="105"/>
        </w:rPr>
        <w:t>2015,</w:t>
      </w:r>
      <w:r>
        <w:rPr>
          <w:color w:val="231F1F"/>
          <w:spacing w:val="-18"/>
          <w:w w:val="105"/>
        </w:rPr>
        <w:t> </w:t>
      </w:r>
      <w:r>
        <w:rPr>
          <w:color w:val="231F1F"/>
          <w:w w:val="105"/>
        </w:rPr>
        <w:t>which</w:t>
      </w:r>
      <w:r>
        <w:rPr>
          <w:color w:val="231F1F"/>
          <w:spacing w:val="-17"/>
          <w:w w:val="105"/>
        </w:rPr>
        <w:t> </w:t>
      </w:r>
      <w:r>
        <w:rPr>
          <w:color w:val="231F1F"/>
          <w:w w:val="105"/>
        </w:rPr>
        <w:t>states</w:t>
      </w:r>
      <w:r>
        <w:rPr>
          <w:color w:val="231F1F"/>
          <w:spacing w:val="-16"/>
          <w:w w:val="105"/>
        </w:rPr>
        <w:t> </w:t>
      </w:r>
      <w:r>
        <w:rPr>
          <w:color w:val="231F1F"/>
          <w:w w:val="105"/>
        </w:rPr>
        <w:t>that</w:t>
      </w:r>
      <w:r>
        <w:rPr>
          <w:color w:val="231F1F"/>
          <w:spacing w:val="-14"/>
          <w:w w:val="105"/>
        </w:rPr>
        <w:t> </w:t>
      </w:r>
      <w:r>
        <w:rPr>
          <w:color w:val="231F1F"/>
          <w:w w:val="105"/>
        </w:rPr>
        <w:t>every</w:t>
      </w:r>
      <w:r>
        <w:rPr>
          <w:color w:val="231F1F"/>
          <w:spacing w:val="-17"/>
          <w:w w:val="105"/>
        </w:rPr>
        <w:t> </w:t>
      </w:r>
      <w:r>
        <w:rPr>
          <w:color w:val="231F1F"/>
          <w:w w:val="105"/>
        </w:rPr>
        <w:t>citizen</w:t>
      </w:r>
      <w:r>
        <w:rPr>
          <w:color w:val="231F1F"/>
          <w:spacing w:val="-12"/>
          <w:w w:val="105"/>
        </w:rPr>
        <w:t> </w:t>
      </w:r>
      <w:r>
        <w:rPr>
          <w:color w:val="231F1F"/>
          <w:w w:val="105"/>
        </w:rPr>
        <w:t>shall</w:t>
      </w:r>
      <w:r>
        <w:rPr>
          <w:color w:val="231F1F"/>
          <w:spacing w:val="-15"/>
          <w:w w:val="105"/>
        </w:rPr>
        <w:t> </w:t>
      </w:r>
      <w:r>
        <w:rPr>
          <w:color w:val="231F1F"/>
          <w:w w:val="105"/>
        </w:rPr>
        <w:t>have</w:t>
      </w:r>
      <w:r>
        <w:rPr>
          <w:color w:val="231F1F"/>
          <w:spacing w:val="-15"/>
          <w:w w:val="105"/>
        </w:rPr>
        <w:t> </w:t>
      </w:r>
      <w:r>
        <w:rPr>
          <w:color w:val="231F1F"/>
          <w:w w:val="105"/>
        </w:rPr>
        <w:t>equal</w:t>
      </w:r>
      <w:r>
        <w:rPr>
          <w:color w:val="231F1F"/>
          <w:spacing w:val="-79"/>
          <w:w w:val="105"/>
        </w:rPr>
        <w:t> </w:t>
      </w:r>
      <w:r>
        <w:rPr>
          <w:color w:val="231F1F"/>
        </w:rPr>
        <w:t>access to health services. In order to create an environment where available</w:t>
      </w:r>
      <w:r>
        <w:rPr>
          <w:color w:val="231F1F"/>
          <w:spacing w:val="1"/>
        </w:rPr>
        <w:t> </w:t>
      </w:r>
      <w:r>
        <w:rPr>
          <w:color w:val="231F1F"/>
          <w:w w:val="105"/>
        </w:rPr>
        <w:t>health services are equally accessible to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persons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with disabilities, the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structures of health institutions are being constructed and strengthened to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be disability-friendly. The Ministry is also committed to including content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related to skills for providing disability-friendly health services in medical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education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and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training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curricula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to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develop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the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communication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skills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required</w:t>
      </w:r>
      <w:r>
        <w:rPr>
          <w:color w:val="231F1F"/>
          <w:spacing w:val="14"/>
          <w:w w:val="105"/>
        </w:rPr>
        <w:t> </w:t>
      </w:r>
      <w:r>
        <w:rPr>
          <w:color w:val="231F1F"/>
          <w:w w:val="105"/>
        </w:rPr>
        <w:t>when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communicating</w:t>
      </w:r>
      <w:r>
        <w:rPr>
          <w:color w:val="231F1F"/>
          <w:spacing w:val="21"/>
          <w:w w:val="105"/>
        </w:rPr>
        <w:t> </w:t>
      </w:r>
      <w:r>
        <w:rPr>
          <w:color w:val="231F1F"/>
          <w:w w:val="105"/>
        </w:rPr>
        <w:t>with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persons</w:t>
      </w:r>
      <w:r>
        <w:rPr>
          <w:color w:val="231F1F"/>
          <w:spacing w:val="16"/>
          <w:w w:val="105"/>
        </w:rPr>
        <w:t> </w:t>
      </w:r>
      <w:r>
        <w:rPr>
          <w:color w:val="231F1F"/>
          <w:w w:val="105"/>
        </w:rPr>
        <w:t>with disabilities.</w:t>
      </w:r>
    </w:p>
    <w:p>
      <w:pPr>
        <w:pStyle w:val="BodyText"/>
        <w:spacing w:line="249" w:lineRule="auto" w:before="193"/>
        <w:ind w:left="837" w:right="1107" w:firstLine="4"/>
        <w:jc w:val="both"/>
      </w:pPr>
      <w:r>
        <w:rPr>
          <w:color w:val="231F1F"/>
          <w:w w:val="105"/>
        </w:rPr>
        <w:t>After the implementation of the Disability-Friendly Safe motherhood and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Reproductive Health Service Operation Directives, 2022, issued for the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Enforcement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of the constitutionally guaranteed right to equality and the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provisions of The Right to Safe Motherhood and Reproductive Health Act,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2018, which mandates reproductive health services to be adolescent and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disability-friendly, I believe that persons with disabilities will have equal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access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to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health services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provided by government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and private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health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institutions,</w:t>
      </w:r>
      <w:r>
        <w:rPr>
          <w:color w:val="231F1F"/>
          <w:spacing w:val="3"/>
          <w:w w:val="105"/>
        </w:rPr>
        <w:t> </w:t>
      </w:r>
      <w:r>
        <w:rPr>
          <w:color w:val="231F1F"/>
          <w:w w:val="105"/>
        </w:rPr>
        <w:t>as other</w:t>
      </w:r>
      <w:r>
        <w:rPr>
          <w:color w:val="231F1F"/>
          <w:spacing w:val="6"/>
          <w:w w:val="105"/>
        </w:rPr>
        <w:t> </w:t>
      </w:r>
      <w:r>
        <w:rPr>
          <w:color w:val="231F1F"/>
          <w:w w:val="105"/>
        </w:rPr>
        <w:t>individuals.</w:t>
      </w:r>
    </w:p>
    <w:p>
      <w:pPr>
        <w:pStyle w:val="BodyText"/>
        <w:spacing w:line="249" w:lineRule="auto" w:before="190"/>
        <w:ind w:left="837" w:right="1108" w:hanging="3"/>
        <w:jc w:val="both"/>
      </w:pPr>
      <w:r>
        <w:rPr/>
        <w:drawing>
          <wp:anchor distT="0" distB="0" distL="0" distR="0" allowOverlap="1" layoutInCell="1" locked="0" behindDoc="1" simplePos="0" relativeHeight="486868480">
            <wp:simplePos x="0" y="0"/>
            <wp:positionH relativeFrom="page">
              <wp:posOffset>5129553</wp:posOffset>
            </wp:positionH>
            <wp:positionV relativeFrom="paragraph">
              <wp:posOffset>861080</wp:posOffset>
            </wp:positionV>
            <wp:extent cx="2418218" cy="768944"/>
            <wp:effectExtent l="0" t="0" r="0" b="0"/>
            <wp:wrapNone/>
            <wp:docPr id="5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4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218" cy="76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  <w:w w:val="105"/>
        </w:rPr>
        <w:t>I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would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like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to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express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my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heartfelt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gratitude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to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the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Health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Service</w:t>
      </w:r>
      <w:r>
        <w:rPr>
          <w:color w:val="231F1F"/>
          <w:spacing w:val="1"/>
          <w:w w:val="105"/>
        </w:rPr>
        <w:t> </w:t>
      </w:r>
      <w:r>
        <w:rPr>
          <w:color w:val="231F1F"/>
          <w:spacing w:val="-1"/>
          <w:w w:val="105"/>
        </w:rPr>
        <w:t>Department,</w:t>
      </w:r>
      <w:r>
        <w:rPr>
          <w:color w:val="231F1F"/>
          <w:spacing w:val="-14"/>
          <w:w w:val="105"/>
        </w:rPr>
        <w:t> </w:t>
      </w:r>
      <w:r>
        <w:rPr>
          <w:color w:val="231F1F"/>
          <w:spacing w:val="-1"/>
          <w:w w:val="105"/>
        </w:rPr>
        <w:t>Family</w:t>
      </w:r>
      <w:r>
        <w:rPr>
          <w:color w:val="231F1F"/>
          <w:spacing w:val="-9"/>
          <w:w w:val="105"/>
        </w:rPr>
        <w:t> </w:t>
      </w:r>
      <w:r>
        <w:rPr>
          <w:color w:val="231F1F"/>
          <w:spacing w:val="-1"/>
          <w:w w:val="105"/>
        </w:rPr>
        <w:t>Welfare</w:t>
      </w:r>
      <w:r>
        <w:rPr>
          <w:color w:val="231F1F"/>
          <w:spacing w:val="-9"/>
          <w:w w:val="105"/>
        </w:rPr>
        <w:t> </w:t>
      </w:r>
      <w:r>
        <w:rPr>
          <w:color w:val="231F1F"/>
          <w:w w:val="105"/>
        </w:rPr>
        <w:t>Division,</w:t>
      </w:r>
      <w:r>
        <w:rPr>
          <w:color w:val="231F1F"/>
          <w:spacing w:val="-10"/>
          <w:w w:val="105"/>
        </w:rPr>
        <w:t> </w:t>
      </w:r>
      <w:r>
        <w:rPr>
          <w:color w:val="231F1F"/>
          <w:w w:val="105"/>
        </w:rPr>
        <w:t>who</w:t>
      </w:r>
      <w:r>
        <w:rPr>
          <w:color w:val="231F1F"/>
          <w:spacing w:val="-17"/>
          <w:w w:val="105"/>
        </w:rPr>
        <w:t> </w:t>
      </w:r>
      <w:r>
        <w:rPr>
          <w:color w:val="231F1F"/>
          <w:w w:val="105"/>
        </w:rPr>
        <w:t>prepared</w:t>
      </w:r>
      <w:r>
        <w:rPr>
          <w:color w:val="231F1F"/>
          <w:spacing w:val="-11"/>
          <w:w w:val="105"/>
        </w:rPr>
        <w:t> </w:t>
      </w:r>
      <w:r>
        <w:rPr>
          <w:color w:val="231F1F"/>
          <w:w w:val="105"/>
        </w:rPr>
        <w:t>this</w:t>
      </w:r>
      <w:r>
        <w:rPr>
          <w:color w:val="231F1F"/>
          <w:spacing w:val="-19"/>
          <w:w w:val="105"/>
        </w:rPr>
        <w:t> </w:t>
      </w:r>
      <w:r>
        <w:rPr>
          <w:color w:val="231F1F"/>
          <w:w w:val="105"/>
        </w:rPr>
        <w:t>directive,</w:t>
      </w:r>
      <w:r>
        <w:rPr>
          <w:color w:val="231F1F"/>
          <w:spacing w:val="-14"/>
          <w:w w:val="105"/>
        </w:rPr>
        <w:t> </w:t>
      </w:r>
      <w:r>
        <w:rPr>
          <w:color w:val="231F1F"/>
          <w:w w:val="105"/>
        </w:rPr>
        <w:t>and</w:t>
      </w:r>
      <w:r>
        <w:rPr>
          <w:color w:val="231F1F"/>
          <w:spacing w:val="-20"/>
          <w:w w:val="105"/>
        </w:rPr>
        <w:t> </w:t>
      </w:r>
      <w:r>
        <w:rPr>
          <w:color w:val="231F1F"/>
          <w:w w:val="105"/>
        </w:rPr>
        <w:t>to</w:t>
      </w:r>
      <w:r>
        <w:rPr>
          <w:color w:val="231F1F"/>
          <w:spacing w:val="8"/>
          <w:w w:val="105"/>
        </w:rPr>
        <w:t> </w:t>
      </w:r>
      <w:r>
        <w:rPr>
          <w:color w:val="231F1F"/>
          <w:w w:val="105"/>
        </w:rPr>
        <w:t>all</w:t>
      </w:r>
      <w:r>
        <w:rPr>
          <w:color w:val="231F1F"/>
          <w:spacing w:val="-80"/>
          <w:w w:val="105"/>
        </w:rPr>
        <w:t> </w:t>
      </w:r>
      <w:r>
        <w:rPr>
          <w:color w:val="231F1F"/>
          <w:w w:val="105"/>
        </w:rPr>
        <w:t>the relevant individuals who have provided recommendations, feedback,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and</w:t>
      </w:r>
      <w:r>
        <w:rPr>
          <w:color w:val="231F1F"/>
          <w:spacing w:val="-4"/>
          <w:w w:val="105"/>
        </w:rPr>
        <w:t> </w:t>
      </w:r>
      <w:r>
        <w:rPr>
          <w:color w:val="231F1F"/>
          <w:w w:val="105"/>
        </w:rPr>
        <w:t>technical</w:t>
      </w:r>
      <w:r>
        <w:rPr>
          <w:color w:val="231F1F"/>
          <w:spacing w:val="11"/>
          <w:w w:val="105"/>
        </w:rPr>
        <w:t> </w:t>
      </w:r>
      <w:r>
        <w:rPr>
          <w:color w:val="231F1F"/>
          <w:w w:val="105"/>
        </w:rPr>
        <w:t>assistance</w:t>
      </w:r>
      <w:r>
        <w:rPr>
          <w:color w:val="231F1F"/>
          <w:spacing w:val="12"/>
          <w:w w:val="105"/>
        </w:rPr>
        <w:t> </w:t>
      </w:r>
      <w:r>
        <w:rPr>
          <w:color w:val="231F1F"/>
          <w:w w:val="105"/>
        </w:rPr>
        <w:t>regarding</w:t>
      </w:r>
      <w:r>
        <w:rPr>
          <w:color w:val="231F1F"/>
          <w:spacing w:val="-3"/>
          <w:w w:val="105"/>
        </w:rPr>
        <w:t> </w:t>
      </w:r>
      <w:r>
        <w:rPr>
          <w:color w:val="231F1F"/>
          <w:w w:val="105"/>
        </w:rPr>
        <w:t>this.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40"/>
          <w:pgMar w:top="1580" w:bottom="280" w:left="240" w:right="0"/>
        </w:sectPr>
      </w:pPr>
    </w:p>
    <w:p>
      <w:pPr>
        <w:pStyle w:val="BodyText"/>
        <w:rPr>
          <w:sz w:val="20"/>
        </w:rPr>
      </w:pPr>
    </w:p>
    <w:p>
      <w:pPr>
        <w:spacing w:before="119"/>
        <w:ind w:left="835" w:right="0" w:firstLine="0"/>
        <w:jc w:val="left"/>
        <w:rPr>
          <w:sz w:val="19"/>
        </w:rPr>
      </w:pPr>
      <w:r>
        <w:rPr>
          <w:color w:val="231F1F"/>
          <w:w w:val="105"/>
          <w:sz w:val="19"/>
        </w:rPr>
        <w:t>18TH</w:t>
      </w:r>
      <w:r>
        <w:rPr>
          <w:color w:val="231F1F"/>
          <w:spacing w:val="7"/>
          <w:w w:val="105"/>
          <w:sz w:val="19"/>
        </w:rPr>
        <w:t> </w:t>
      </w:r>
      <w:r>
        <w:rPr>
          <w:color w:val="231F1F"/>
          <w:w w:val="105"/>
          <w:sz w:val="19"/>
        </w:rPr>
        <w:t>DEC</w:t>
      </w:r>
      <w:r>
        <w:rPr>
          <w:color w:val="231F1F"/>
          <w:spacing w:val="12"/>
          <w:w w:val="105"/>
          <w:sz w:val="19"/>
        </w:rPr>
        <w:t> </w:t>
      </w:r>
      <w:r>
        <w:rPr>
          <w:color w:val="231F1F"/>
          <w:w w:val="105"/>
          <w:sz w:val="19"/>
        </w:rPr>
        <w:t>2022</w:t>
      </w:r>
    </w:p>
    <w:p>
      <w:pPr>
        <w:spacing w:line="280" w:lineRule="auto" w:before="94"/>
        <w:ind w:left="835" w:right="356" w:firstLine="1048"/>
        <w:jc w:val="left"/>
        <w:rPr>
          <w:sz w:val="19"/>
        </w:rPr>
      </w:pPr>
      <w:r>
        <w:rPr/>
        <w:br w:type="column"/>
      </w:r>
      <w:r>
        <w:rPr>
          <w:color w:val="231F1F"/>
          <w:w w:val="105"/>
          <w:sz w:val="19"/>
        </w:rPr>
        <w:t>BHAWANr</w:t>
      </w:r>
      <w:r>
        <w:rPr>
          <w:color w:val="231F1F"/>
          <w:spacing w:val="1"/>
          <w:w w:val="105"/>
          <w:sz w:val="19"/>
        </w:rPr>
        <w:t> </w:t>
      </w:r>
      <w:r>
        <w:rPr>
          <w:color w:val="231F1F"/>
          <w:w w:val="105"/>
          <w:sz w:val="19"/>
        </w:rPr>
        <w:t>R</w:t>
      </w:r>
      <w:r>
        <w:rPr>
          <w:color w:val="483F3F"/>
          <w:w w:val="105"/>
          <w:sz w:val="19"/>
        </w:rPr>
        <w:t>AS</w:t>
      </w:r>
      <w:r>
        <w:rPr>
          <w:color w:val="231F1F"/>
          <w:w w:val="105"/>
          <w:sz w:val="19"/>
        </w:rPr>
        <w:t>AD</w:t>
      </w:r>
      <w:r>
        <w:rPr>
          <w:color w:val="231F1F"/>
          <w:spacing w:val="1"/>
          <w:w w:val="105"/>
          <w:sz w:val="19"/>
        </w:rPr>
        <w:t> </w:t>
      </w:r>
      <w:r>
        <w:rPr>
          <w:color w:val="231F1F"/>
          <w:w w:val="105"/>
          <w:sz w:val="19"/>
        </w:rPr>
        <w:t>KHAPUNG</w:t>
      </w:r>
      <w:r>
        <w:rPr>
          <w:color w:val="231F1F"/>
          <w:spacing w:val="-53"/>
          <w:w w:val="105"/>
          <w:sz w:val="19"/>
        </w:rPr>
        <w:t> </w:t>
      </w:r>
      <w:r>
        <w:rPr>
          <w:color w:val="231F1F"/>
          <w:sz w:val="19"/>
        </w:rPr>
        <w:t>MINISTRY</w:t>
      </w:r>
      <w:r>
        <w:rPr>
          <w:color w:val="231F1F"/>
          <w:spacing w:val="36"/>
          <w:sz w:val="19"/>
        </w:rPr>
        <w:t> </w:t>
      </w:r>
      <w:r>
        <w:rPr>
          <w:color w:val="231F1F"/>
          <w:sz w:val="19"/>
        </w:rPr>
        <w:t>OF</w:t>
      </w:r>
      <w:r>
        <w:rPr>
          <w:color w:val="231F1F"/>
          <w:spacing w:val="15"/>
          <w:sz w:val="19"/>
        </w:rPr>
        <w:t> </w:t>
      </w:r>
      <w:r>
        <w:rPr>
          <w:color w:val="231F1F"/>
          <w:sz w:val="19"/>
        </w:rPr>
        <w:t>HEALTH</w:t>
      </w:r>
      <w:r>
        <w:rPr>
          <w:color w:val="231F1F"/>
          <w:spacing w:val="32"/>
          <w:sz w:val="19"/>
        </w:rPr>
        <w:t> </w:t>
      </w:r>
      <w:r>
        <w:rPr>
          <w:color w:val="231F1F"/>
          <w:sz w:val="19"/>
        </w:rPr>
        <w:t>AND</w:t>
      </w:r>
      <w:r>
        <w:rPr>
          <w:color w:val="231F1F"/>
          <w:spacing w:val="18"/>
          <w:sz w:val="19"/>
        </w:rPr>
        <w:t> </w:t>
      </w:r>
      <w:r>
        <w:rPr>
          <w:color w:val="231F1F"/>
          <w:sz w:val="19"/>
        </w:rPr>
        <w:t>POPULATION</w:t>
      </w:r>
    </w:p>
    <w:p>
      <w:pPr>
        <w:spacing w:after="0" w:line="280" w:lineRule="auto"/>
        <w:jc w:val="left"/>
        <w:rPr>
          <w:sz w:val="19"/>
        </w:rPr>
        <w:sectPr>
          <w:type w:val="continuous"/>
          <w:pgSz w:w="11910" w:h="16840"/>
          <w:pgMar w:top="1580" w:bottom="280" w:left="240" w:right="0"/>
          <w:cols w:num="2" w:equalWidth="0">
            <w:col w:w="2370" w:space="3444"/>
            <w:col w:w="5856"/>
          </w:cols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top="1580" w:bottom="280" w:left="240" w:right="0"/>
        </w:sectPr>
      </w:pPr>
    </w:p>
    <w:p>
      <w:pPr>
        <w:pStyle w:val="BodyText"/>
        <w:spacing w:before="6"/>
        <w:rPr>
          <w:sz w:val="3"/>
        </w:rPr>
      </w:pPr>
    </w:p>
    <w:p>
      <w:pPr>
        <w:pStyle w:val="BodyText"/>
        <w:ind w:left="452" w:right="-44"/>
        <w:rPr>
          <w:sz w:val="20"/>
        </w:rPr>
      </w:pPr>
      <w:r>
        <w:rPr>
          <w:sz w:val="20"/>
        </w:rPr>
        <w:drawing>
          <wp:inline distT="0" distB="0" distL="0" distR="0">
            <wp:extent cx="1012579" cy="1024127"/>
            <wp:effectExtent l="0" t="0" r="0" b="0"/>
            <wp:docPr id="7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5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579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4"/>
        </w:rPr>
      </w:pPr>
    </w:p>
    <w:p>
      <w:pPr>
        <w:tabs>
          <w:tab w:pos="1392" w:val="left" w:leader="none"/>
        </w:tabs>
        <w:spacing w:before="150"/>
        <w:ind w:left="427" w:right="0" w:firstLine="0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EF343F"/>
          <w:w w:val="430"/>
          <w:sz w:val="23"/>
        </w:rPr>
        <w:t>ta</w:t>
        <w:tab/>
      </w:r>
      <w:r>
        <w:rPr>
          <w:rFonts w:ascii="Times New Roman" w:hAnsi="Times New Roman"/>
          <w:color w:val="E45970"/>
          <w:w w:val="430"/>
          <w:sz w:val="23"/>
        </w:rPr>
        <w:t>:</w:t>
      </w:r>
      <w:r>
        <w:rPr>
          <w:rFonts w:ascii="Times New Roman" w:hAnsi="Times New Roman"/>
          <w:color w:val="EF343F"/>
          <w:w w:val="430"/>
          <w:sz w:val="23"/>
        </w:rPr>
        <w:t>­</w:t>
      </w:r>
    </w:p>
    <w:p>
      <w:pPr>
        <w:spacing w:before="120"/>
        <w:ind w:left="416" w:right="0" w:firstLine="0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EF343F"/>
          <w:w w:val="300"/>
          <w:sz w:val="23"/>
        </w:rPr>
        <w:t>ta</w:t>
      </w:r>
      <w:r>
        <w:rPr>
          <w:rFonts w:ascii="Times New Roman" w:hAnsi="Times New Roman"/>
          <w:color w:val="EF343F"/>
          <w:spacing w:val="-1"/>
          <w:w w:val="300"/>
          <w:sz w:val="23"/>
        </w:rPr>
        <w:t> </w:t>
      </w:r>
      <w:r>
        <w:rPr>
          <w:rFonts w:ascii="Times New Roman" w:hAnsi="Times New Roman"/>
          <w:color w:val="E45970"/>
          <w:w w:val="300"/>
          <w:sz w:val="23"/>
        </w:rPr>
        <w:t>:</w:t>
      </w:r>
      <w:r>
        <w:rPr>
          <w:rFonts w:ascii="Times New Roman" w:hAnsi="Times New Roman"/>
          <w:color w:val="EF343F"/>
          <w:w w:val="300"/>
          <w:sz w:val="23"/>
        </w:rPr>
        <w:t>­</w:t>
      </w:r>
    </w:p>
    <w:p>
      <w:pPr>
        <w:spacing w:before="105"/>
        <w:ind w:left="384" w:right="0" w:firstLine="0"/>
        <w:jc w:val="left"/>
        <w:rPr>
          <w:sz w:val="26"/>
        </w:rPr>
      </w:pPr>
      <w:r>
        <w:rPr>
          <w:color w:val="EF343F"/>
          <w:w w:val="330"/>
          <w:sz w:val="26"/>
        </w:rPr>
        <w:t>if</w:t>
      </w:r>
      <w:r>
        <w:rPr>
          <w:color w:val="E45970"/>
          <w:w w:val="330"/>
          <w:sz w:val="26"/>
        </w:rPr>
        <w:t>.:</w:t>
      </w:r>
      <w:r>
        <w:rPr>
          <w:color w:val="EF343F"/>
          <w:w w:val="330"/>
          <w:sz w:val="26"/>
        </w:rPr>
        <w:t>-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6"/>
        </w:rPr>
      </w:pPr>
    </w:p>
    <w:p>
      <w:pPr>
        <w:spacing w:before="0"/>
        <w:ind w:left="0" w:right="36" w:firstLine="0"/>
        <w:jc w:val="right"/>
        <w:rPr>
          <w:rFonts w:ascii="Times New Roman"/>
          <w:sz w:val="24"/>
        </w:rPr>
      </w:pPr>
      <w:r>
        <w:rPr>
          <w:rFonts w:ascii="Times New Roman"/>
          <w:color w:val="EF343F"/>
          <w:sz w:val="24"/>
        </w:rPr>
        <w:t>lfiTifif</w:t>
      </w:r>
      <w:r>
        <w:rPr>
          <w:rFonts w:ascii="Times New Roman"/>
          <w:color w:val="E45970"/>
          <w:sz w:val="24"/>
        </w:rPr>
        <w:t>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4"/>
        <w:rPr>
          <w:rFonts w:ascii="Times New Roman"/>
          <w:sz w:val="23"/>
        </w:rPr>
      </w:pPr>
    </w:p>
    <w:p>
      <w:pPr>
        <w:spacing w:before="0"/>
        <w:ind w:left="0" w:right="0" w:firstLine="0"/>
        <w:jc w:val="right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1709851</wp:posOffset>
            </wp:positionH>
            <wp:positionV relativeFrom="paragraph">
              <wp:posOffset>-1272444</wp:posOffset>
            </wp:positionV>
            <wp:extent cx="4115856" cy="1647737"/>
            <wp:effectExtent l="0" t="0" r="0" b="0"/>
            <wp:wrapNone/>
            <wp:docPr id="9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6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5856" cy="1647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733760" from="532.285095pt,-1.203192pt" to="532.285095pt,-102.114571pt" stroked="true" strokeweight=".961671pt" strokecolor="#000000">
            <v:stroke dashstyle="solid"/>
            <w10:wrap type="none"/>
          </v:line>
        </w:pict>
      </w:r>
      <w:r>
        <w:rPr>
          <w:b/>
          <w:color w:val="EF343F"/>
          <w:spacing w:val="1"/>
          <w:w w:val="100"/>
          <w:sz w:val="21"/>
          <w:u w:val="thick" w:color="EF343F"/>
        </w:rPr>
        <w:t> </w:t>
      </w:r>
      <w:r>
        <w:rPr>
          <w:b/>
          <w:color w:val="EF343F"/>
          <w:w w:val="105"/>
          <w:sz w:val="21"/>
          <w:u w:val="thick" w:color="EF343F"/>
        </w:rPr>
        <w:t>1'1</w:t>
      </w:r>
      <w:r>
        <w:rPr>
          <w:b/>
          <w:color w:val="EF343F"/>
          <w:spacing w:val="-6"/>
          <w:w w:val="105"/>
          <w:sz w:val="21"/>
          <w:u w:val="thick" w:color="EF343F"/>
        </w:rPr>
        <w:t> </w:t>
      </w:r>
      <w:r>
        <w:rPr>
          <w:b/>
          <w:color w:val="EF343F"/>
          <w:w w:val="105"/>
          <w:sz w:val="21"/>
          <w:u w:val="thick" w:color="EF343F"/>
        </w:rPr>
        <w:t>11</w:t>
      </w:r>
      <w:r>
        <w:rPr>
          <w:b/>
          <w:color w:val="EF343F"/>
          <w:spacing w:val="-5"/>
          <w:w w:val="105"/>
          <w:sz w:val="21"/>
          <w:u w:val="thick" w:color="EF343F"/>
        </w:rPr>
        <w:t> </w:t>
      </w:r>
      <w:r>
        <w:rPr>
          <w:b/>
          <w:color w:val="EF343F"/>
          <w:w w:val="105"/>
          <w:sz w:val="21"/>
          <w:u w:val="thick" w:color="EF343F"/>
        </w:rPr>
        <w:t>Q</w:t>
      </w:r>
      <w:r>
        <w:rPr>
          <w:b/>
          <w:color w:val="EF343F"/>
          <w:spacing w:val="-6"/>
          <w:w w:val="105"/>
          <w:sz w:val="21"/>
          <w:u w:val="thick" w:color="EF343F"/>
        </w:rPr>
        <w:t> </w:t>
      </w:r>
      <w:r>
        <w:rPr>
          <w:b/>
          <w:color w:val="EF343F"/>
          <w:w w:val="105"/>
          <w:sz w:val="21"/>
          <w:u w:val="thick" w:color="EF343F"/>
        </w:rPr>
        <w:t>,</w:t>
      </w:r>
    </w:p>
    <w:p>
      <w:pPr>
        <w:spacing w:before="167"/>
        <w:ind w:left="0" w:right="487" w:firstLine="0"/>
        <w:jc w:val="right"/>
        <w:rPr>
          <w:b/>
          <w:sz w:val="21"/>
        </w:rPr>
      </w:pPr>
      <w:r>
        <w:rPr>
          <w:b/>
          <w:color w:val="EF343F"/>
          <w:sz w:val="21"/>
          <w:u w:val="thick" w:color="EF343F"/>
        </w:rPr>
        <w:t>cfilot1lti,</w:t>
      </w:r>
    </w:p>
    <w:p>
      <w:pPr>
        <w:spacing w:before="97"/>
        <w:ind w:left="80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EF343F"/>
          <w:w w:val="135"/>
          <w:sz w:val="18"/>
        </w:rPr>
        <w:t>8</w:t>
      </w:r>
      <w:r>
        <w:rPr>
          <w:b/>
          <w:color w:val="EF343F"/>
          <w:spacing w:val="-5"/>
          <w:w w:val="135"/>
          <w:sz w:val="18"/>
        </w:rPr>
        <w:t> </w:t>
      </w:r>
      <w:r>
        <w:rPr>
          <w:b/>
          <w:color w:val="EF343F"/>
          <w:w w:val="135"/>
          <w:sz w:val="18"/>
        </w:rPr>
        <w:t>ft</w:t>
      </w:r>
      <w:r>
        <w:rPr>
          <w:b/>
          <w:color w:val="EF343F"/>
          <w:spacing w:val="59"/>
          <w:w w:val="135"/>
          <w:sz w:val="18"/>
        </w:rPr>
        <w:t> </w:t>
      </w:r>
      <w:r>
        <w:rPr>
          <w:b/>
          <w:color w:val="EF343F"/>
          <w:w w:val="135"/>
          <w:sz w:val="18"/>
        </w:rPr>
        <w:t>t!0</w:t>
      </w:r>
    </w:p>
    <w:p>
      <w:pPr>
        <w:spacing w:before="125"/>
        <w:ind w:left="80" w:right="0" w:firstLine="0"/>
        <w:jc w:val="left"/>
        <w:rPr>
          <w:sz w:val="20"/>
        </w:rPr>
      </w:pPr>
      <w:r>
        <w:rPr>
          <w:color w:val="EF343F"/>
          <w:w w:val="155"/>
          <w:sz w:val="20"/>
        </w:rPr>
        <w:t>8 ft to</w:t>
      </w:r>
    </w:p>
    <w:p>
      <w:pPr>
        <w:spacing w:before="140"/>
        <w:ind w:left="76" w:right="0" w:firstLine="0"/>
        <w:jc w:val="left"/>
        <w:rPr>
          <w:b/>
          <w:sz w:val="18"/>
        </w:rPr>
      </w:pPr>
      <w:r>
        <w:rPr>
          <w:b/>
          <w:color w:val="EF343F"/>
          <w:w w:val="115"/>
          <w:sz w:val="18"/>
        </w:rPr>
        <w:t>8</w:t>
      </w:r>
      <w:r>
        <w:rPr>
          <w:b/>
          <w:color w:val="EF343F"/>
          <w:spacing w:val="-4"/>
          <w:w w:val="115"/>
          <w:sz w:val="18"/>
        </w:rPr>
        <w:t> </w:t>
      </w:r>
      <w:r>
        <w:rPr>
          <w:b/>
          <w:color w:val="EF343F"/>
          <w:w w:val="115"/>
          <w:sz w:val="18"/>
        </w:rPr>
        <w:t>ft</w:t>
      </w:r>
      <w:r>
        <w:rPr>
          <w:b/>
          <w:color w:val="EF343F"/>
          <w:spacing w:val="-3"/>
          <w:w w:val="115"/>
          <w:sz w:val="18"/>
        </w:rPr>
        <w:t> </w:t>
      </w:r>
      <w:r>
        <w:rPr>
          <w:b/>
          <w:color w:val="EF343F"/>
          <w:w w:val="115"/>
          <w:sz w:val="18"/>
        </w:rPr>
        <w:t>'-'0ft</w:t>
      </w:r>
    </w:p>
    <w:p>
      <w:pPr>
        <w:spacing w:before="139"/>
        <w:ind w:left="85" w:right="0" w:firstLine="0"/>
        <w:jc w:val="left"/>
        <w:rPr>
          <w:b/>
          <w:sz w:val="18"/>
        </w:rPr>
      </w:pPr>
      <w:r>
        <w:rPr>
          <w:b/>
          <w:color w:val="EF343F"/>
          <w:w w:val="155"/>
          <w:sz w:val="18"/>
        </w:rPr>
        <w:t>8</w:t>
      </w:r>
      <w:r>
        <w:rPr>
          <w:b/>
          <w:color w:val="EF343F"/>
          <w:spacing w:val="3"/>
          <w:w w:val="155"/>
          <w:sz w:val="18"/>
        </w:rPr>
        <w:t> </w:t>
      </w:r>
      <w:r>
        <w:rPr>
          <w:b/>
          <w:color w:val="EF343F"/>
          <w:w w:val="155"/>
          <w:sz w:val="18"/>
        </w:rPr>
        <w:t>ft</w:t>
      </w:r>
      <w:r>
        <w:rPr>
          <w:b/>
          <w:color w:val="EF343F"/>
          <w:spacing w:val="3"/>
          <w:w w:val="155"/>
          <w:sz w:val="18"/>
        </w:rPr>
        <w:t> </w:t>
      </w:r>
      <w:r>
        <w:rPr>
          <w:b/>
          <w:color w:val="EF343F"/>
          <w:w w:val="155"/>
          <w:sz w:val="18"/>
        </w:rPr>
        <w:t>t!</w:t>
      </w:r>
    </w:p>
    <w:p>
      <w:pPr>
        <w:spacing w:before="134"/>
        <w:ind w:left="80" w:right="0" w:firstLine="0"/>
        <w:jc w:val="left"/>
        <w:rPr>
          <w:b/>
          <w:sz w:val="18"/>
        </w:rPr>
      </w:pPr>
      <w:r>
        <w:rPr>
          <w:b/>
          <w:color w:val="EF343F"/>
          <w:w w:val="155"/>
          <w:sz w:val="18"/>
        </w:rPr>
        <w:t>8</w:t>
      </w:r>
      <w:r>
        <w:rPr>
          <w:b/>
          <w:color w:val="EF343F"/>
          <w:spacing w:val="4"/>
          <w:w w:val="155"/>
          <w:sz w:val="18"/>
        </w:rPr>
        <w:t> </w:t>
      </w:r>
      <w:r>
        <w:rPr>
          <w:b/>
          <w:color w:val="EF343F"/>
          <w:w w:val="155"/>
          <w:sz w:val="18"/>
        </w:rPr>
        <w:t>ft</w:t>
      </w:r>
      <w:r>
        <w:rPr>
          <w:b/>
          <w:color w:val="EF343F"/>
          <w:spacing w:val="5"/>
          <w:w w:val="155"/>
          <w:sz w:val="18"/>
        </w:rPr>
        <w:t> </w:t>
      </w:r>
      <w:r>
        <w:rPr>
          <w:b/>
          <w:color w:val="EF343F"/>
          <w:w w:val="155"/>
          <w:sz w:val="18"/>
        </w:rPr>
        <w:t>tft</w:t>
      </w:r>
    </w:p>
    <w:p>
      <w:pPr>
        <w:pStyle w:val="ListParagraph"/>
        <w:numPr>
          <w:ilvl w:val="0"/>
          <w:numId w:val="1"/>
        </w:numPr>
        <w:tabs>
          <w:tab w:pos="63" w:val="left" w:leader="none"/>
          <w:tab w:pos="607" w:val="left" w:leader="none"/>
        </w:tabs>
        <w:spacing w:line="240" w:lineRule="auto" w:before="93" w:after="0"/>
        <w:ind w:left="62" w:right="0" w:hanging="69"/>
        <w:jc w:val="left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b/>
          <w:color w:val="EF343F"/>
          <w:w w:val="150"/>
          <w:sz w:val="21"/>
        </w:rPr>
        <w:t>,a</w:t>
        <w:tab/>
        <w:t>to</w:t>
      </w:r>
    </w:p>
    <w:p>
      <w:pPr>
        <w:pStyle w:val="BodyText"/>
        <w:rPr>
          <w:rFonts w:ascii="Times New Roman"/>
          <w:b/>
          <w:sz w:val="22"/>
        </w:rPr>
      </w:pPr>
    </w:p>
    <w:p>
      <w:pPr>
        <w:spacing w:before="144"/>
        <w:ind w:left="239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5434884</wp:posOffset>
            </wp:positionH>
            <wp:positionV relativeFrom="paragraph">
              <wp:posOffset>444933</wp:posOffset>
            </wp:positionV>
            <wp:extent cx="464102" cy="195287"/>
            <wp:effectExtent l="0" t="0" r="0" b="0"/>
            <wp:wrapNone/>
            <wp:docPr id="11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7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102" cy="1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F343F"/>
          <w:w w:val="102"/>
          <w:sz w:val="24"/>
        </w:rPr>
        <w:t>I</w:t>
      </w:r>
    </w:p>
    <w:p>
      <w:pPr>
        <w:spacing w:after="0"/>
        <w:jc w:val="left"/>
        <w:rPr>
          <w:sz w:val="24"/>
        </w:rPr>
        <w:sectPr>
          <w:pgSz w:w="11910" w:h="16840"/>
          <w:pgMar w:top="720" w:bottom="280" w:left="240" w:right="0"/>
          <w:cols w:num="3" w:equalWidth="0">
            <w:col w:w="2049" w:space="40"/>
            <w:col w:w="8305" w:space="39"/>
            <w:col w:w="123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spacing w:before="88"/>
        <w:ind w:left="2385" w:right="0" w:firstLine="0"/>
        <w:jc w:val="left"/>
        <w:rPr>
          <w:rFonts w:ascii="Times New Roman"/>
          <w:b/>
          <w:sz w:val="30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5911201</wp:posOffset>
            </wp:positionH>
            <wp:positionV relativeFrom="paragraph">
              <wp:posOffset>-22585</wp:posOffset>
            </wp:positionV>
            <wp:extent cx="1050337" cy="1122902"/>
            <wp:effectExtent l="0" t="0" r="0" b="0"/>
            <wp:wrapNone/>
            <wp:docPr id="13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8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337" cy="1122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EF343F"/>
          <w:w w:val="80"/>
          <w:sz w:val="30"/>
          <w:u w:val="thick" w:color="EF343F"/>
        </w:rPr>
        <w:t>fcltSlll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4"/>
        <w:rPr>
          <w:rFonts w:ascii="Times New Roman"/>
          <w:b/>
          <w:sz w:val="21"/>
        </w:rPr>
      </w:pPr>
    </w:p>
    <w:p>
      <w:pPr>
        <w:pStyle w:val="Heading4"/>
        <w:spacing w:before="85"/>
        <w:rPr>
          <w:rFonts w:ascii="Times New Roman"/>
        </w:rPr>
      </w:pPr>
      <w:r>
        <w:rPr>
          <w:rFonts w:ascii="Times New Roman"/>
          <w:color w:val="231F1F"/>
          <w:w w:val="95"/>
        </w:rPr>
        <w:t>STATEMENT</w:t>
      </w:r>
    </w:p>
    <w:p>
      <w:pPr>
        <w:pStyle w:val="BodyText"/>
        <w:spacing w:line="249" w:lineRule="auto" w:before="181"/>
        <w:ind w:left="837" w:right="1102" w:firstLine="3"/>
        <w:jc w:val="both"/>
      </w:pPr>
      <w:r>
        <w:rPr>
          <w:color w:val="231F1F"/>
          <w:w w:val="105"/>
        </w:rPr>
        <w:t>Various activities have been conducted by the Ministry of Health and its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subordinate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bodies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to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make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health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services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inclusive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and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accessible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through the implementation of citizens' rights to equal access to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health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services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as provided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by the Constitution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of Nepal,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2015. The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task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of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Disability-friendly health institutions is being constructed, and old building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are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being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renovated,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it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is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necessary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to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add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subject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matter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of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communication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skills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in the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medical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education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curriculum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and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training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curriculum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in order to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develop the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communication skills required while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communicating</w:t>
      </w:r>
      <w:r>
        <w:rPr>
          <w:color w:val="231F1F"/>
          <w:spacing w:val="20"/>
          <w:w w:val="105"/>
        </w:rPr>
        <w:t> </w:t>
      </w:r>
      <w:r>
        <w:rPr>
          <w:color w:val="231F1F"/>
          <w:w w:val="105"/>
        </w:rPr>
        <w:t>with</w:t>
      </w:r>
      <w:r>
        <w:rPr>
          <w:color w:val="231F1F"/>
          <w:spacing w:val="-5"/>
          <w:w w:val="105"/>
        </w:rPr>
        <w:t> </w:t>
      </w:r>
      <w:r>
        <w:rPr>
          <w:color w:val="231F1F"/>
          <w:w w:val="105"/>
        </w:rPr>
        <w:t>persons</w:t>
      </w:r>
      <w:r>
        <w:rPr>
          <w:color w:val="231F1F"/>
          <w:spacing w:val="21"/>
          <w:w w:val="105"/>
        </w:rPr>
        <w:t> </w:t>
      </w:r>
      <w:r>
        <w:rPr>
          <w:color w:val="231F1F"/>
          <w:w w:val="105"/>
        </w:rPr>
        <w:t>with</w:t>
      </w:r>
      <w:r>
        <w:rPr>
          <w:color w:val="231F1F"/>
          <w:spacing w:val="-1"/>
          <w:w w:val="105"/>
        </w:rPr>
        <w:t> </w:t>
      </w:r>
      <w:r>
        <w:rPr>
          <w:color w:val="231F1F"/>
          <w:w w:val="105"/>
        </w:rPr>
        <w:t>disabilities.</w:t>
      </w:r>
    </w:p>
    <w:p>
      <w:pPr>
        <w:pStyle w:val="BodyText"/>
        <w:spacing w:line="249" w:lineRule="auto" w:before="192"/>
        <w:ind w:left="837" w:right="1108" w:hanging="3"/>
        <w:jc w:val="both"/>
      </w:pPr>
      <w:r>
        <w:rPr>
          <w:color w:val="231F1F"/>
          <w:w w:val="105"/>
        </w:rPr>
        <w:t>I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believe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that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after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the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implementation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of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the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Disability-Friendly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Safe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Motherhood and Reproductive Health Service Operation Guideline, 2022,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which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were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issued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incorporating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provisions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regarding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standards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for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disability-friendly healthcare structures, the competence of communication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skills for service providers in accordance with the needs of persons with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disabilities,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the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development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of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disability-friendly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health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education,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information,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and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communication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materials,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and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the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provision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for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the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accommodation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of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healthcare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materials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for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service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recipients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with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disabilities, persons with disabilities will receive quality healthcare services</w:t>
      </w:r>
      <w:r>
        <w:rPr>
          <w:color w:val="231F1F"/>
          <w:spacing w:val="-79"/>
          <w:w w:val="105"/>
        </w:rPr>
        <w:t> </w:t>
      </w:r>
      <w:r>
        <w:rPr>
          <w:color w:val="231F1F"/>
          <w:w w:val="105"/>
        </w:rPr>
        <w:t>on</w:t>
      </w:r>
      <w:r>
        <w:rPr>
          <w:color w:val="231F1F"/>
          <w:spacing w:val="-3"/>
          <w:w w:val="105"/>
        </w:rPr>
        <w:t> </w:t>
      </w:r>
      <w:r>
        <w:rPr>
          <w:color w:val="231F1F"/>
          <w:w w:val="105"/>
        </w:rPr>
        <w:t>an</w:t>
      </w:r>
      <w:r>
        <w:rPr>
          <w:color w:val="231F1F"/>
          <w:spacing w:val="-1"/>
          <w:w w:val="105"/>
        </w:rPr>
        <w:t> </w:t>
      </w:r>
      <w:r>
        <w:rPr>
          <w:color w:val="231F1F"/>
          <w:w w:val="105"/>
        </w:rPr>
        <w:t>equal</w:t>
      </w:r>
      <w:r>
        <w:rPr>
          <w:color w:val="231F1F"/>
          <w:spacing w:val="3"/>
          <w:w w:val="105"/>
        </w:rPr>
        <w:t> </w:t>
      </w:r>
      <w:r>
        <w:rPr>
          <w:color w:val="231F1F"/>
          <w:w w:val="105"/>
        </w:rPr>
        <w:t>basis.</w:t>
      </w:r>
    </w:p>
    <w:p>
      <w:pPr>
        <w:pStyle w:val="BodyText"/>
        <w:spacing w:line="249" w:lineRule="auto" w:before="193"/>
        <w:ind w:left="837" w:right="1107"/>
        <w:jc w:val="both"/>
      </w:pPr>
      <w:r>
        <w:rPr>
          <w:color w:val="231F1F"/>
          <w:w w:val="105"/>
        </w:rPr>
        <w:t>Finally, I extend my gratitude to the Family Welfare Division for preparing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these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directives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and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to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all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those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who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provided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suggestions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and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recommendations.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1580" w:bottom="280" w:left="240" w:right="0"/>
        </w:sectPr>
      </w:pPr>
    </w:p>
    <w:p>
      <w:pPr>
        <w:pStyle w:val="BodyText"/>
        <w:spacing w:before="7"/>
        <w:rPr>
          <w:sz w:val="31"/>
        </w:rPr>
      </w:pPr>
    </w:p>
    <w:p>
      <w:pPr>
        <w:spacing w:before="0"/>
        <w:ind w:left="833" w:right="0" w:firstLine="0"/>
        <w:jc w:val="left"/>
        <w:rPr>
          <w:sz w:val="21"/>
        </w:rPr>
      </w:pPr>
      <w:r>
        <w:rPr>
          <w:color w:val="231F1F"/>
          <w:w w:val="95"/>
          <w:sz w:val="21"/>
        </w:rPr>
        <w:t>18TH</w:t>
      </w:r>
      <w:r>
        <w:rPr>
          <w:color w:val="231F1F"/>
          <w:spacing w:val="7"/>
          <w:w w:val="95"/>
          <w:sz w:val="21"/>
        </w:rPr>
        <w:t> </w:t>
      </w:r>
      <w:r>
        <w:rPr>
          <w:color w:val="231F1F"/>
          <w:w w:val="95"/>
          <w:sz w:val="21"/>
        </w:rPr>
        <w:t>DEC</w:t>
      </w:r>
      <w:r>
        <w:rPr>
          <w:color w:val="231F1F"/>
          <w:spacing w:val="14"/>
          <w:w w:val="95"/>
          <w:sz w:val="21"/>
        </w:rPr>
        <w:t> </w:t>
      </w:r>
      <w:r>
        <w:rPr>
          <w:color w:val="231F1F"/>
          <w:w w:val="95"/>
          <w:sz w:val="21"/>
        </w:rPr>
        <w:t>2022</w:t>
      </w:r>
    </w:p>
    <w:p>
      <w:pPr>
        <w:spacing w:before="94"/>
        <w:ind w:left="0" w:right="1069" w:firstLine="0"/>
        <w:jc w:val="right"/>
        <w:rPr>
          <w:b/>
          <w:sz w:val="19"/>
        </w:rPr>
      </w:pPr>
      <w:r>
        <w:rPr/>
        <w:br w:type="column"/>
      </w:r>
      <w:r>
        <w:rPr>
          <w:b/>
          <w:color w:val="231F1F"/>
          <w:w w:val="130"/>
          <w:sz w:val="19"/>
        </w:rPr>
        <w:t>DR.  </w:t>
      </w:r>
      <w:r>
        <w:rPr>
          <w:b/>
          <w:color w:val="231F1F"/>
          <w:spacing w:val="6"/>
          <w:w w:val="130"/>
          <w:sz w:val="19"/>
        </w:rPr>
        <w:t> </w:t>
      </w:r>
      <w:r>
        <w:rPr>
          <w:b/>
          <w:color w:val="3F3D3D"/>
          <w:w w:val="160"/>
          <w:sz w:val="19"/>
        </w:rPr>
        <w:t>-</w:t>
      </w:r>
      <w:r>
        <w:rPr>
          <w:b/>
          <w:color w:val="231F1F"/>
          <w:w w:val="160"/>
          <w:sz w:val="19"/>
        </w:rPr>
        <w:t>POKHREL</w:t>
      </w:r>
    </w:p>
    <w:p>
      <w:pPr>
        <w:spacing w:before="51"/>
        <w:ind w:left="0" w:right="1125" w:firstLine="0"/>
        <w:jc w:val="right"/>
        <w:rPr>
          <w:sz w:val="21"/>
        </w:rPr>
      </w:pPr>
      <w:r>
        <w:rPr>
          <w:color w:val="231F1F"/>
          <w:w w:val="95"/>
          <w:sz w:val="21"/>
        </w:rPr>
        <w:t>SECRETARY</w:t>
      </w:r>
    </w:p>
    <w:p>
      <w:pPr>
        <w:spacing w:after="0"/>
        <w:jc w:val="right"/>
        <w:rPr>
          <w:sz w:val="21"/>
        </w:rPr>
        <w:sectPr>
          <w:type w:val="continuous"/>
          <w:pgSz w:w="11910" w:h="16840"/>
          <w:pgMar w:top="1580" w:bottom="280" w:left="240" w:right="0"/>
          <w:cols w:num="2" w:equalWidth="0">
            <w:col w:w="2368" w:space="5161"/>
            <w:col w:w="4141"/>
          </w:cols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top="1580" w:bottom="280" w:left="240" w:right="0"/>
        </w:sectPr>
      </w:pPr>
    </w:p>
    <w:p>
      <w:pPr>
        <w:tabs>
          <w:tab w:pos="375" w:val="left" w:leader="none"/>
        </w:tabs>
        <w:spacing w:before="68"/>
        <w:ind w:left="0" w:right="549" w:firstLine="0"/>
        <w:jc w:val="right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500742</wp:posOffset>
            </wp:positionH>
            <wp:positionV relativeFrom="paragraph">
              <wp:posOffset>74254</wp:posOffset>
            </wp:positionV>
            <wp:extent cx="1013697" cy="1013053"/>
            <wp:effectExtent l="0" t="0" r="0" b="0"/>
            <wp:wrapNone/>
            <wp:docPr id="15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9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697" cy="1013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2320512</wp:posOffset>
            </wp:positionH>
            <wp:positionV relativeFrom="paragraph">
              <wp:posOffset>74254</wp:posOffset>
            </wp:positionV>
            <wp:extent cx="3102159" cy="1501272"/>
            <wp:effectExtent l="0" t="0" r="0" b="0"/>
            <wp:wrapNone/>
            <wp:docPr id="17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7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159" cy="150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24D4D"/>
          <w:w w:val="110"/>
          <w:sz w:val="17"/>
        </w:rPr>
        <w:t>Cl</w:t>
        <w:tab/>
      </w:r>
      <w:r>
        <w:rPr>
          <w:b/>
          <w:color w:val="F24D4D"/>
          <w:w w:val="150"/>
          <w:sz w:val="17"/>
        </w:rPr>
        <w:t>8- </w:t>
      </w:r>
      <w:r>
        <w:rPr>
          <w:b/>
          <w:color w:val="F24D4D"/>
          <w:spacing w:val="50"/>
          <w:w w:val="150"/>
          <w:sz w:val="17"/>
        </w:rPr>
        <w:t> </w:t>
      </w:r>
      <w:r>
        <w:rPr>
          <w:b/>
          <w:color w:val="F24D4D"/>
          <w:w w:val="150"/>
          <w:sz w:val="17"/>
        </w:rPr>
        <w:t>'ll,'I</w:t>
      </w:r>
    </w:p>
    <w:p>
      <w:pPr>
        <w:spacing w:before="33"/>
        <w:ind w:left="0" w:right="629" w:firstLine="0"/>
        <w:jc w:val="right"/>
        <w:rPr>
          <w:b/>
          <w:sz w:val="17"/>
        </w:rPr>
      </w:pPr>
      <w:r>
        <w:rPr>
          <w:rFonts w:ascii="Times New Roman"/>
          <w:b/>
          <w:color w:val="F24D4D"/>
          <w:w w:val="125"/>
          <w:sz w:val="24"/>
        </w:rPr>
        <w:t>iii</w:t>
      </w:r>
      <w:r>
        <w:rPr>
          <w:rFonts w:ascii="Times New Roman"/>
          <w:b/>
          <w:color w:val="F24D4D"/>
          <w:spacing w:val="46"/>
          <w:w w:val="125"/>
          <w:sz w:val="24"/>
        </w:rPr>
        <w:t> </w:t>
      </w:r>
      <w:r>
        <w:rPr>
          <w:b/>
          <w:color w:val="F24D4D"/>
          <w:w w:val="150"/>
          <w:sz w:val="17"/>
        </w:rPr>
        <w:t>8-</w:t>
      </w:r>
      <w:r>
        <w:rPr>
          <w:b/>
          <w:color w:val="F24D4D"/>
          <w:spacing w:val="11"/>
          <w:w w:val="150"/>
          <w:sz w:val="17"/>
        </w:rPr>
        <w:t> </w:t>
      </w:r>
      <w:r>
        <w:rPr>
          <w:b/>
          <w:color w:val="F24D4D"/>
          <w:w w:val="150"/>
          <w:sz w:val="17"/>
        </w:rPr>
        <w:t>'18</w:t>
      </w:r>
    </w:p>
    <w:p>
      <w:pPr>
        <w:tabs>
          <w:tab w:pos="1310" w:val="left" w:leader="none"/>
        </w:tabs>
        <w:spacing w:before="97"/>
        <w:ind w:left="0" w:right="525" w:firstLine="0"/>
        <w:jc w:val="right"/>
        <w:rPr>
          <w:b/>
          <w:sz w:val="16"/>
        </w:rPr>
      </w:pPr>
      <w:r>
        <w:rPr>
          <w:b/>
          <w:color w:val="F24D4D"/>
          <w:spacing w:val="-1"/>
          <w:w w:val="115"/>
          <w:sz w:val="18"/>
        </w:rPr>
        <w:t>lfmcffl</w:t>
      </w:r>
      <w:r>
        <w:rPr>
          <w:b/>
          <w:color w:val="EB7279"/>
          <w:spacing w:val="-1"/>
          <w:w w:val="115"/>
          <w:sz w:val="18"/>
        </w:rPr>
        <w:t>:</w:t>
      </w:r>
      <w:r>
        <w:rPr>
          <w:b/>
          <w:color w:val="EB7279"/>
          <w:spacing w:val="-13"/>
          <w:w w:val="115"/>
          <w:sz w:val="18"/>
        </w:rPr>
        <w:t> </w:t>
      </w:r>
      <w:r>
        <w:rPr>
          <w:b/>
          <w:color w:val="F24D4D"/>
          <w:spacing w:val="-1"/>
          <w:w w:val="145"/>
          <w:sz w:val="16"/>
        </w:rPr>
        <w:t>8-</w:t>
        <w:tab/>
      </w:r>
      <w:r>
        <w:rPr>
          <w:b/>
          <w:color w:val="F24D4D"/>
          <w:w w:val="160"/>
          <w:sz w:val="16"/>
        </w:rPr>
        <w:t>r;</w:t>
      </w:r>
    </w:p>
    <w:p>
      <w:pPr>
        <w:pStyle w:val="BodyText"/>
        <w:spacing w:before="4"/>
        <w:rPr>
          <w:b/>
          <w:sz w:val="25"/>
        </w:rPr>
      </w:pPr>
    </w:p>
    <w:p>
      <w:pPr>
        <w:spacing w:line="607" w:lineRule="exact" w:before="0"/>
        <w:ind w:left="9043" w:right="0" w:firstLine="0"/>
        <w:jc w:val="center"/>
        <w:rPr>
          <w:sz w:val="54"/>
        </w:rPr>
      </w:pPr>
      <w:r>
        <w:rPr>
          <w:color w:val="EB7279"/>
          <w:w w:val="289"/>
          <w:sz w:val="54"/>
        </w:rPr>
        <w:t>.</w:t>
      </w:r>
    </w:p>
    <w:p>
      <w:pPr>
        <w:tabs>
          <w:tab w:pos="10543" w:val="right" w:leader="none"/>
        </w:tabs>
        <w:spacing w:line="251" w:lineRule="exact" w:before="0"/>
        <w:ind w:left="9105" w:right="0" w:firstLine="0"/>
        <w:jc w:val="center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424409</wp:posOffset>
            </wp:positionH>
            <wp:positionV relativeFrom="paragraph">
              <wp:posOffset>131333</wp:posOffset>
            </wp:positionV>
            <wp:extent cx="516008" cy="122054"/>
            <wp:effectExtent l="0" t="0" r="0" b="0"/>
            <wp:wrapNone/>
            <wp:docPr id="19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71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008" cy="122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24D4D"/>
          <w:w w:val="95"/>
          <w:sz w:val="23"/>
          <w:u w:val="thick" w:color="F24D4D"/>
        </w:rPr>
        <w:t>tlilo•ulf,</w:t>
      </w:r>
      <w:r>
        <w:rPr>
          <w:color w:val="F24D4D"/>
          <w:w w:val="95"/>
          <w:sz w:val="23"/>
        </w:rPr>
        <w:tab/>
      </w:r>
      <w:r>
        <w:rPr>
          <w:color w:val="F24D4D"/>
          <w:w w:val="95"/>
          <w:sz w:val="17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424409</wp:posOffset>
            </wp:positionH>
            <wp:positionV relativeFrom="paragraph">
              <wp:posOffset>94617</wp:posOffset>
            </wp:positionV>
            <wp:extent cx="667936" cy="134111"/>
            <wp:effectExtent l="0" t="0" r="0" b="0"/>
            <wp:wrapTopAndBottom/>
            <wp:docPr id="21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72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936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5422671</wp:posOffset>
            </wp:positionH>
            <wp:positionV relativeFrom="paragraph">
              <wp:posOffset>192261</wp:posOffset>
            </wp:positionV>
            <wp:extent cx="1317572" cy="1255776"/>
            <wp:effectExtent l="0" t="0" r="0" b="0"/>
            <wp:wrapTopAndBottom/>
            <wp:docPr id="23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73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572" cy="125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45"/>
        </w:rPr>
      </w:pPr>
    </w:p>
    <w:p>
      <w:pPr>
        <w:pStyle w:val="Heading5"/>
        <w:ind w:right="4017"/>
      </w:pPr>
      <w:r>
        <w:rPr>
          <w:color w:val="231F1F"/>
          <w:w w:val="90"/>
        </w:rPr>
        <w:t>BEST</w:t>
      </w:r>
      <w:r>
        <w:rPr>
          <w:color w:val="231F1F"/>
          <w:spacing w:val="33"/>
          <w:w w:val="90"/>
        </w:rPr>
        <w:t> </w:t>
      </w:r>
      <w:r>
        <w:rPr>
          <w:color w:val="231F1F"/>
          <w:w w:val="90"/>
        </w:rPr>
        <w:t>WISHES</w:t>
      </w:r>
    </w:p>
    <w:p>
      <w:pPr>
        <w:pStyle w:val="BodyText"/>
        <w:spacing w:line="249" w:lineRule="auto" w:before="151"/>
        <w:ind w:left="837" w:right="1107" w:hanging="8"/>
        <w:jc w:val="both"/>
      </w:pPr>
      <w:r>
        <w:rPr>
          <w:color w:val="231F1F"/>
          <w:w w:val="105"/>
        </w:rPr>
        <w:t>The Constitution of Nepal, 2015, has arranged the provision that every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citizen shall have equal access to the right to health services. Even though</w:t>
      </w:r>
      <w:r>
        <w:rPr>
          <w:color w:val="231F1F"/>
          <w:spacing w:val="-79"/>
          <w:w w:val="105"/>
        </w:rPr>
        <w:t> </w:t>
      </w:r>
      <w:r>
        <w:rPr>
          <w:color w:val="231F1F"/>
          <w:w w:val="105"/>
        </w:rPr>
        <w:t>health services are available to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the general public, due to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the lack of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communication skills in accommodating persons with disabilities among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service providers, and also due to the fact that not all Health institutions</w:t>
      </w:r>
      <w:r>
        <w:rPr>
          <w:color w:val="231F1F"/>
          <w:spacing w:val="1"/>
          <w:w w:val="105"/>
        </w:rPr>
        <w:t> </w:t>
      </w:r>
      <w:r>
        <w:rPr>
          <w:color w:val="231F1F"/>
          <w:spacing w:val="-1"/>
          <w:w w:val="105"/>
        </w:rPr>
        <w:t>structures are disability-friendly, persons with disabilities are facing </w:t>
      </w:r>
      <w:r>
        <w:rPr>
          <w:color w:val="231F1F"/>
          <w:w w:val="105"/>
        </w:rPr>
        <w:t>barriers</w:t>
      </w:r>
      <w:r>
        <w:rPr>
          <w:color w:val="231F1F"/>
          <w:spacing w:val="-79"/>
          <w:w w:val="105"/>
        </w:rPr>
        <w:t> </w:t>
      </w:r>
      <w:r>
        <w:rPr>
          <w:color w:val="231F1F"/>
          <w:w w:val="105"/>
        </w:rPr>
        <w:t>in</w:t>
      </w:r>
      <w:r>
        <w:rPr>
          <w:color w:val="231F1F"/>
          <w:spacing w:val="-7"/>
          <w:w w:val="105"/>
        </w:rPr>
        <w:t> </w:t>
      </w:r>
      <w:r>
        <w:rPr>
          <w:color w:val="231F1F"/>
          <w:w w:val="105"/>
        </w:rPr>
        <w:t>receiving</w:t>
      </w:r>
      <w:r>
        <w:rPr>
          <w:color w:val="231F1F"/>
          <w:spacing w:val="6"/>
          <w:w w:val="105"/>
        </w:rPr>
        <w:t> </w:t>
      </w:r>
      <w:r>
        <w:rPr>
          <w:color w:val="231F1F"/>
          <w:w w:val="105"/>
        </w:rPr>
        <w:t>healthcare</w:t>
      </w:r>
      <w:r>
        <w:rPr>
          <w:color w:val="231F1F"/>
          <w:spacing w:val="12"/>
          <w:w w:val="105"/>
        </w:rPr>
        <w:t> </w:t>
      </w:r>
      <w:r>
        <w:rPr>
          <w:color w:val="231F1F"/>
          <w:w w:val="105"/>
        </w:rPr>
        <w:t>services.</w:t>
      </w:r>
    </w:p>
    <w:p>
      <w:pPr>
        <w:pStyle w:val="BodyText"/>
        <w:spacing w:line="249" w:lineRule="auto" w:before="189"/>
        <w:ind w:left="838" w:right="1106" w:hanging="8"/>
        <w:jc w:val="both"/>
      </w:pPr>
      <w:r>
        <w:rPr>
          <w:color w:val="231F1F"/>
          <w:w w:val="105"/>
        </w:rPr>
        <w:t>The Disability-Friendly Safe Motherhood and Reproductive Health Service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Operation Guideline, 2022, have been issued with the objective of creating</w:t>
      </w:r>
      <w:r>
        <w:rPr>
          <w:color w:val="231F1F"/>
          <w:spacing w:val="-79"/>
          <w:w w:val="105"/>
        </w:rPr>
        <w:t> </w:t>
      </w:r>
      <w:r>
        <w:rPr>
          <w:color w:val="231F1F"/>
          <w:w w:val="105"/>
        </w:rPr>
        <w:t>an environment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where persons with disabilities can receive healthcare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services unobstructed, incorporating provisions for the accommodation of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healthcare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structures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for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service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recipients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with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disabilities,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the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development of communication skills required for interacting with persons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with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disabilities,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and the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creation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of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disability-friendly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information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and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communication</w:t>
      </w:r>
      <w:r>
        <w:rPr>
          <w:color w:val="231F1F"/>
          <w:spacing w:val="35"/>
          <w:w w:val="105"/>
        </w:rPr>
        <w:t> </w:t>
      </w:r>
      <w:r>
        <w:rPr>
          <w:color w:val="231F1F"/>
          <w:w w:val="105"/>
        </w:rPr>
        <w:t>materials.</w:t>
      </w:r>
    </w:p>
    <w:p>
      <w:pPr>
        <w:pStyle w:val="BodyText"/>
        <w:spacing w:line="252" w:lineRule="auto" w:before="185"/>
        <w:ind w:left="841" w:right="1112" w:hanging="3"/>
        <w:jc w:val="both"/>
      </w:pPr>
      <w:r>
        <w:rPr>
          <w:color w:val="231F1F"/>
          <w:w w:val="105"/>
        </w:rPr>
        <w:t>Finally,</w:t>
      </w:r>
      <w:r>
        <w:rPr>
          <w:color w:val="231F1F"/>
          <w:spacing w:val="-8"/>
          <w:w w:val="105"/>
        </w:rPr>
        <w:t> </w:t>
      </w:r>
      <w:r>
        <w:rPr>
          <w:color w:val="231F1F"/>
          <w:w w:val="105"/>
        </w:rPr>
        <w:t>I</w:t>
      </w:r>
      <w:r>
        <w:rPr>
          <w:color w:val="231F1F"/>
          <w:spacing w:val="-19"/>
          <w:w w:val="105"/>
        </w:rPr>
        <w:t> </w:t>
      </w:r>
      <w:r>
        <w:rPr>
          <w:color w:val="231F1F"/>
          <w:w w:val="105"/>
        </w:rPr>
        <w:t>would like</w:t>
      </w:r>
      <w:r>
        <w:rPr>
          <w:color w:val="231F1F"/>
          <w:spacing w:val="-13"/>
          <w:w w:val="105"/>
        </w:rPr>
        <w:t> </w:t>
      </w:r>
      <w:r>
        <w:rPr>
          <w:color w:val="231F1F"/>
          <w:w w:val="105"/>
        </w:rPr>
        <w:t>to</w:t>
      </w:r>
      <w:r>
        <w:rPr>
          <w:color w:val="231F1F"/>
          <w:spacing w:val="14"/>
          <w:w w:val="105"/>
        </w:rPr>
        <w:t> </w:t>
      </w:r>
      <w:r>
        <w:rPr>
          <w:color w:val="231F1F"/>
          <w:w w:val="105"/>
        </w:rPr>
        <w:t>thank</w:t>
      </w:r>
      <w:r>
        <w:rPr>
          <w:color w:val="231F1F"/>
          <w:spacing w:val="-7"/>
          <w:w w:val="105"/>
        </w:rPr>
        <w:t> </w:t>
      </w:r>
      <w:r>
        <w:rPr>
          <w:color w:val="231F1F"/>
          <w:w w:val="105"/>
        </w:rPr>
        <w:t>the</w:t>
      </w:r>
      <w:r>
        <w:rPr>
          <w:color w:val="231F1F"/>
          <w:spacing w:val="-13"/>
          <w:w w:val="105"/>
        </w:rPr>
        <w:t> </w:t>
      </w:r>
      <w:r>
        <w:rPr>
          <w:color w:val="231F1F"/>
          <w:w w:val="105"/>
        </w:rPr>
        <w:t>Director</w:t>
      </w:r>
      <w:r>
        <w:rPr>
          <w:color w:val="231F1F"/>
          <w:spacing w:val="7"/>
          <w:w w:val="105"/>
        </w:rPr>
        <w:t> </w:t>
      </w:r>
      <w:r>
        <w:rPr>
          <w:color w:val="231F1F"/>
          <w:w w:val="105"/>
        </w:rPr>
        <w:t>of</w:t>
      </w:r>
      <w:r>
        <w:rPr>
          <w:color w:val="231F1F"/>
          <w:spacing w:val="-14"/>
          <w:w w:val="105"/>
        </w:rPr>
        <w:t> </w:t>
      </w:r>
      <w:r>
        <w:rPr>
          <w:color w:val="231F1F"/>
          <w:w w:val="105"/>
        </w:rPr>
        <w:t>the</w:t>
      </w:r>
      <w:r>
        <w:rPr>
          <w:color w:val="231F1F"/>
          <w:spacing w:val="-15"/>
          <w:w w:val="105"/>
        </w:rPr>
        <w:t> </w:t>
      </w:r>
      <w:r>
        <w:rPr>
          <w:color w:val="231F1F"/>
          <w:w w:val="105"/>
        </w:rPr>
        <w:t>Family</w:t>
      </w:r>
      <w:r>
        <w:rPr>
          <w:color w:val="231F1F"/>
          <w:spacing w:val="-4"/>
          <w:w w:val="105"/>
        </w:rPr>
        <w:t> </w:t>
      </w:r>
      <w:r>
        <w:rPr>
          <w:color w:val="231F1F"/>
          <w:w w:val="105"/>
        </w:rPr>
        <w:t>Welfare Division</w:t>
      </w:r>
      <w:r>
        <w:rPr>
          <w:color w:val="231F1F"/>
          <w:spacing w:val="3"/>
          <w:w w:val="105"/>
        </w:rPr>
        <w:t> </w:t>
      </w:r>
      <w:r>
        <w:rPr>
          <w:color w:val="231F1F"/>
          <w:w w:val="105"/>
        </w:rPr>
        <w:t>and</w:t>
      </w:r>
      <w:r>
        <w:rPr>
          <w:color w:val="231F1F"/>
          <w:spacing w:val="-79"/>
          <w:w w:val="105"/>
        </w:rPr>
        <w:t> </w:t>
      </w:r>
      <w:r>
        <w:rPr>
          <w:color w:val="231F1F"/>
          <w:w w:val="105"/>
        </w:rPr>
        <w:t>all the involved staff for preparing the directive, including subject matter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experts,</w:t>
      </w:r>
      <w:r>
        <w:rPr>
          <w:color w:val="231F1F"/>
          <w:spacing w:val="5"/>
          <w:w w:val="105"/>
        </w:rPr>
        <w:t> </w:t>
      </w:r>
      <w:r>
        <w:rPr>
          <w:color w:val="231F1F"/>
          <w:w w:val="105"/>
        </w:rPr>
        <w:t>representatives</w:t>
      </w:r>
      <w:r>
        <w:rPr>
          <w:color w:val="231F1F"/>
          <w:spacing w:val="-12"/>
          <w:w w:val="105"/>
        </w:rPr>
        <w:t> </w:t>
      </w:r>
      <w:r>
        <w:rPr>
          <w:color w:val="231F1F"/>
          <w:w w:val="105"/>
        </w:rPr>
        <w:t>of</w:t>
      </w:r>
      <w:r>
        <w:rPr>
          <w:color w:val="231F1F"/>
          <w:spacing w:val="-3"/>
          <w:w w:val="105"/>
        </w:rPr>
        <w:t> </w:t>
      </w:r>
      <w:r>
        <w:rPr>
          <w:color w:val="231F1F"/>
          <w:w w:val="105"/>
        </w:rPr>
        <w:t>the</w:t>
      </w:r>
      <w:r>
        <w:rPr>
          <w:color w:val="231F1F"/>
          <w:spacing w:val="-3"/>
          <w:w w:val="105"/>
        </w:rPr>
        <w:t> </w:t>
      </w:r>
      <w:r>
        <w:rPr>
          <w:color w:val="231F1F"/>
          <w:w w:val="105"/>
        </w:rPr>
        <w:t>partner</w:t>
      </w:r>
      <w:r>
        <w:rPr>
          <w:color w:val="231F1F"/>
          <w:spacing w:val="7"/>
          <w:w w:val="105"/>
        </w:rPr>
        <w:t> </w:t>
      </w:r>
      <w:r>
        <w:rPr>
          <w:color w:val="231F1F"/>
          <w:w w:val="105"/>
        </w:rPr>
        <w:t>agencies,</w:t>
      </w:r>
      <w:r>
        <w:rPr>
          <w:color w:val="231F1F"/>
          <w:spacing w:val="2"/>
          <w:w w:val="105"/>
        </w:rPr>
        <w:t> </w:t>
      </w:r>
      <w:r>
        <w:rPr>
          <w:color w:val="231F1F"/>
          <w:w w:val="105"/>
        </w:rPr>
        <w:t>and</w:t>
      </w:r>
      <w:r>
        <w:rPr>
          <w:color w:val="231F1F"/>
          <w:spacing w:val="-8"/>
          <w:w w:val="105"/>
        </w:rPr>
        <w:t> </w:t>
      </w:r>
      <w:r>
        <w:rPr>
          <w:color w:val="231F1F"/>
          <w:w w:val="105"/>
        </w:rPr>
        <w:t>all</w:t>
      </w:r>
      <w:r>
        <w:rPr>
          <w:color w:val="231F1F"/>
          <w:spacing w:val="-3"/>
          <w:w w:val="105"/>
        </w:rPr>
        <w:t> </w:t>
      </w:r>
      <w:r>
        <w:rPr>
          <w:color w:val="231F1F"/>
          <w:w w:val="105"/>
        </w:rPr>
        <w:t>others.</w:t>
      </w:r>
    </w:p>
    <w:p>
      <w:pPr>
        <w:spacing w:line="473" w:lineRule="exact" w:before="0"/>
        <w:ind w:left="0" w:right="2115" w:firstLine="0"/>
        <w:jc w:val="right"/>
        <w:rPr>
          <w:rFonts w:ascii="Times New Roman"/>
          <w:i/>
          <w:sz w:val="27"/>
        </w:rPr>
      </w:pPr>
      <w:r>
        <w:rPr>
          <w:rFonts w:ascii="Times New Roman"/>
          <w:i/>
          <w:color w:val="484442"/>
          <w:w w:val="75"/>
          <w:sz w:val="42"/>
        </w:rPr>
        <w:t>R_J</w:t>
      </w:r>
      <w:r>
        <w:rPr>
          <w:rFonts w:ascii="Times New Roman"/>
          <w:i/>
          <w:color w:val="484442"/>
          <w:w w:val="75"/>
          <w:sz w:val="27"/>
        </w:rPr>
        <w:t>5\</w:t>
      </w:r>
    </w:p>
    <w:p>
      <w:pPr>
        <w:spacing w:before="82"/>
        <w:ind w:left="0" w:right="1121" w:firstLine="0"/>
        <w:jc w:val="right"/>
        <w:rPr>
          <w:sz w:val="21"/>
        </w:rPr>
      </w:pPr>
      <w:r>
        <w:rPr>
          <w:color w:val="231F1F"/>
          <w:w w:val="90"/>
          <w:sz w:val="21"/>
        </w:rPr>
        <w:t>DR</w:t>
      </w:r>
      <w:r>
        <w:rPr>
          <w:color w:val="484442"/>
          <w:w w:val="90"/>
          <w:sz w:val="21"/>
        </w:rPr>
        <w:t>.</w:t>
      </w:r>
      <w:r>
        <w:rPr>
          <w:color w:val="484442"/>
          <w:spacing w:val="17"/>
          <w:w w:val="90"/>
          <w:sz w:val="21"/>
        </w:rPr>
        <w:t> </w:t>
      </w:r>
      <w:r>
        <w:rPr>
          <w:color w:val="231F1F"/>
          <w:w w:val="90"/>
          <w:sz w:val="21"/>
        </w:rPr>
        <w:t>DIPENDRA</w:t>
      </w:r>
      <w:r>
        <w:rPr>
          <w:color w:val="231F1F"/>
          <w:spacing w:val="72"/>
          <w:sz w:val="21"/>
        </w:rPr>
        <w:t> </w:t>
      </w:r>
      <w:r>
        <w:rPr>
          <w:color w:val="231F1F"/>
          <w:w w:val="90"/>
          <w:sz w:val="21"/>
        </w:rPr>
        <w:t>RAMAN</w:t>
      </w:r>
      <w:r>
        <w:rPr>
          <w:color w:val="231F1F"/>
          <w:spacing w:val="49"/>
          <w:w w:val="90"/>
          <w:sz w:val="21"/>
        </w:rPr>
        <w:t> </w:t>
      </w:r>
      <w:r>
        <w:rPr>
          <w:color w:val="231F1F"/>
          <w:w w:val="90"/>
          <w:sz w:val="21"/>
        </w:rPr>
        <w:t>SINGH</w:t>
      </w:r>
    </w:p>
    <w:p>
      <w:pPr>
        <w:spacing w:before="13"/>
        <w:ind w:left="0" w:right="1115" w:firstLine="0"/>
        <w:jc w:val="right"/>
        <w:rPr>
          <w:sz w:val="21"/>
        </w:rPr>
      </w:pPr>
      <w:r>
        <w:rPr>
          <w:color w:val="231F1F"/>
          <w:w w:val="85"/>
          <w:sz w:val="21"/>
        </w:rPr>
        <w:t>DIRECTOR</w:t>
      </w:r>
      <w:r>
        <w:rPr>
          <w:color w:val="231F1F"/>
          <w:spacing w:val="81"/>
          <w:sz w:val="21"/>
        </w:rPr>
        <w:t> </w:t>
      </w:r>
      <w:r>
        <w:rPr>
          <w:color w:val="231F1F"/>
          <w:w w:val="85"/>
          <w:sz w:val="21"/>
        </w:rPr>
        <w:t>GENERAL</w:t>
      </w:r>
    </w:p>
    <w:p>
      <w:pPr>
        <w:spacing w:after="0"/>
        <w:jc w:val="right"/>
        <w:rPr>
          <w:sz w:val="21"/>
        </w:rPr>
        <w:sectPr>
          <w:pgSz w:w="11910" w:h="16840"/>
          <w:pgMar w:top="720" w:bottom="280" w:left="240" w:right="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top="1580" w:bottom="280" w:left="240" w:right="0"/>
        </w:sectPr>
      </w:pPr>
    </w:p>
    <w:p>
      <w:pPr>
        <w:pStyle w:val="BodyText"/>
        <w:spacing w:before="7"/>
        <w:rPr>
          <w:sz w:val="8"/>
        </w:rPr>
      </w:pPr>
    </w:p>
    <w:p>
      <w:pPr>
        <w:pStyle w:val="BodyText"/>
        <w:ind w:left="413"/>
        <w:rPr>
          <w:sz w:val="20"/>
        </w:rPr>
      </w:pPr>
      <w:r>
        <w:rPr>
          <w:sz w:val="20"/>
        </w:rPr>
        <w:drawing>
          <wp:inline distT="0" distB="0" distL="0" distR="0">
            <wp:extent cx="1061378" cy="1048512"/>
            <wp:effectExtent l="0" t="0" r="0" b="0"/>
            <wp:docPr id="25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74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378" cy="104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341970</wp:posOffset>
            </wp:positionH>
            <wp:positionV relativeFrom="paragraph">
              <wp:posOffset>159899</wp:posOffset>
            </wp:positionV>
            <wp:extent cx="536788" cy="121920"/>
            <wp:effectExtent l="0" t="0" r="0" b="0"/>
            <wp:wrapTopAndBottom/>
            <wp:docPr id="27" name="image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75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88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1"/>
        </w:rPr>
      </w:pPr>
    </w:p>
    <w:p>
      <w:pPr>
        <w:spacing w:before="0"/>
        <w:ind w:left="784" w:right="729" w:firstLine="0"/>
        <w:jc w:val="center"/>
        <w:rPr>
          <w:rFonts w:ascii="Times New Roman"/>
          <w:sz w:val="20"/>
        </w:rPr>
      </w:pPr>
      <w:r>
        <w:rPr>
          <w:rFonts w:ascii="Times New Roman"/>
          <w:color w:val="EF5256"/>
          <w:w w:val="95"/>
          <w:sz w:val="20"/>
        </w:rPr>
        <w:t>ifNR"</w:t>
      </w:r>
      <w:r>
        <w:rPr>
          <w:rFonts w:ascii="Times New Roman"/>
          <w:color w:val="DF8C97"/>
          <w:w w:val="95"/>
          <w:sz w:val="20"/>
        </w:rPr>
        <w:t>:</w:t>
      </w:r>
      <w:r>
        <w:rPr>
          <w:rFonts w:ascii="Times New Roman"/>
          <w:color w:val="EF5256"/>
          <w:w w:val="95"/>
          <w:sz w:val="20"/>
        </w:rPr>
        <w:t>-</w:t>
      </w:r>
    </w:p>
    <w:p>
      <w:pPr>
        <w:spacing w:before="62"/>
        <w:ind w:left="6923" w:right="0" w:firstLine="0"/>
        <w:jc w:val="left"/>
        <w:rPr>
          <w:rFonts w:ascii="Times New Roman"/>
          <w:b/>
          <w:sz w:val="21"/>
        </w:rPr>
      </w:pPr>
      <w:r>
        <w:rPr/>
        <w:br w:type="column"/>
      </w:r>
      <w:r>
        <w:rPr>
          <w:rFonts w:ascii="Times New Roman"/>
          <w:b/>
          <w:color w:val="EF5256"/>
          <w:w w:val="85"/>
          <w:sz w:val="21"/>
        </w:rPr>
        <w:t>Cl</w:t>
      </w:r>
      <w:r>
        <w:rPr>
          <w:rFonts w:ascii="Times New Roman"/>
          <w:b/>
          <w:color w:val="EF5256"/>
          <w:spacing w:val="41"/>
          <w:sz w:val="21"/>
        </w:rPr>
        <w:t> </w:t>
      </w:r>
      <w:r>
        <w:rPr>
          <w:rFonts w:ascii="Times New Roman"/>
          <w:b/>
          <w:color w:val="EF5256"/>
          <w:spacing w:val="41"/>
          <w:sz w:val="21"/>
        </w:rPr>
        <w:t> </w:t>
      </w:r>
      <w:r>
        <w:rPr>
          <w:rFonts w:ascii="Times New Roman"/>
          <w:b/>
          <w:color w:val="EF5256"/>
          <w:w w:val="85"/>
          <w:sz w:val="21"/>
        </w:rPr>
        <w:t>8</w:t>
      </w:r>
      <w:r>
        <w:rPr>
          <w:rFonts w:ascii="Times New Roman"/>
          <w:b/>
          <w:color w:val="E16E79"/>
          <w:w w:val="85"/>
          <w:sz w:val="21"/>
        </w:rPr>
        <w:t>-</w:t>
      </w:r>
      <w:r>
        <w:rPr>
          <w:rFonts w:ascii="Times New Roman"/>
          <w:b/>
          <w:color w:val="E16E79"/>
          <w:spacing w:val="-3"/>
          <w:w w:val="85"/>
          <w:sz w:val="21"/>
        </w:rPr>
        <w:t> </w:t>
      </w:r>
      <w:r>
        <w:rPr>
          <w:rFonts w:ascii="Times New Roman"/>
          <w:b/>
          <w:color w:val="EF5256"/>
          <w:w w:val="85"/>
          <w:sz w:val="21"/>
        </w:rPr>
        <w:t>fr&lt;t\9&lt;t</w:t>
      </w:r>
    </w:p>
    <w:p>
      <w:pPr>
        <w:spacing w:before="24"/>
        <w:ind w:left="696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874624">
            <wp:simplePos x="0" y="0"/>
            <wp:positionH relativeFrom="page">
              <wp:posOffset>2442644</wp:posOffset>
            </wp:positionH>
            <wp:positionV relativeFrom="paragraph">
              <wp:posOffset>-117102</wp:posOffset>
            </wp:positionV>
            <wp:extent cx="2857894" cy="988642"/>
            <wp:effectExtent l="0" t="0" r="0" b="0"/>
            <wp:wrapNone/>
            <wp:docPr id="29" name="image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76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894" cy="988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EF5256"/>
          <w:w w:val="80"/>
          <w:sz w:val="24"/>
        </w:rPr>
        <w:t>iii</w:t>
      </w:r>
      <w:r>
        <w:rPr>
          <w:rFonts w:ascii="Times New Roman"/>
          <w:b/>
          <w:color w:val="EF5256"/>
          <w:spacing w:val="41"/>
          <w:w w:val="80"/>
          <w:sz w:val="24"/>
        </w:rPr>
        <w:t> </w:t>
      </w:r>
      <w:r>
        <w:rPr>
          <w:color w:val="EF5256"/>
          <w:w w:val="80"/>
          <w:sz w:val="20"/>
        </w:rPr>
        <w:t>8-</w:t>
      </w:r>
      <w:r>
        <w:rPr>
          <w:color w:val="EF5256"/>
          <w:spacing w:val="4"/>
          <w:w w:val="80"/>
          <w:sz w:val="20"/>
        </w:rPr>
        <w:t> </w:t>
      </w:r>
      <w:r>
        <w:rPr>
          <w:color w:val="EF5256"/>
          <w:w w:val="80"/>
          <w:sz w:val="20"/>
        </w:rPr>
        <w:t>1:rci8a1:r</w:t>
      </w:r>
    </w:p>
    <w:p>
      <w:pPr>
        <w:spacing w:before="79"/>
        <w:ind w:left="6813" w:right="0" w:firstLine="0"/>
        <w:jc w:val="left"/>
        <w:rPr>
          <w:rFonts w:ascii="Times New Roman"/>
          <w:b/>
          <w:sz w:val="21"/>
        </w:rPr>
      </w:pPr>
      <w:r>
        <w:rPr>
          <w:rFonts w:ascii="Times New Roman"/>
          <w:color w:val="E16E79"/>
          <w:w w:val="470"/>
          <w:sz w:val="21"/>
        </w:rPr>
        <w:t>:</w:t>
      </w:r>
      <w:r>
        <w:rPr>
          <w:rFonts w:ascii="Times New Roman"/>
          <w:color w:val="E16E79"/>
          <w:spacing w:val="-178"/>
          <w:w w:val="470"/>
          <w:sz w:val="21"/>
        </w:rPr>
        <w:t> </w:t>
      </w:r>
      <w:r>
        <w:rPr>
          <w:rFonts w:ascii="Times New Roman"/>
          <w:b/>
          <w:color w:val="EF5256"/>
          <w:w w:val="125"/>
          <w:sz w:val="21"/>
        </w:rPr>
        <w:t>8</w:t>
      </w:r>
      <w:r>
        <w:rPr>
          <w:rFonts w:ascii="Times New Roman"/>
          <w:b/>
          <w:color w:val="E16E79"/>
          <w:w w:val="125"/>
          <w:sz w:val="21"/>
        </w:rPr>
        <w:t>-</w:t>
      </w:r>
      <w:r>
        <w:rPr>
          <w:rFonts w:ascii="Times New Roman"/>
          <w:b/>
          <w:color w:val="E16E79"/>
          <w:spacing w:val="-6"/>
          <w:w w:val="125"/>
          <w:sz w:val="21"/>
        </w:rPr>
        <w:t> </w:t>
      </w:r>
      <w:r>
        <w:rPr>
          <w:rFonts w:ascii="Times New Roman"/>
          <w:b/>
          <w:color w:val="EF5256"/>
          <w:w w:val="125"/>
          <w:sz w:val="21"/>
        </w:rPr>
        <w:t>fr</w:t>
      </w:r>
      <w:r>
        <w:rPr>
          <w:rFonts w:ascii="Times New Roman"/>
          <w:b/>
          <w:color w:val="EF5256"/>
          <w:spacing w:val="55"/>
          <w:w w:val="125"/>
          <w:sz w:val="21"/>
        </w:rPr>
        <w:t> </w:t>
      </w:r>
      <w:r>
        <w:rPr>
          <w:rFonts w:ascii="Times New Roman"/>
          <w:b/>
          <w:color w:val="EF5256"/>
          <w:w w:val="125"/>
          <w:sz w:val="21"/>
        </w:rPr>
        <w:t>frt</w:t>
      </w:r>
    </w:p>
    <w:p>
      <w:pPr>
        <w:pStyle w:val="BodyText"/>
        <w:spacing w:before="1"/>
        <w:rPr>
          <w:rFonts w:ascii="Times New Roman"/>
          <w:b/>
          <w:sz w:val="23"/>
        </w:rPr>
      </w:pPr>
    </w:p>
    <w:p>
      <w:pPr>
        <w:tabs>
          <w:tab w:pos="2423" w:val="left" w:leader="none"/>
          <w:tab w:pos="3370" w:val="left" w:leader="none"/>
          <w:tab w:pos="7147" w:val="left" w:leader="none"/>
        </w:tabs>
        <w:spacing w:line="644" w:lineRule="exact" w:before="0"/>
        <w:ind w:left="298" w:right="0" w:firstLine="0"/>
        <w:jc w:val="left"/>
        <w:rPr>
          <w:sz w:val="58"/>
        </w:rPr>
      </w:pPr>
      <w:r>
        <w:rPr>
          <w:rFonts w:ascii="Times New Roman"/>
          <w:color w:val="E16E79"/>
          <w:w w:val="130"/>
          <w:sz w:val="24"/>
        </w:rPr>
        <w:t>......</w:t>
      </w:r>
      <w:r>
        <w:rPr>
          <w:rFonts w:ascii="Times New Roman"/>
          <w:color w:val="DF8C97"/>
          <w:w w:val="130"/>
          <w:sz w:val="24"/>
        </w:rPr>
        <w:t>.</w:t>
      </w:r>
      <w:r>
        <w:rPr>
          <w:rFonts w:ascii="Times New Roman"/>
          <w:color w:val="E16E79"/>
          <w:w w:val="130"/>
          <w:sz w:val="24"/>
        </w:rPr>
        <w:t>.................</w:t>
      </w:r>
      <w:r>
        <w:rPr>
          <w:rFonts w:ascii="Times New Roman"/>
          <w:color w:val="B67272"/>
          <w:w w:val="130"/>
          <w:sz w:val="24"/>
        </w:rPr>
        <w:t>.</w:t>
        <w:tab/>
      </w:r>
      <w:r>
        <w:rPr>
          <w:rFonts w:ascii="Times New Roman"/>
          <w:color w:val="E16E79"/>
          <w:w w:val="130"/>
          <w:sz w:val="24"/>
        </w:rPr>
        <w:t>.</w:t>
        <w:tab/>
      </w:r>
      <w:r>
        <w:rPr>
          <w:rFonts w:ascii="Times New Roman"/>
          <w:color w:val="E16E79"/>
          <w:sz w:val="24"/>
        </w:rPr>
        <w:t>.............</w:t>
      </w:r>
      <w:r>
        <w:rPr>
          <w:rFonts w:ascii="Times New Roman"/>
          <w:color w:val="E16E79"/>
          <w:spacing w:val="50"/>
          <w:sz w:val="24"/>
        </w:rPr>
        <w:t> </w:t>
      </w:r>
      <w:r>
        <w:rPr>
          <w:rFonts w:ascii="Times New Roman"/>
          <w:b/>
          <w:color w:val="EF5256"/>
          <w:sz w:val="24"/>
          <w:u w:val="thick" w:color="EF5256"/>
        </w:rPr>
        <w:t>'1</w:t>
      </w:r>
      <w:r>
        <w:rPr>
          <w:rFonts w:ascii="Times New Roman"/>
          <w:b/>
          <w:color w:val="EF5256"/>
          <w:spacing w:val="-12"/>
          <w:sz w:val="24"/>
          <w:u w:val="thick" w:color="EF5256"/>
        </w:rPr>
        <w:t> </w:t>
      </w:r>
      <w:r>
        <w:rPr>
          <w:rFonts w:ascii="Times New Roman"/>
          <w:b/>
          <w:color w:val="EF5256"/>
          <w:sz w:val="24"/>
          <w:u w:val="thick" w:color="EF5256"/>
        </w:rPr>
        <w:t>1,11&amp;1</w:t>
      </w:r>
      <w:r>
        <w:rPr>
          <w:rFonts w:ascii="Times New Roman"/>
          <w:b/>
          <w:color w:val="EF5256"/>
          <w:sz w:val="24"/>
        </w:rPr>
        <w:tab/>
      </w:r>
      <w:r>
        <w:rPr>
          <w:color w:val="E16E79"/>
          <w:w w:val="255"/>
          <w:sz w:val="58"/>
        </w:rPr>
        <w:t>.</w:t>
      </w:r>
    </w:p>
    <w:p>
      <w:pPr>
        <w:tabs>
          <w:tab w:pos="1421" w:val="left" w:leader="none"/>
        </w:tabs>
        <w:spacing w:line="265" w:lineRule="exact" w:before="0"/>
        <w:ind w:left="0" w:right="449" w:firstLine="0"/>
        <w:jc w:val="right"/>
        <w:rPr>
          <w:sz w:val="25"/>
        </w:rPr>
      </w:pPr>
      <w:r>
        <w:rPr>
          <w:color w:val="EF5256"/>
          <w:w w:val="90"/>
          <w:sz w:val="25"/>
          <w:u w:val="thick" w:color="EF5256"/>
        </w:rPr>
        <w:t>i:filo•Us\</w:t>
      </w:r>
      <w:r>
        <w:rPr>
          <w:color w:val="EF5256"/>
          <w:w w:val="90"/>
          <w:sz w:val="25"/>
        </w:rPr>
        <w:tab/>
      </w:r>
      <w:r>
        <w:rPr>
          <w:color w:val="EF5256"/>
          <w:w w:val="95"/>
          <w:sz w:val="25"/>
        </w:rPr>
        <w:t>I</w:t>
      </w:r>
    </w:p>
    <w:p>
      <w:pPr>
        <w:spacing w:after="0" w:line="265" w:lineRule="exact"/>
        <w:jc w:val="right"/>
        <w:rPr>
          <w:sz w:val="25"/>
        </w:rPr>
        <w:sectPr>
          <w:pgSz w:w="11910" w:h="16840"/>
          <w:pgMar w:top="680" w:bottom="280" w:left="240" w:right="0"/>
          <w:cols w:num="2" w:equalWidth="0">
            <w:col w:w="2128" w:space="942"/>
            <w:col w:w="860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56"/>
        <w:ind w:left="3722" w:right="4017" w:firstLine="0"/>
        <w:jc w:val="center"/>
        <w:rPr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5715788</wp:posOffset>
            </wp:positionH>
            <wp:positionV relativeFrom="paragraph">
              <wp:posOffset>-1044368</wp:posOffset>
            </wp:positionV>
            <wp:extent cx="1086976" cy="1244957"/>
            <wp:effectExtent l="0" t="0" r="0" b="0"/>
            <wp:wrapNone/>
            <wp:docPr id="31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77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976" cy="124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1F"/>
          <w:sz w:val="32"/>
        </w:rPr>
        <w:t>FOREWORD</w:t>
      </w:r>
    </w:p>
    <w:p>
      <w:pPr>
        <w:pStyle w:val="BodyText"/>
        <w:spacing w:line="249" w:lineRule="auto" w:before="203"/>
        <w:ind w:left="837" w:right="1103" w:firstLine="3"/>
        <w:jc w:val="both"/>
      </w:pPr>
      <w:r>
        <w:rPr>
          <w:color w:val="231F1F"/>
          <w:w w:val="105"/>
        </w:rPr>
        <w:t>Being a citizen of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Nepal, it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is a constitutional right of the person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with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disability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to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get health services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including family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planning, reproductive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Health, safe motherhood, safe abortion, emergency delivery and newborn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infant, reproductive health morbidity on the equal basis with others.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It is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necessary to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assist individuals with disabilities, who make up nearly 2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percent of the total population, in accessing health services, including safe</w:t>
      </w:r>
      <w:r>
        <w:rPr>
          <w:color w:val="231F1F"/>
          <w:spacing w:val="-79"/>
          <w:w w:val="105"/>
        </w:rPr>
        <w:t> </w:t>
      </w:r>
      <w:r>
        <w:rPr>
          <w:color w:val="231F1F"/>
          <w:w w:val="105"/>
        </w:rPr>
        <w:t>motherhood, by reducing existing structural and communication barriers in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the</w:t>
      </w:r>
      <w:r>
        <w:rPr>
          <w:color w:val="231F1F"/>
          <w:spacing w:val="-2"/>
          <w:w w:val="105"/>
        </w:rPr>
        <w:t> </w:t>
      </w:r>
      <w:r>
        <w:rPr>
          <w:color w:val="231F1F"/>
          <w:w w:val="105"/>
        </w:rPr>
        <w:t>healthcare</w:t>
      </w:r>
      <w:r>
        <w:rPr>
          <w:color w:val="231F1F"/>
          <w:spacing w:val="13"/>
          <w:w w:val="105"/>
        </w:rPr>
        <w:t> </w:t>
      </w:r>
      <w:r>
        <w:rPr>
          <w:color w:val="231F1F"/>
          <w:w w:val="105"/>
        </w:rPr>
        <w:t>system.</w:t>
      </w:r>
    </w:p>
    <w:p>
      <w:pPr>
        <w:pStyle w:val="BodyText"/>
        <w:spacing w:line="249" w:lineRule="auto" w:before="185"/>
        <w:ind w:left="837" w:right="1112" w:hanging="7"/>
        <w:jc w:val="both"/>
      </w:pPr>
      <w:r>
        <w:rPr>
          <w:color w:val="231F1F"/>
          <w:w w:val="105"/>
        </w:rPr>
        <w:t>The Disability-Friendly Safe Motherhood and Reproductive Health Service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Operation Guideline, 2022, have been prepared to make health services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provided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by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government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and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private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health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institutions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accessible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to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persons with disabilities by building health structures and strengthening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them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in a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way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that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is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accommodative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to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individuals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with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disabilities,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developing appropriate communication skills among service providers, and</w:t>
      </w:r>
      <w:r>
        <w:rPr>
          <w:color w:val="231F1F"/>
          <w:spacing w:val="-79"/>
          <w:w w:val="105"/>
        </w:rPr>
        <w:t> </w:t>
      </w:r>
      <w:r>
        <w:rPr>
          <w:color w:val="231F1F"/>
          <w:w w:val="105"/>
        </w:rPr>
        <w:t>developing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disability-accommodative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information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and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communication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systems.</w:t>
      </w:r>
    </w:p>
    <w:p>
      <w:pPr>
        <w:pStyle w:val="BodyText"/>
        <w:spacing w:line="249" w:lineRule="auto" w:before="190"/>
        <w:ind w:left="837" w:right="1103" w:hanging="3"/>
        <w:jc w:val="both"/>
      </w:pPr>
      <w:r>
        <w:rPr/>
        <w:drawing>
          <wp:anchor distT="0" distB="0" distL="0" distR="0" allowOverlap="1" layoutInCell="1" locked="0" behindDoc="1" simplePos="0" relativeHeight="486875648">
            <wp:simplePos x="0" y="0"/>
            <wp:positionH relativeFrom="page">
              <wp:posOffset>5862347</wp:posOffset>
            </wp:positionH>
            <wp:positionV relativeFrom="paragraph">
              <wp:posOffset>1868032</wp:posOffset>
            </wp:positionV>
            <wp:extent cx="1306814" cy="1318190"/>
            <wp:effectExtent l="0" t="0" r="0" b="0"/>
            <wp:wrapNone/>
            <wp:docPr id="33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78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814" cy="131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  <w:w w:val="105"/>
        </w:rPr>
        <w:t>I would like to express my heartfelt gratitude to Mrs. Kavita Aryal, Head of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the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Family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Planning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and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Reproductive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Health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Section,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involved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in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formulating these guidelines, including the staff of this section, the National</w:t>
      </w:r>
      <w:r>
        <w:rPr>
          <w:color w:val="231F1F"/>
          <w:spacing w:val="-79"/>
          <w:w w:val="105"/>
        </w:rPr>
        <w:t> </w:t>
      </w:r>
      <w:r>
        <w:rPr>
          <w:color w:val="231F1F"/>
          <w:w w:val="105"/>
        </w:rPr>
        <w:t>Health Education Information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and Communication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Center, the National</w:t>
      </w:r>
      <w:r>
        <w:rPr>
          <w:color w:val="231F1F"/>
          <w:spacing w:val="1"/>
          <w:w w:val="105"/>
        </w:rPr>
        <w:t> </w:t>
      </w:r>
      <w:r>
        <w:rPr>
          <w:color w:val="231F1F"/>
        </w:rPr>
        <w:t>Health Training Center, the Director and other staff of the Epidemiology and</w:t>
      </w:r>
      <w:r>
        <w:rPr>
          <w:color w:val="231F1F"/>
          <w:spacing w:val="1"/>
        </w:rPr>
        <w:t> </w:t>
      </w:r>
      <w:r>
        <w:rPr>
          <w:color w:val="231F1F"/>
        </w:rPr>
        <w:t>Disease Control Division, the representatives of the Blind Youth Association</w:t>
      </w:r>
      <w:r>
        <w:rPr>
          <w:color w:val="231F1F"/>
          <w:spacing w:val="1"/>
        </w:rPr>
        <w:t> </w:t>
      </w:r>
      <w:r>
        <w:rPr>
          <w:color w:val="231F1F"/>
          <w:w w:val="105"/>
        </w:rPr>
        <w:t>Nepal, partner organizations, and the respected Secretary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Dr. Roshan</w:t>
      </w:r>
      <w:r>
        <w:rPr>
          <w:color w:val="231F1F"/>
          <w:spacing w:val="1"/>
          <w:w w:val="105"/>
        </w:rPr>
        <w:t> </w:t>
      </w:r>
      <w:r>
        <w:rPr>
          <w:color w:val="231F1F"/>
        </w:rPr>
        <w:t>Pokharel and the respected Director General Dr. Dipendra Raman Singh for</w:t>
      </w:r>
      <w:r>
        <w:rPr>
          <w:color w:val="231F1F"/>
          <w:spacing w:val="1"/>
        </w:rPr>
        <w:t> </w:t>
      </w:r>
      <w:r>
        <w:rPr>
          <w:color w:val="231F1F"/>
          <w:w w:val="105"/>
        </w:rPr>
        <w:t>their</w:t>
      </w:r>
      <w:r>
        <w:rPr>
          <w:color w:val="231F1F"/>
          <w:spacing w:val="11"/>
          <w:w w:val="105"/>
        </w:rPr>
        <w:t> </w:t>
      </w:r>
      <w:r>
        <w:rPr>
          <w:color w:val="231F1F"/>
          <w:w w:val="105"/>
        </w:rPr>
        <w:t>contributions</w:t>
      </w:r>
      <w:r>
        <w:rPr>
          <w:color w:val="231F1F"/>
          <w:spacing w:val="19"/>
          <w:w w:val="105"/>
        </w:rPr>
        <w:t> </w:t>
      </w:r>
      <w:r>
        <w:rPr>
          <w:color w:val="231F1F"/>
          <w:w w:val="105"/>
        </w:rPr>
        <w:t>during</w:t>
      </w:r>
      <w:r>
        <w:rPr>
          <w:color w:val="231F1F"/>
          <w:spacing w:val="-4"/>
          <w:w w:val="105"/>
        </w:rPr>
        <w:t> </w:t>
      </w:r>
      <w:r>
        <w:rPr>
          <w:color w:val="231F1F"/>
          <w:w w:val="105"/>
        </w:rPr>
        <w:t>the</w:t>
      </w:r>
      <w:r>
        <w:rPr>
          <w:color w:val="231F1F"/>
          <w:spacing w:val="2"/>
          <w:w w:val="105"/>
        </w:rPr>
        <w:t> </w:t>
      </w:r>
      <w:r>
        <w:rPr>
          <w:color w:val="231F1F"/>
          <w:w w:val="105"/>
        </w:rPr>
        <w:t>preparation</w:t>
      </w:r>
      <w:r>
        <w:rPr>
          <w:color w:val="231F1F"/>
          <w:spacing w:val="19"/>
          <w:w w:val="105"/>
        </w:rPr>
        <w:t> </w:t>
      </w:r>
      <w:r>
        <w:rPr>
          <w:color w:val="231F1F"/>
          <w:w w:val="105"/>
        </w:rPr>
        <w:t>of</w:t>
      </w:r>
      <w:r>
        <w:rPr>
          <w:color w:val="231F1F"/>
          <w:spacing w:val="2"/>
          <w:w w:val="105"/>
        </w:rPr>
        <w:t> </w:t>
      </w:r>
      <w:r>
        <w:rPr>
          <w:color w:val="231F1F"/>
          <w:w w:val="105"/>
        </w:rPr>
        <w:t>the</w:t>
      </w:r>
      <w:r>
        <w:rPr>
          <w:color w:val="231F1F"/>
          <w:spacing w:val="8"/>
          <w:w w:val="105"/>
        </w:rPr>
        <w:t> </w:t>
      </w:r>
      <w:r>
        <w:rPr>
          <w:color w:val="231F1F"/>
          <w:w w:val="105"/>
        </w:rPr>
        <w:t>directives.</w:t>
      </w:r>
    </w:p>
    <w:p>
      <w:pPr>
        <w:pStyle w:val="BodyText"/>
        <w:rPr>
          <w:sz w:val="30"/>
        </w:rPr>
      </w:pPr>
    </w:p>
    <w:p>
      <w:pPr>
        <w:spacing w:before="201"/>
        <w:ind w:left="0" w:right="2685" w:firstLine="0"/>
        <w:jc w:val="right"/>
        <w:rPr>
          <w:sz w:val="21"/>
        </w:rPr>
      </w:pPr>
      <w:r>
        <w:rPr>
          <w:color w:val="231F1F"/>
          <w:sz w:val="21"/>
        </w:rPr>
        <w:t>DR.</w:t>
      </w:r>
      <w:r>
        <w:rPr>
          <w:color w:val="231F1F"/>
          <w:spacing w:val="-12"/>
          <w:sz w:val="21"/>
        </w:rPr>
        <w:t> </w:t>
      </w:r>
      <w:r>
        <w:rPr>
          <w:color w:val="231F1F"/>
          <w:sz w:val="21"/>
        </w:rPr>
        <w:t>Bl</w:t>
      </w:r>
    </w:p>
    <w:p>
      <w:pPr>
        <w:spacing w:after="0"/>
        <w:jc w:val="right"/>
        <w:rPr>
          <w:sz w:val="21"/>
        </w:rPr>
        <w:sectPr>
          <w:type w:val="continuous"/>
          <w:pgSz w:w="11910" w:h="16840"/>
          <w:pgMar w:top="1580" w:bottom="280" w:left="240" w:right="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top="1580" w:bottom="280" w:left="240" w:right="0"/>
        </w:sectPr>
      </w:pPr>
    </w:p>
    <w:p>
      <w:pPr>
        <w:pStyle w:val="Heading1"/>
        <w:ind w:left="1015" w:right="0"/>
        <w:jc w:val="left"/>
      </w:pPr>
      <w:r>
        <w:rPr>
          <w:color w:val="231F1F"/>
          <w:w w:val="90"/>
        </w:rPr>
        <w:t>TECHNICAL</w:t>
      </w:r>
      <w:r>
        <w:rPr>
          <w:color w:val="231F1F"/>
          <w:spacing w:val="55"/>
          <w:w w:val="90"/>
        </w:rPr>
        <w:t> </w:t>
      </w:r>
      <w:r>
        <w:rPr>
          <w:color w:val="231F1F"/>
          <w:w w:val="90"/>
        </w:rPr>
        <w:t>ASSISTANCE</w:t>
      </w:r>
      <w:r>
        <w:rPr>
          <w:color w:val="231F1F"/>
          <w:spacing w:val="64"/>
          <w:w w:val="90"/>
        </w:rPr>
        <w:t> </w:t>
      </w:r>
      <w:r>
        <w:rPr>
          <w:color w:val="231F1F"/>
          <w:w w:val="90"/>
        </w:rPr>
        <w:t>FOR</w:t>
      </w:r>
      <w:r>
        <w:rPr>
          <w:color w:val="231F1F"/>
          <w:spacing w:val="41"/>
          <w:w w:val="90"/>
        </w:rPr>
        <w:t> </w:t>
      </w:r>
      <w:r>
        <w:rPr>
          <w:color w:val="231F1F"/>
          <w:w w:val="90"/>
        </w:rPr>
        <w:t>DIRECTIVE</w:t>
      </w:r>
      <w:r>
        <w:rPr>
          <w:color w:val="231F1F"/>
          <w:spacing w:val="68"/>
          <w:w w:val="90"/>
        </w:rPr>
        <w:t> </w:t>
      </w:r>
      <w:r>
        <w:rPr>
          <w:color w:val="231F1F"/>
          <w:w w:val="90"/>
        </w:rPr>
        <w:t>WRITING</w:t>
      </w:r>
    </w:p>
    <w:p>
      <w:pPr>
        <w:pStyle w:val="BodyText"/>
        <w:spacing w:before="7"/>
        <w:rPr>
          <w:b/>
          <w:sz w:val="44"/>
        </w:rPr>
      </w:pPr>
    </w:p>
    <w:p>
      <w:pPr>
        <w:pStyle w:val="BodyText"/>
        <w:spacing w:line="340" w:lineRule="auto"/>
        <w:ind w:left="843" w:right="1786" w:hanging="4"/>
      </w:pPr>
      <w:r>
        <w:rPr>
          <w:color w:val="231F1F"/>
        </w:rPr>
        <w:t>Mrs. Kavita</w:t>
      </w:r>
      <w:r>
        <w:rPr>
          <w:color w:val="231F1F"/>
          <w:spacing w:val="1"/>
        </w:rPr>
        <w:t> </w:t>
      </w:r>
      <w:r>
        <w:rPr>
          <w:color w:val="231F1F"/>
        </w:rPr>
        <w:t>Aryal, Senior</w:t>
      </w:r>
      <w:r>
        <w:rPr>
          <w:color w:val="231F1F"/>
          <w:spacing w:val="1"/>
        </w:rPr>
        <w:t> </w:t>
      </w:r>
      <w:r>
        <w:rPr>
          <w:color w:val="231F1F"/>
        </w:rPr>
        <w:t>Community</w:t>
      </w:r>
      <w:r>
        <w:rPr>
          <w:color w:val="231F1F"/>
          <w:spacing w:val="1"/>
        </w:rPr>
        <w:t> </w:t>
      </w:r>
      <w:r>
        <w:rPr>
          <w:color w:val="231F1F"/>
        </w:rPr>
        <w:t>Nursing</w:t>
      </w:r>
      <w:r>
        <w:rPr>
          <w:color w:val="231F1F"/>
          <w:spacing w:val="1"/>
        </w:rPr>
        <w:t> </w:t>
      </w:r>
      <w:r>
        <w:rPr>
          <w:color w:val="231F1F"/>
        </w:rPr>
        <w:t>Administrator, Family</w:t>
      </w:r>
      <w:r>
        <w:rPr>
          <w:color w:val="231F1F"/>
          <w:spacing w:val="-75"/>
        </w:rPr>
        <w:t> </w:t>
      </w:r>
      <w:r>
        <w:rPr>
          <w:color w:val="231F1F"/>
          <w:w w:val="105"/>
        </w:rPr>
        <w:t>Welfare</w:t>
      </w:r>
      <w:r>
        <w:rPr>
          <w:color w:val="231F1F"/>
          <w:spacing w:val="11"/>
          <w:w w:val="105"/>
        </w:rPr>
        <w:t> </w:t>
      </w:r>
      <w:r>
        <w:rPr>
          <w:color w:val="231F1F"/>
          <w:w w:val="105"/>
        </w:rPr>
        <w:t>Division</w:t>
      </w:r>
    </w:p>
    <w:p>
      <w:pPr>
        <w:pStyle w:val="BodyText"/>
        <w:spacing w:line="343" w:lineRule="auto"/>
        <w:ind w:left="840" w:right="2541"/>
      </w:pPr>
      <w:r>
        <w:rPr>
          <w:color w:val="231F1F"/>
        </w:rPr>
        <w:t>Mr. Pushparaj Joshi, Statistical</w:t>
      </w:r>
      <w:r>
        <w:rPr>
          <w:color w:val="231F1F"/>
          <w:spacing w:val="1"/>
        </w:rPr>
        <w:t> </w:t>
      </w:r>
      <w:r>
        <w:rPr>
          <w:color w:val="231F1F"/>
        </w:rPr>
        <w:t>Officer, Family</w:t>
      </w:r>
      <w:r>
        <w:rPr>
          <w:color w:val="231F1F"/>
          <w:spacing w:val="1"/>
        </w:rPr>
        <w:t> </w:t>
      </w:r>
      <w:r>
        <w:rPr>
          <w:color w:val="231F1F"/>
        </w:rPr>
        <w:t>Welfare</w:t>
      </w:r>
      <w:r>
        <w:rPr>
          <w:color w:val="231F1F"/>
          <w:spacing w:val="77"/>
        </w:rPr>
        <w:t> </w:t>
      </w:r>
      <w:r>
        <w:rPr>
          <w:color w:val="231F1F"/>
        </w:rPr>
        <w:t>Division</w:t>
      </w:r>
      <w:r>
        <w:rPr>
          <w:color w:val="231F1F"/>
          <w:spacing w:val="1"/>
        </w:rPr>
        <w:t> </w:t>
      </w:r>
      <w:r>
        <w:rPr>
          <w:color w:val="231F1F"/>
        </w:rPr>
        <w:t>Mr.</w:t>
      </w:r>
      <w:r>
        <w:rPr>
          <w:color w:val="231F1F"/>
          <w:spacing w:val="13"/>
        </w:rPr>
        <w:t> </w:t>
      </w:r>
      <w:r>
        <w:rPr>
          <w:color w:val="231F1F"/>
        </w:rPr>
        <w:t>Kaladhar</w:t>
      </w:r>
      <w:r>
        <w:rPr>
          <w:color w:val="231F1F"/>
          <w:spacing w:val="42"/>
        </w:rPr>
        <w:t> </w:t>
      </w:r>
      <w:r>
        <w:rPr>
          <w:color w:val="231F1F"/>
        </w:rPr>
        <w:t>Bhandari,</w:t>
      </w:r>
      <w:r>
        <w:rPr>
          <w:color w:val="231F1F"/>
          <w:spacing w:val="19"/>
        </w:rPr>
        <w:t> </w:t>
      </w:r>
      <w:r>
        <w:rPr>
          <w:color w:val="231F1F"/>
        </w:rPr>
        <w:t>President,</w:t>
      </w:r>
      <w:r>
        <w:rPr>
          <w:color w:val="231F1F"/>
          <w:spacing w:val="34"/>
        </w:rPr>
        <w:t> </w:t>
      </w:r>
      <w:r>
        <w:rPr>
          <w:color w:val="231F1F"/>
        </w:rPr>
        <w:t>Blind</w:t>
      </w:r>
      <w:r>
        <w:rPr>
          <w:color w:val="231F1F"/>
          <w:spacing w:val="16"/>
        </w:rPr>
        <w:t> </w:t>
      </w:r>
      <w:r>
        <w:rPr>
          <w:color w:val="231F1F"/>
        </w:rPr>
        <w:t>Youth</w:t>
      </w:r>
      <w:r>
        <w:rPr>
          <w:color w:val="231F1F"/>
          <w:spacing w:val="28"/>
        </w:rPr>
        <w:t> </w:t>
      </w:r>
      <w:r>
        <w:rPr>
          <w:color w:val="231F1F"/>
        </w:rPr>
        <w:t>Association</w:t>
      </w:r>
      <w:r>
        <w:rPr>
          <w:color w:val="231F1F"/>
          <w:spacing w:val="39"/>
        </w:rPr>
        <w:t> </w:t>
      </w:r>
      <w:r>
        <w:rPr>
          <w:color w:val="231F1F"/>
        </w:rPr>
        <w:t>Nepal</w:t>
      </w:r>
    </w:p>
    <w:p>
      <w:pPr>
        <w:pStyle w:val="BodyText"/>
        <w:spacing w:line="338" w:lineRule="auto"/>
        <w:ind w:left="840" w:right="1171"/>
      </w:pPr>
      <w:r>
        <w:rPr>
          <w:color w:val="231F1F"/>
        </w:rPr>
        <w:t>Mr. Ramchandra</w:t>
      </w:r>
      <w:r>
        <w:rPr>
          <w:color w:val="231F1F"/>
          <w:spacing w:val="1"/>
        </w:rPr>
        <w:t> </w:t>
      </w:r>
      <w:r>
        <w:rPr>
          <w:color w:val="231F1F"/>
        </w:rPr>
        <w:t>Gaire, Secretary General, Blind Youth Association</w:t>
      </w:r>
      <w:r>
        <w:rPr>
          <w:color w:val="231F1F"/>
          <w:spacing w:val="77"/>
        </w:rPr>
        <w:t> </w:t>
      </w:r>
      <w:r>
        <w:rPr>
          <w:color w:val="231F1F"/>
        </w:rPr>
        <w:t>Nepal</w:t>
      </w:r>
      <w:r>
        <w:rPr>
          <w:color w:val="231F1F"/>
          <w:spacing w:val="1"/>
        </w:rPr>
        <w:t> </w:t>
      </w:r>
      <w:r>
        <w:rPr>
          <w:color w:val="231F1F"/>
        </w:rPr>
        <w:t>Mr.</w:t>
      </w:r>
      <w:r>
        <w:rPr>
          <w:color w:val="231F1F"/>
          <w:spacing w:val="6"/>
        </w:rPr>
        <w:t> </w:t>
      </w:r>
      <w:r>
        <w:rPr>
          <w:color w:val="231F1F"/>
        </w:rPr>
        <w:t>Bishwa</w:t>
      </w:r>
      <w:r>
        <w:rPr>
          <w:color w:val="231F1F"/>
          <w:spacing w:val="30"/>
        </w:rPr>
        <w:t> </w:t>
      </w:r>
      <w:r>
        <w:rPr>
          <w:color w:val="231F1F"/>
        </w:rPr>
        <w:t>Ram</w:t>
      </w:r>
      <w:r>
        <w:rPr>
          <w:color w:val="231F1F"/>
          <w:spacing w:val="5"/>
        </w:rPr>
        <w:t> </w:t>
      </w:r>
      <w:r>
        <w:rPr>
          <w:color w:val="231F1F"/>
        </w:rPr>
        <w:t>Shrestha,</w:t>
      </w:r>
      <w:r>
        <w:rPr>
          <w:color w:val="231F1F"/>
          <w:spacing w:val="22"/>
        </w:rPr>
        <w:t> </w:t>
      </w:r>
      <w:r>
        <w:rPr>
          <w:color w:val="231F1F"/>
        </w:rPr>
        <w:t>Program</w:t>
      </w:r>
      <w:r>
        <w:rPr>
          <w:color w:val="231F1F"/>
          <w:spacing w:val="19"/>
        </w:rPr>
        <w:t> </w:t>
      </w:r>
      <w:r>
        <w:rPr>
          <w:color w:val="231F1F"/>
        </w:rPr>
        <w:t>Director,</w:t>
      </w:r>
      <w:r>
        <w:rPr>
          <w:color w:val="231F1F"/>
          <w:spacing w:val="18"/>
        </w:rPr>
        <w:t> </w:t>
      </w:r>
      <w:r>
        <w:rPr>
          <w:color w:val="231F1F"/>
        </w:rPr>
        <w:t>Blind</w:t>
      </w:r>
      <w:r>
        <w:rPr>
          <w:color w:val="231F1F"/>
          <w:spacing w:val="10"/>
        </w:rPr>
        <w:t> </w:t>
      </w:r>
      <w:r>
        <w:rPr>
          <w:color w:val="231F1F"/>
        </w:rPr>
        <w:t>Youth</w:t>
      </w:r>
      <w:r>
        <w:rPr>
          <w:color w:val="231F1F"/>
          <w:spacing w:val="19"/>
        </w:rPr>
        <w:t> </w:t>
      </w:r>
      <w:r>
        <w:rPr>
          <w:color w:val="231F1F"/>
        </w:rPr>
        <w:t>Association</w:t>
      </w:r>
      <w:r>
        <w:rPr>
          <w:color w:val="231F1F"/>
          <w:spacing w:val="30"/>
        </w:rPr>
        <w:t> </w:t>
      </w:r>
      <w:r>
        <w:rPr>
          <w:color w:val="231F1F"/>
        </w:rPr>
        <w:t>Nepal</w:t>
      </w:r>
      <w:r>
        <w:rPr>
          <w:color w:val="231F1F"/>
          <w:spacing w:val="-74"/>
        </w:rPr>
        <w:t> </w:t>
      </w:r>
      <w:r>
        <w:rPr>
          <w:color w:val="231F1F"/>
        </w:rPr>
        <w:t>Mr.</w:t>
      </w:r>
      <w:r>
        <w:rPr>
          <w:color w:val="231F1F"/>
          <w:spacing w:val="-5"/>
        </w:rPr>
        <w:t> </w:t>
      </w:r>
      <w:r>
        <w:rPr>
          <w:color w:val="231F1F"/>
        </w:rPr>
        <w:t>Shiva</w:t>
      </w:r>
      <w:r>
        <w:rPr>
          <w:color w:val="231F1F"/>
          <w:spacing w:val="18"/>
        </w:rPr>
        <w:t> </w:t>
      </w:r>
      <w:r>
        <w:rPr>
          <w:color w:val="231F1F"/>
        </w:rPr>
        <w:t>Bahadur</w:t>
      </w:r>
      <w:r>
        <w:rPr>
          <w:color w:val="231F1F"/>
          <w:spacing w:val="19"/>
        </w:rPr>
        <w:t> </w:t>
      </w:r>
      <w:r>
        <w:rPr>
          <w:color w:val="231F1F"/>
        </w:rPr>
        <w:t>Rayamajhi,</w:t>
      </w:r>
      <w:r>
        <w:rPr>
          <w:color w:val="231F1F"/>
          <w:spacing w:val="19"/>
        </w:rPr>
        <w:t> </w:t>
      </w:r>
      <w:r>
        <w:rPr>
          <w:color w:val="231F1F"/>
        </w:rPr>
        <w:t>Expert</w:t>
      </w:r>
    </w:p>
    <w:p>
      <w:pPr>
        <w:pStyle w:val="BodyText"/>
        <w:spacing w:before="3"/>
        <w:ind w:left="837"/>
      </w:pPr>
      <w:r>
        <w:rPr>
          <w:color w:val="231F1F"/>
          <w:w w:val="105"/>
        </w:rPr>
        <w:t>Contributors</w:t>
      </w:r>
      <w:r>
        <w:rPr>
          <w:color w:val="231F1F"/>
          <w:spacing w:val="22"/>
          <w:w w:val="105"/>
        </w:rPr>
        <w:t> </w:t>
      </w:r>
      <w:r>
        <w:rPr>
          <w:color w:val="231F1F"/>
          <w:w w:val="105"/>
        </w:rPr>
        <w:t>for</w:t>
      </w:r>
      <w:r>
        <w:rPr>
          <w:color w:val="231F1F"/>
          <w:spacing w:val="15"/>
          <w:w w:val="105"/>
        </w:rPr>
        <w:t> </w:t>
      </w:r>
      <w:r>
        <w:rPr>
          <w:color w:val="231F1F"/>
          <w:w w:val="105"/>
        </w:rPr>
        <w:t>advice,</w:t>
      </w:r>
      <w:r>
        <w:rPr>
          <w:color w:val="231F1F"/>
          <w:spacing w:val="11"/>
          <w:w w:val="105"/>
        </w:rPr>
        <w:t> </w:t>
      </w:r>
      <w:r>
        <w:rPr>
          <w:color w:val="231F1F"/>
          <w:w w:val="105"/>
        </w:rPr>
        <w:t>recommendations,</w:t>
      </w:r>
      <w:r>
        <w:rPr>
          <w:color w:val="231F1F"/>
          <w:spacing w:val="-3"/>
          <w:w w:val="105"/>
        </w:rPr>
        <w:t> </w:t>
      </w:r>
      <w:r>
        <w:rPr>
          <w:color w:val="231F1F"/>
          <w:w w:val="105"/>
        </w:rPr>
        <w:t>and</w:t>
      </w:r>
      <w:r>
        <w:rPr>
          <w:color w:val="231F1F"/>
          <w:spacing w:val="17"/>
          <w:w w:val="105"/>
        </w:rPr>
        <w:t> </w:t>
      </w:r>
      <w:r>
        <w:rPr>
          <w:color w:val="231F1F"/>
          <w:w w:val="105"/>
        </w:rPr>
        <w:t>writing</w:t>
      </w:r>
    </w:p>
    <w:p>
      <w:pPr>
        <w:pStyle w:val="BodyText"/>
        <w:spacing w:line="343" w:lineRule="auto" w:before="130"/>
        <w:ind w:left="833" w:right="2036" w:firstLine="5"/>
      </w:pPr>
      <w:r>
        <w:rPr>
          <w:color w:val="231F1F"/>
          <w:spacing w:val="-1"/>
          <w:w w:val="105"/>
        </w:rPr>
        <w:t>Dr. Roshan Pokharel, </w:t>
      </w:r>
      <w:r>
        <w:rPr>
          <w:color w:val="231F1F"/>
          <w:w w:val="105"/>
        </w:rPr>
        <w:t>Secretary, Ministry of Health and Population</w:t>
      </w:r>
      <w:r>
        <w:rPr>
          <w:color w:val="231F1F"/>
          <w:spacing w:val="1"/>
          <w:w w:val="105"/>
        </w:rPr>
        <w:t> </w:t>
      </w:r>
      <w:r>
        <w:rPr>
          <w:color w:val="231F1F"/>
          <w:spacing w:val="-1"/>
          <w:w w:val="105"/>
        </w:rPr>
        <w:t>Dr.</w:t>
      </w:r>
      <w:r>
        <w:rPr>
          <w:color w:val="231F1F"/>
          <w:spacing w:val="-20"/>
          <w:w w:val="105"/>
        </w:rPr>
        <w:t> </w:t>
      </w:r>
      <w:r>
        <w:rPr>
          <w:color w:val="231F1F"/>
          <w:spacing w:val="-1"/>
          <w:w w:val="105"/>
        </w:rPr>
        <w:t>Dipendra</w:t>
      </w:r>
      <w:r>
        <w:rPr>
          <w:color w:val="231F1F"/>
          <w:spacing w:val="-6"/>
          <w:w w:val="105"/>
        </w:rPr>
        <w:t> </w:t>
      </w:r>
      <w:r>
        <w:rPr>
          <w:color w:val="231F1F"/>
          <w:spacing w:val="-1"/>
          <w:w w:val="105"/>
        </w:rPr>
        <w:t>Raman</w:t>
      </w:r>
      <w:r>
        <w:rPr>
          <w:color w:val="231F1F"/>
          <w:spacing w:val="-19"/>
          <w:w w:val="105"/>
        </w:rPr>
        <w:t> </w:t>
      </w:r>
      <w:r>
        <w:rPr>
          <w:color w:val="231F1F"/>
          <w:spacing w:val="-1"/>
          <w:w w:val="105"/>
        </w:rPr>
        <w:t>Singh,</w:t>
      </w:r>
      <w:r>
        <w:rPr>
          <w:color w:val="231F1F"/>
          <w:spacing w:val="-20"/>
          <w:w w:val="105"/>
        </w:rPr>
        <w:t> </w:t>
      </w:r>
      <w:r>
        <w:rPr>
          <w:color w:val="231F1F"/>
          <w:spacing w:val="-1"/>
          <w:w w:val="105"/>
        </w:rPr>
        <w:t>Director</w:t>
      </w:r>
      <w:r>
        <w:rPr>
          <w:color w:val="231F1F"/>
          <w:spacing w:val="-14"/>
          <w:w w:val="105"/>
        </w:rPr>
        <w:t> </w:t>
      </w:r>
      <w:r>
        <w:rPr>
          <w:color w:val="231F1F"/>
          <w:spacing w:val="-1"/>
          <w:w w:val="105"/>
        </w:rPr>
        <w:t>General,</w:t>
      </w:r>
      <w:r>
        <w:rPr>
          <w:color w:val="231F1F"/>
          <w:spacing w:val="-20"/>
          <w:w w:val="105"/>
        </w:rPr>
        <w:t> </w:t>
      </w:r>
      <w:r>
        <w:rPr>
          <w:color w:val="231F1F"/>
          <w:w w:val="105"/>
        </w:rPr>
        <w:t>Department</w:t>
      </w:r>
      <w:r>
        <w:rPr>
          <w:color w:val="231F1F"/>
          <w:spacing w:val="-5"/>
          <w:w w:val="105"/>
        </w:rPr>
        <w:t> </w:t>
      </w:r>
      <w:r>
        <w:rPr>
          <w:color w:val="231F1F"/>
          <w:w w:val="105"/>
        </w:rPr>
        <w:t>of</w:t>
      </w:r>
      <w:r>
        <w:rPr>
          <w:color w:val="231F1F"/>
          <w:spacing w:val="-13"/>
          <w:w w:val="105"/>
        </w:rPr>
        <w:t> </w:t>
      </w:r>
      <w:r>
        <w:rPr>
          <w:color w:val="231F1F"/>
          <w:w w:val="105"/>
        </w:rPr>
        <w:t>Health</w:t>
      </w:r>
      <w:r>
        <w:rPr>
          <w:color w:val="231F1F"/>
          <w:spacing w:val="-78"/>
          <w:w w:val="105"/>
        </w:rPr>
        <w:t> </w:t>
      </w:r>
      <w:r>
        <w:rPr>
          <w:color w:val="231F1F"/>
          <w:w w:val="105"/>
        </w:rPr>
        <w:t>Services</w:t>
      </w:r>
    </w:p>
    <w:p>
      <w:pPr>
        <w:pStyle w:val="BodyText"/>
        <w:spacing w:line="310" w:lineRule="exact"/>
        <w:ind w:left="839"/>
      </w:pPr>
      <w:r>
        <w:rPr>
          <w:color w:val="231F1F"/>
        </w:rPr>
        <w:t>Dr.</w:t>
      </w:r>
      <w:r>
        <w:rPr>
          <w:color w:val="231F1F"/>
          <w:spacing w:val="8"/>
        </w:rPr>
        <w:t> </w:t>
      </w:r>
      <w:r>
        <w:rPr>
          <w:color w:val="231F1F"/>
        </w:rPr>
        <w:t>Bibek</w:t>
      </w:r>
      <w:r>
        <w:rPr>
          <w:color w:val="231F1F"/>
          <w:spacing w:val="16"/>
        </w:rPr>
        <w:t> </w:t>
      </w:r>
      <w:r>
        <w:rPr>
          <w:color w:val="231F1F"/>
        </w:rPr>
        <w:t>Kumar</w:t>
      </w:r>
      <w:r>
        <w:rPr>
          <w:color w:val="231F1F"/>
          <w:spacing w:val="21"/>
        </w:rPr>
        <w:t> </w:t>
      </w:r>
      <w:r>
        <w:rPr>
          <w:color w:val="231F1F"/>
        </w:rPr>
        <w:t>Lal,</w:t>
      </w:r>
      <w:r>
        <w:rPr>
          <w:color w:val="231F1F"/>
          <w:spacing w:val="2"/>
        </w:rPr>
        <w:t> </w:t>
      </w:r>
      <w:r>
        <w:rPr>
          <w:color w:val="231F1F"/>
        </w:rPr>
        <w:t>Director,</w:t>
      </w:r>
      <w:r>
        <w:rPr>
          <w:color w:val="231F1F"/>
          <w:spacing w:val="13"/>
        </w:rPr>
        <w:t> </w:t>
      </w:r>
      <w:r>
        <w:rPr>
          <w:color w:val="231F1F"/>
        </w:rPr>
        <w:t>Family</w:t>
      </w:r>
      <w:r>
        <w:rPr>
          <w:color w:val="231F1F"/>
          <w:spacing w:val="12"/>
        </w:rPr>
        <w:t> </w:t>
      </w:r>
      <w:r>
        <w:rPr>
          <w:color w:val="231F1F"/>
        </w:rPr>
        <w:t>Welfare</w:t>
      </w:r>
      <w:r>
        <w:rPr>
          <w:color w:val="231F1F"/>
          <w:spacing w:val="21"/>
        </w:rPr>
        <w:t> </w:t>
      </w:r>
      <w:r>
        <w:rPr>
          <w:color w:val="231F1F"/>
        </w:rPr>
        <w:t>Division</w:t>
      </w:r>
    </w:p>
    <w:p>
      <w:pPr>
        <w:pStyle w:val="BodyText"/>
        <w:spacing w:line="340" w:lineRule="auto" w:before="139"/>
        <w:ind w:left="835" w:right="1171" w:firstLine="5"/>
      </w:pPr>
      <w:r>
        <w:rPr>
          <w:color w:val="231F1F"/>
        </w:rPr>
        <w:t>Mr.</w:t>
      </w:r>
      <w:r>
        <w:rPr>
          <w:color w:val="231F1F"/>
          <w:spacing w:val="12"/>
        </w:rPr>
        <w:t> </w:t>
      </w:r>
      <w:r>
        <w:rPr>
          <w:color w:val="231F1F"/>
        </w:rPr>
        <w:t>Sunilraj</w:t>
      </w:r>
      <w:r>
        <w:rPr>
          <w:color w:val="231F1F"/>
          <w:spacing w:val="28"/>
        </w:rPr>
        <w:t> </w:t>
      </w:r>
      <w:r>
        <w:rPr>
          <w:color w:val="231F1F"/>
        </w:rPr>
        <w:t>Sharma,</w:t>
      </w:r>
      <w:r>
        <w:rPr>
          <w:color w:val="231F1F"/>
          <w:spacing w:val="34"/>
        </w:rPr>
        <w:t> </w:t>
      </w:r>
      <w:r>
        <w:rPr>
          <w:color w:val="231F1F"/>
        </w:rPr>
        <w:t>Director,</w:t>
      </w:r>
      <w:r>
        <w:rPr>
          <w:color w:val="231F1F"/>
          <w:spacing w:val="35"/>
        </w:rPr>
        <w:t> </w:t>
      </w:r>
      <w:r>
        <w:rPr>
          <w:color w:val="231F1F"/>
        </w:rPr>
        <w:t>National</w:t>
      </w:r>
      <w:r>
        <w:rPr>
          <w:color w:val="231F1F"/>
          <w:spacing w:val="27"/>
        </w:rPr>
        <w:t> </w:t>
      </w:r>
      <w:r>
        <w:rPr>
          <w:color w:val="231F1F"/>
        </w:rPr>
        <w:t>Center</w:t>
      </w:r>
      <w:r>
        <w:rPr>
          <w:color w:val="231F1F"/>
          <w:spacing w:val="44"/>
        </w:rPr>
        <w:t> </w:t>
      </w:r>
      <w:r>
        <w:rPr>
          <w:color w:val="231F1F"/>
        </w:rPr>
        <w:t>for</w:t>
      </w:r>
      <w:r>
        <w:rPr>
          <w:color w:val="231F1F"/>
          <w:spacing w:val="26"/>
        </w:rPr>
        <w:t> </w:t>
      </w:r>
      <w:r>
        <w:rPr>
          <w:color w:val="231F1F"/>
        </w:rPr>
        <w:t>Health</w:t>
      </w:r>
      <w:r>
        <w:rPr>
          <w:color w:val="231F1F"/>
          <w:spacing w:val="39"/>
        </w:rPr>
        <w:t> </w:t>
      </w:r>
      <w:r>
        <w:rPr>
          <w:color w:val="231F1F"/>
        </w:rPr>
        <w:t>Education,</w:t>
      </w:r>
      <w:r>
        <w:rPr>
          <w:color w:val="231F1F"/>
          <w:spacing w:val="-75"/>
        </w:rPr>
        <w:t> </w:t>
      </w:r>
      <w:r>
        <w:rPr>
          <w:color w:val="231F1F"/>
          <w:w w:val="105"/>
        </w:rPr>
        <w:t>Information,</w:t>
      </w:r>
      <w:r>
        <w:rPr>
          <w:color w:val="231F1F"/>
          <w:spacing w:val="5"/>
          <w:w w:val="105"/>
        </w:rPr>
        <w:t> </w:t>
      </w:r>
      <w:r>
        <w:rPr>
          <w:color w:val="231F1F"/>
          <w:w w:val="105"/>
        </w:rPr>
        <w:t>and</w:t>
      </w:r>
      <w:r>
        <w:rPr>
          <w:color w:val="231F1F"/>
          <w:spacing w:val="-1"/>
          <w:w w:val="105"/>
        </w:rPr>
        <w:t> </w:t>
      </w:r>
      <w:r>
        <w:rPr>
          <w:color w:val="231F1F"/>
          <w:w w:val="105"/>
        </w:rPr>
        <w:t>Communication</w:t>
      </w:r>
      <w:r>
        <w:rPr>
          <w:color w:val="231F1F"/>
          <w:spacing w:val="30"/>
          <w:w w:val="105"/>
        </w:rPr>
        <w:t> </w:t>
      </w:r>
      <w:r>
        <w:rPr>
          <w:color w:val="231F1F"/>
          <w:w w:val="105"/>
        </w:rPr>
        <w:t>center</w:t>
      </w:r>
    </w:p>
    <w:p>
      <w:pPr>
        <w:pStyle w:val="BodyText"/>
        <w:spacing w:line="340" w:lineRule="auto"/>
        <w:ind w:left="830" w:right="2036" w:firstLine="8"/>
      </w:pPr>
      <w:r>
        <w:rPr>
          <w:color w:val="231F1F"/>
        </w:rPr>
        <w:t>Dr. Yadu Chandra</w:t>
      </w:r>
      <w:r>
        <w:rPr>
          <w:color w:val="231F1F"/>
          <w:spacing w:val="77"/>
        </w:rPr>
        <w:t> </w:t>
      </w:r>
      <w:r>
        <w:rPr>
          <w:color w:val="231F1F"/>
        </w:rPr>
        <w:t>Ghimire, Director,</w:t>
      </w:r>
      <w:r>
        <w:rPr>
          <w:color w:val="231F1F"/>
          <w:spacing w:val="78"/>
        </w:rPr>
        <w:t> </w:t>
      </w:r>
      <w:r>
        <w:rPr>
          <w:color w:val="231F1F"/>
        </w:rPr>
        <w:t>National Health Training Centre</w:t>
      </w:r>
      <w:r>
        <w:rPr>
          <w:color w:val="231F1F"/>
          <w:spacing w:val="1"/>
        </w:rPr>
        <w:t> </w:t>
      </w:r>
      <w:r>
        <w:rPr>
          <w:color w:val="231F1F"/>
        </w:rPr>
        <w:t>Mr. Kunj Joshi, Senior</w:t>
      </w:r>
      <w:r>
        <w:rPr>
          <w:color w:val="231F1F"/>
          <w:spacing w:val="1"/>
        </w:rPr>
        <w:t> </w:t>
      </w:r>
      <w:r>
        <w:rPr>
          <w:color w:val="231F1F"/>
        </w:rPr>
        <w:t>Health</w:t>
      </w:r>
      <w:r>
        <w:rPr>
          <w:color w:val="231F1F"/>
          <w:spacing w:val="1"/>
        </w:rPr>
        <w:t> </w:t>
      </w:r>
      <w:r>
        <w:rPr>
          <w:color w:val="231F1F"/>
        </w:rPr>
        <w:t>Education</w:t>
      </w:r>
      <w:r>
        <w:rPr>
          <w:color w:val="231F1F"/>
          <w:spacing w:val="1"/>
        </w:rPr>
        <w:t> </w:t>
      </w:r>
      <w:r>
        <w:rPr>
          <w:color w:val="231F1F"/>
        </w:rPr>
        <w:t>Administrator, National</w:t>
      </w:r>
      <w:r>
        <w:rPr>
          <w:color w:val="231F1F"/>
          <w:spacing w:val="1"/>
        </w:rPr>
        <w:t> </w:t>
      </w:r>
      <w:r>
        <w:rPr>
          <w:color w:val="231F1F"/>
        </w:rPr>
        <w:t>Health</w:t>
      </w:r>
      <w:r>
        <w:rPr>
          <w:color w:val="231F1F"/>
          <w:spacing w:val="-75"/>
        </w:rPr>
        <w:t> </w:t>
      </w:r>
      <w:r>
        <w:rPr>
          <w:color w:val="231F1F"/>
          <w:w w:val="105"/>
        </w:rPr>
        <w:t>Training</w:t>
      </w:r>
      <w:r>
        <w:rPr>
          <w:color w:val="231F1F"/>
          <w:spacing w:val="-7"/>
          <w:w w:val="105"/>
        </w:rPr>
        <w:t> </w:t>
      </w:r>
      <w:r>
        <w:rPr>
          <w:color w:val="231F1F"/>
          <w:w w:val="105"/>
        </w:rPr>
        <w:t>Centre</w:t>
      </w:r>
    </w:p>
    <w:p>
      <w:pPr>
        <w:pStyle w:val="BodyText"/>
        <w:spacing w:line="340" w:lineRule="auto"/>
        <w:ind w:left="837" w:right="1484" w:firstLine="2"/>
      </w:pPr>
      <w:r>
        <w:rPr>
          <w:color w:val="231F1F"/>
        </w:rPr>
        <w:t>Mrs.</w:t>
      </w:r>
      <w:r>
        <w:rPr>
          <w:color w:val="231F1F"/>
          <w:spacing w:val="9"/>
        </w:rPr>
        <w:t> </w:t>
      </w:r>
      <w:r>
        <w:rPr>
          <w:color w:val="231F1F"/>
        </w:rPr>
        <w:t>Sheela</w:t>
      </w:r>
      <w:r>
        <w:rPr>
          <w:color w:val="231F1F"/>
          <w:spacing w:val="50"/>
        </w:rPr>
        <w:t> </w:t>
      </w:r>
      <w:r>
        <w:rPr>
          <w:color w:val="231F1F"/>
        </w:rPr>
        <w:t>Shrestha,</w:t>
      </w:r>
      <w:r>
        <w:rPr>
          <w:color w:val="231F1F"/>
          <w:spacing w:val="30"/>
        </w:rPr>
        <w:t> </w:t>
      </w:r>
      <w:r>
        <w:rPr>
          <w:color w:val="231F1F"/>
        </w:rPr>
        <w:t>Senior</w:t>
      </w:r>
      <w:r>
        <w:rPr>
          <w:color w:val="231F1F"/>
          <w:spacing w:val="48"/>
        </w:rPr>
        <w:t> </w:t>
      </w:r>
      <w:r>
        <w:rPr>
          <w:color w:val="231F1F"/>
        </w:rPr>
        <w:t>Health</w:t>
      </w:r>
      <w:r>
        <w:rPr>
          <w:color w:val="231F1F"/>
          <w:spacing w:val="37"/>
        </w:rPr>
        <w:t> </w:t>
      </w:r>
      <w:r>
        <w:rPr>
          <w:color w:val="231F1F"/>
        </w:rPr>
        <w:t>Education</w:t>
      </w:r>
      <w:r>
        <w:rPr>
          <w:color w:val="231F1F"/>
          <w:spacing w:val="57"/>
        </w:rPr>
        <w:t> </w:t>
      </w:r>
      <w:r>
        <w:rPr>
          <w:color w:val="231F1F"/>
        </w:rPr>
        <w:t>Administrator,</w:t>
      </w:r>
      <w:r>
        <w:rPr>
          <w:color w:val="231F1F"/>
          <w:spacing w:val="8"/>
        </w:rPr>
        <w:t> </w:t>
      </w:r>
      <w:r>
        <w:rPr>
          <w:color w:val="231F1F"/>
        </w:rPr>
        <w:t>National</w:t>
      </w:r>
      <w:r>
        <w:rPr>
          <w:color w:val="231F1F"/>
          <w:spacing w:val="-75"/>
        </w:rPr>
        <w:t> </w:t>
      </w:r>
      <w:r>
        <w:rPr>
          <w:color w:val="231F1F"/>
          <w:w w:val="105"/>
        </w:rPr>
        <w:t>Center for</w:t>
      </w:r>
      <w:r>
        <w:rPr>
          <w:color w:val="231F1F"/>
          <w:spacing w:val="-2"/>
          <w:w w:val="105"/>
        </w:rPr>
        <w:t> </w:t>
      </w:r>
      <w:r>
        <w:rPr>
          <w:color w:val="231F1F"/>
          <w:w w:val="105"/>
        </w:rPr>
        <w:t>Health</w:t>
      </w:r>
      <w:r>
        <w:rPr>
          <w:color w:val="231F1F"/>
          <w:spacing w:val="-3"/>
          <w:w w:val="105"/>
        </w:rPr>
        <w:t> </w:t>
      </w:r>
      <w:r>
        <w:rPr>
          <w:color w:val="231F1F"/>
          <w:w w:val="105"/>
        </w:rPr>
        <w:t>Education,</w:t>
      </w:r>
      <w:r>
        <w:rPr>
          <w:color w:val="231F1F"/>
          <w:spacing w:val="-3"/>
          <w:w w:val="105"/>
        </w:rPr>
        <w:t> </w:t>
      </w:r>
      <w:r>
        <w:rPr>
          <w:color w:val="231F1F"/>
          <w:w w:val="105"/>
        </w:rPr>
        <w:t>Information,</w:t>
      </w:r>
      <w:r>
        <w:rPr>
          <w:color w:val="231F1F"/>
          <w:spacing w:val="8"/>
          <w:w w:val="105"/>
        </w:rPr>
        <w:t> </w:t>
      </w:r>
      <w:r>
        <w:rPr>
          <w:color w:val="231F1F"/>
          <w:w w:val="105"/>
        </w:rPr>
        <w:t>and</w:t>
      </w:r>
      <w:r>
        <w:rPr>
          <w:color w:val="231F1F"/>
          <w:spacing w:val="-10"/>
          <w:w w:val="105"/>
        </w:rPr>
        <w:t> </w:t>
      </w:r>
      <w:r>
        <w:rPr>
          <w:color w:val="231F1F"/>
          <w:w w:val="105"/>
        </w:rPr>
        <w:t>Communication</w:t>
      </w:r>
      <w:r>
        <w:rPr>
          <w:color w:val="231F1F"/>
          <w:spacing w:val="15"/>
          <w:w w:val="105"/>
        </w:rPr>
        <w:t> </w:t>
      </w:r>
      <w:r>
        <w:rPr>
          <w:color w:val="231F1F"/>
          <w:w w:val="105"/>
        </w:rPr>
        <w:t>center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Mr.</w:t>
      </w:r>
      <w:r>
        <w:rPr>
          <w:color w:val="231F1F"/>
          <w:spacing w:val="-20"/>
          <w:w w:val="105"/>
        </w:rPr>
        <w:t> </w:t>
      </w:r>
      <w:r>
        <w:rPr>
          <w:color w:val="231F1F"/>
          <w:w w:val="105"/>
        </w:rPr>
        <w:t>Shambhu Niraula,</w:t>
      </w:r>
      <w:r>
        <w:rPr>
          <w:color w:val="231F1F"/>
          <w:spacing w:val="-14"/>
          <w:w w:val="105"/>
        </w:rPr>
        <w:t> </w:t>
      </w:r>
      <w:r>
        <w:rPr>
          <w:color w:val="231F1F"/>
          <w:w w:val="105"/>
        </w:rPr>
        <w:t>Law</w:t>
      </w:r>
      <w:r>
        <w:rPr>
          <w:color w:val="231F1F"/>
          <w:spacing w:val="-10"/>
          <w:w w:val="105"/>
        </w:rPr>
        <w:t> </w:t>
      </w:r>
      <w:r>
        <w:rPr>
          <w:color w:val="231F1F"/>
          <w:w w:val="105"/>
        </w:rPr>
        <w:t>Officer,</w:t>
      </w:r>
      <w:r>
        <w:rPr>
          <w:color w:val="231F1F"/>
          <w:spacing w:val="-10"/>
          <w:w w:val="105"/>
        </w:rPr>
        <w:t> </w:t>
      </w:r>
      <w:r>
        <w:rPr>
          <w:color w:val="231F1F"/>
          <w:w w:val="105"/>
        </w:rPr>
        <w:t>Department</w:t>
      </w:r>
      <w:r>
        <w:rPr>
          <w:color w:val="231F1F"/>
          <w:spacing w:val="5"/>
          <w:w w:val="105"/>
        </w:rPr>
        <w:t> </w:t>
      </w:r>
      <w:r>
        <w:rPr>
          <w:color w:val="231F1F"/>
          <w:w w:val="105"/>
        </w:rPr>
        <w:t>of</w:t>
      </w:r>
      <w:r>
        <w:rPr>
          <w:color w:val="231F1F"/>
          <w:spacing w:val="-13"/>
          <w:w w:val="105"/>
        </w:rPr>
        <w:t> </w:t>
      </w:r>
      <w:r>
        <w:rPr>
          <w:color w:val="231F1F"/>
          <w:w w:val="105"/>
        </w:rPr>
        <w:t>Health</w:t>
      </w:r>
      <w:r>
        <w:rPr>
          <w:color w:val="231F1F"/>
          <w:spacing w:val="-11"/>
          <w:w w:val="105"/>
        </w:rPr>
        <w:t> </w:t>
      </w:r>
      <w:r>
        <w:rPr>
          <w:color w:val="231F1F"/>
          <w:w w:val="105"/>
        </w:rPr>
        <w:t>Services</w:t>
      </w:r>
    </w:p>
    <w:p>
      <w:pPr>
        <w:pStyle w:val="BodyText"/>
        <w:spacing w:line="340" w:lineRule="auto"/>
        <w:ind w:left="839" w:right="1171"/>
      </w:pPr>
      <w:r>
        <w:rPr>
          <w:color w:val="231F1F"/>
        </w:rPr>
        <w:t>Mrs. Amrita</w:t>
      </w:r>
      <w:r>
        <w:rPr>
          <w:color w:val="231F1F"/>
          <w:spacing w:val="1"/>
        </w:rPr>
        <w:t> </w:t>
      </w:r>
      <w:r>
        <w:rPr>
          <w:color w:val="231F1F"/>
        </w:rPr>
        <w:t>Pahadi, Senior</w:t>
      </w:r>
      <w:r>
        <w:rPr>
          <w:color w:val="231F1F"/>
          <w:spacing w:val="1"/>
        </w:rPr>
        <w:t> </w:t>
      </w:r>
      <w:r>
        <w:rPr>
          <w:color w:val="231F1F"/>
        </w:rPr>
        <w:t>Community</w:t>
      </w:r>
      <w:r>
        <w:rPr>
          <w:color w:val="231F1F"/>
          <w:spacing w:val="1"/>
        </w:rPr>
        <w:t> </w:t>
      </w:r>
      <w:r>
        <w:rPr>
          <w:color w:val="231F1F"/>
        </w:rPr>
        <w:t>Nursing Officer, Family</w:t>
      </w:r>
      <w:r>
        <w:rPr>
          <w:color w:val="231F1F"/>
          <w:spacing w:val="1"/>
        </w:rPr>
        <w:t> </w:t>
      </w:r>
      <w:r>
        <w:rPr>
          <w:color w:val="231F1F"/>
        </w:rPr>
        <w:t>Welfare</w:t>
      </w:r>
      <w:r>
        <w:rPr>
          <w:color w:val="231F1F"/>
          <w:spacing w:val="-75"/>
        </w:rPr>
        <w:t> </w:t>
      </w:r>
      <w:r>
        <w:rPr>
          <w:color w:val="231F1F"/>
          <w:w w:val="105"/>
        </w:rPr>
        <w:t>Division</w:t>
      </w:r>
    </w:p>
    <w:p>
      <w:pPr>
        <w:pStyle w:val="BodyText"/>
        <w:spacing w:line="338" w:lineRule="auto"/>
        <w:ind w:left="839" w:right="1484"/>
      </w:pPr>
      <w:r>
        <w:rPr>
          <w:color w:val="231F1F"/>
        </w:rPr>
        <w:t>Mrs.</w:t>
      </w:r>
      <w:r>
        <w:rPr>
          <w:color w:val="231F1F"/>
          <w:spacing w:val="6"/>
        </w:rPr>
        <w:t> </w:t>
      </w:r>
      <w:r>
        <w:rPr>
          <w:color w:val="231F1F"/>
        </w:rPr>
        <w:t>Nisha</w:t>
      </w:r>
      <w:r>
        <w:rPr>
          <w:color w:val="231F1F"/>
          <w:spacing w:val="19"/>
        </w:rPr>
        <w:t> </w:t>
      </w:r>
      <w:r>
        <w:rPr>
          <w:color w:val="231F1F"/>
        </w:rPr>
        <w:t>Joshi,</w:t>
      </w:r>
      <w:r>
        <w:rPr>
          <w:color w:val="231F1F"/>
          <w:spacing w:val="2"/>
        </w:rPr>
        <w:t> </w:t>
      </w:r>
      <w:r>
        <w:rPr>
          <w:color w:val="231F1F"/>
        </w:rPr>
        <w:t>Senior</w:t>
      </w:r>
      <w:r>
        <w:rPr>
          <w:color w:val="231F1F"/>
          <w:spacing w:val="27"/>
        </w:rPr>
        <w:t> </w:t>
      </w:r>
      <w:r>
        <w:rPr>
          <w:color w:val="231F1F"/>
        </w:rPr>
        <w:t>Public</w:t>
      </w:r>
      <w:r>
        <w:rPr>
          <w:color w:val="231F1F"/>
          <w:spacing w:val="19"/>
        </w:rPr>
        <w:t> </w:t>
      </w:r>
      <w:r>
        <w:rPr>
          <w:color w:val="231F1F"/>
        </w:rPr>
        <w:t>Health</w:t>
      </w:r>
      <w:r>
        <w:rPr>
          <w:color w:val="231F1F"/>
          <w:spacing w:val="16"/>
        </w:rPr>
        <w:t> </w:t>
      </w:r>
      <w:r>
        <w:rPr>
          <w:color w:val="231F1F"/>
        </w:rPr>
        <w:t>Officer,</w:t>
      </w:r>
      <w:r>
        <w:rPr>
          <w:color w:val="231F1F"/>
          <w:spacing w:val="11"/>
        </w:rPr>
        <w:t> </w:t>
      </w:r>
      <w:r>
        <w:rPr>
          <w:color w:val="231F1F"/>
        </w:rPr>
        <w:t>Family</w:t>
      </w:r>
      <w:r>
        <w:rPr>
          <w:color w:val="231F1F"/>
          <w:spacing w:val="22"/>
        </w:rPr>
        <w:t> </w:t>
      </w:r>
      <w:r>
        <w:rPr>
          <w:color w:val="231F1F"/>
        </w:rPr>
        <w:t>Welfare</w:t>
      </w:r>
      <w:r>
        <w:rPr>
          <w:color w:val="231F1F"/>
          <w:spacing w:val="21"/>
        </w:rPr>
        <w:t> </w:t>
      </w:r>
      <w:r>
        <w:rPr>
          <w:color w:val="231F1F"/>
        </w:rPr>
        <w:t>Division</w:t>
      </w:r>
      <w:r>
        <w:rPr>
          <w:color w:val="231F1F"/>
          <w:spacing w:val="1"/>
        </w:rPr>
        <w:t> </w:t>
      </w:r>
      <w:r>
        <w:rPr>
          <w:color w:val="231F1F"/>
        </w:rPr>
        <w:t>Mrs.</w:t>
      </w:r>
      <w:r>
        <w:rPr>
          <w:color w:val="231F1F"/>
          <w:spacing w:val="13"/>
        </w:rPr>
        <w:t> </w:t>
      </w:r>
      <w:r>
        <w:rPr>
          <w:color w:val="231F1F"/>
        </w:rPr>
        <w:t>Lakshmi</w:t>
      </w:r>
      <w:r>
        <w:rPr>
          <w:color w:val="231F1F"/>
          <w:spacing w:val="25"/>
        </w:rPr>
        <w:t> </w:t>
      </w:r>
      <w:r>
        <w:rPr>
          <w:color w:val="231F1F"/>
        </w:rPr>
        <w:t>Pandey,</w:t>
      </w:r>
      <w:r>
        <w:rPr>
          <w:color w:val="231F1F"/>
          <w:spacing w:val="19"/>
        </w:rPr>
        <w:t> </w:t>
      </w:r>
      <w:r>
        <w:rPr>
          <w:color w:val="231F1F"/>
        </w:rPr>
        <w:t>Senior</w:t>
      </w:r>
      <w:r>
        <w:rPr>
          <w:color w:val="231F1F"/>
          <w:spacing w:val="25"/>
        </w:rPr>
        <w:t> </w:t>
      </w:r>
      <w:r>
        <w:rPr>
          <w:color w:val="231F1F"/>
        </w:rPr>
        <w:t>Community</w:t>
      </w:r>
      <w:r>
        <w:rPr>
          <w:color w:val="231F1F"/>
          <w:spacing w:val="36"/>
        </w:rPr>
        <w:t> </w:t>
      </w:r>
      <w:r>
        <w:rPr>
          <w:color w:val="231F1F"/>
        </w:rPr>
        <w:t>Nursing</w:t>
      </w:r>
      <w:r>
        <w:rPr>
          <w:color w:val="231F1F"/>
          <w:spacing w:val="8"/>
        </w:rPr>
        <w:t> </w:t>
      </w:r>
      <w:r>
        <w:rPr>
          <w:color w:val="231F1F"/>
        </w:rPr>
        <w:t>Officer,</w:t>
      </w:r>
      <w:r>
        <w:rPr>
          <w:color w:val="231F1F"/>
          <w:spacing w:val="18"/>
        </w:rPr>
        <w:t> </w:t>
      </w:r>
      <w:r>
        <w:rPr>
          <w:color w:val="231F1F"/>
        </w:rPr>
        <w:t>Family</w:t>
      </w:r>
      <w:r>
        <w:rPr>
          <w:color w:val="231F1F"/>
          <w:spacing w:val="23"/>
        </w:rPr>
        <w:t> </w:t>
      </w:r>
      <w:r>
        <w:rPr>
          <w:color w:val="231F1F"/>
        </w:rPr>
        <w:t>Welfare</w:t>
      </w:r>
      <w:r>
        <w:rPr>
          <w:color w:val="231F1F"/>
          <w:spacing w:val="-74"/>
        </w:rPr>
        <w:t> </w:t>
      </w:r>
      <w:r>
        <w:rPr>
          <w:color w:val="231F1F"/>
          <w:w w:val="105"/>
        </w:rPr>
        <w:t>Division</w:t>
      </w:r>
    </w:p>
    <w:p>
      <w:pPr>
        <w:pStyle w:val="BodyText"/>
        <w:spacing w:before="1"/>
        <w:ind w:left="840"/>
      </w:pPr>
      <w:r>
        <w:rPr>
          <w:color w:val="231F1F"/>
        </w:rPr>
        <w:t>Mr.</w:t>
      </w:r>
      <w:r>
        <w:rPr>
          <w:color w:val="231F1F"/>
          <w:spacing w:val="8"/>
        </w:rPr>
        <w:t> </w:t>
      </w:r>
      <w:r>
        <w:rPr>
          <w:color w:val="231F1F"/>
        </w:rPr>
        <w:t>Om</w:t>
      </w:r>
      <w:r>
        <w:rPr>
          <w:color w:val="231F1F"/>
          <w:spacing w:val="17"/>
        </w:rPr>
        <w:t> </w:t>
      </w:r>
      <w:r>
        <w:rPr>
          <w:color w:val="231F1F"/>
        </w:rPr>
        <w:t>Khanal,</w:t>
      </w:r>
      <w:r>
        <w:rPr>
          <w:color w:val="231F1F"/>
          <w:spacing w:val="19"/>
        </w:rPr>
        <w:t> </w:t>
      </w:r>
      <w:r>
        <w:rPr>
          <w:color w:val="231F1F"/>
        </w:rPr>
        <w:t>Public</w:t>
      </w:r>
      <w:r>
        <w:rPr>
          <w:color w:val="231F1F"/>
          <w:spacing w:val="34"/>
        </w:rPr>
        <w:t> </w:t>
      </w:r>
      <w:r>
        <w:rPr>
          <w:color w:val="231F1F"/>
        </w:rPr>
        <w:t>Health</w:t>
      </w:r>
      <w:r>
        <w:rPr>
          <w:color w:val="231F1F"/>
          <w:spacing w:val="21"/>
        </w:rPr>
        <w:t> </w:t>
      </w:r>
      <w:r>
        <w:rPr>
          <w:color w:val="231F1F"/>
        </w:rPr>
        <w:t>Officer,</w:t>
      </w:r>
      <w:r>
        <w:rPr>
          <w:color w:val="231F1F"/>
          <w:spacing w:val="15"/>
        </w:rPr>
        <w:t> </w:t>
      </w:r>
      <w:r>
        <w:rPr>
          <w:color w:val="231F1F"/>
        </w:rPr>
        <w:t>Family</w:t>
      </w:r>
      <w:r>
        <w:rPr>
          <w:color w:val="231F1F"/>
          <w:spacing w:val="21"/>
        </w:rPr>
        <w:t> </w:t>
      </w:r>
      <w:r>
        <w:rPr>
          <w:color w:val="231F1F"/>
        </w:rPr>
        <w:t>Welfare</w:t>
      </w:r>
      <w:r>
        <w:rPr>
          <w:color w:val="231F1F"/>
          <w:spacing w:val="31"/>
        </w:rPr>
        <w:t> </w:t>
      </w:r>
      <w:r>
        <w:rPr>
          <w:color w:val="231F1F"/>
        </w:rPr>
        <w:t>Division</w:t>
      </w:r>
    </w:p>
    <w:p>
      <w:pPr>
        <w:pStyle w:val="BodyText"/>
        <w:spacing w:line="340" w:lineRule="auto" w:before="130"/>
        <w:ind w:left="840" w:right="2036"/>
      </w:pPr>
      <w:r>
        <w:rPr>
          <w:color w:val="231F1F"/>
        </w:rPr>
        <w:t>Mrs. Tulsa</w:t>
      </w:r>
      <w:r>
        <w:rPr>
          <w:color w:val="231F1F"/>
          <w:spacing w:val="1"/>
        </w:rPr>
        <w:t> </w:t>
      </w:r>
      <w:r>
        <w:rPr>
          <w:color w:val="231F1F"/>
        </w:rPr>
        <w:t>Devi Adhikari,</w:t>
      </w:r>
      <w:r>
        <w:rPr>
          <w:color w:val="231F1F"/>
          <w:spacing w:val="1"/>
        </w:rPr>
        <w:t> </w:t>
      </w:r>
      <w:r>
        <w:rPr>
          <w:color w:val="231F1F"/>
        </w:rPr>
        <w:t>Nursing Inspector,</w:t>
      </w:r>
      <w:r>
        <w:rPr>
          <w:color w:val="231F1F"/>
          <w:spacing w:val="1"/>
        </w:rPr>
        <w:t> </w:t>
      </w:r>
      <w:r>
        <w:rPr>
          <w:color w:val="231F1F"/>
        </w:rPr>
        <w:t>Family Welfare</w:t>
      </w:r>
      <w:r>
        <w:rPr>
          <w:color w:val="231F1F"/>
          <w:spacing w:val="1"/>
        </w:rPr>
        <w:t> </w:t>
      </w:r>
      <w:r>
        <w:rPr>
          <w:color w:val="231F1F"/>
        </w:rPr>
        <w:t>Division</w:t>
      </w:r>
      <w:r>
        <w:rPr>
          <w:color w:val="231F1F"/>
          <w:spacing w:val="-76"/>
        </w:rPr>
        <w:t> </w:t>
      </w:r>
      <w:r>
        <w:rPr>
          <w:color w:val="231F1F"/>
        </w:rPr>
        <w:t>Mr.</w:t>
      </w:r>
      <w:r>
        <w:rPr>
          <w:color w:val="231F1F"/>
          <w:spacing w:val="11"/>
        </w:rPr>
        <w:t> </w:t>
      </w:r>
      <w:r>
        <w:rPr>
          <w:color w:val="231F1F"/>
        </w:rPr>
        <w:t>Bishnu</w:t>
      </w:r>
      <w:r>
        <w:rPr>
          <w:color w:val="231F1F"/>
          <w:spacing w:val="15"/>
        </w:rPr>
        <w:t> </w:t>
      </w:r>
      <w:r>
        <w:rPr>
          <w:color w:val="231F1F"/>
        </w:rPr>
        <w:t>Baskota,</w:t>
      </w:r>
      <w:r>
        <w:rPr>
          <w:color w:val="231F1F"/>
          <w:spacing w:val="28"/>
        </w:rPr>
        <w:t> </w:t>
      </w:r>
      <w:r>
        <w:rPr>
          <w:color w:val="231F1F"/>
        </w:rPr>
        <w:t>Public</w:t>
      </w:r>
      <w:r>
        <w:rPr>
          <w:color w:val="231F1F"/>
          <w:spacing w:val="29"/>
        </w:rPr>
        <w:t> </w:t>
      </w:r>
      <w:r>
        <w:rPr>
          <w:color w:val="231F1F"/>
        </w:rPr>
        <w:t>Health</w:t>
      </w:r>
      <w:r>
        <w:rPr>
          <w:color w:val="231F1F"/>
          <w:spacing w:val="17"/>
        </w:rPr>
        <w:t> </w:t>
      </w:r>
      <w:r>
        <w:rPr>
          <w:color w:val="231F1F"/>
        </w:rPr>
        <w:t>Inspector,</w:t>
      </w:r>
      <w:r>
        <w:rPr>
          <w:color w:val="231F1F"/>
          <w:spacing w:val="28"/>
        </w:rPr>
        <w:t> </w:t>
      </w:r>
      <w:r>
        <w:rPr>
          <w:color w:val="231F1F"/>
        </w:rPr>
        <w:t>Family</w:t>
      </w:r>
      <w:r>
        <w:rPr>
          <w:color w:val="231F1F"/>
          <w:spacing w:val="26"/>
        </w:rPr>
        <w:t> </w:t>
      </w:r>
      <w:r>
        <w:rPr>
          <w:color w:val="231F1F"/>
        </w:rPr>
        <w:t>Welfare</w:t>
      </w:r>
      <w:r>
        <w:rPr>
          <w:color w:val="231F1F"/>
          <w:spacing w:val="26"/>
        </w:rPr>
        <w:t> </w:t>
      </w:r>
      <w:r>
        <w:rPr>
          <w:color w:val="231F1F"/>
        </w:rPr>
        <w:t>Division</w:t>
      </w:r>
      <w:r>
        <w:rPr>
          <w:color w:val="231F1F"/>
          <w:spacing w:val="-75"/>
        </w:rPr>
        <w:t> </w:t>
      </w:r>
      <w:r>
        <w:rPr>
          <w:color w:val="231F1F"/>
          <w:w w:val="105"/>
        </w:rPr>
        <w:t>Mr.</w:t>
      </w:r>
      <w:r>
        <w:rPr>
          <w:color w:val="231F1F"/>
          <w:spacing w:val="-10"/>
          <w:w w:val="105"/>
        </w:rPr>
        <w:t> </w:t>
      </w:r>
      <w:r>
        <w:rPr>
          <w:color w:val="231F1F"/>
          <w:w w:val="105"/>
        </w:rPr>
        <w:t>Navraj Bhattarai,</w:t>
      </w:r>
      <w:r>
        <w:rPr>
          <w:color w:val="231F1F"/>
          <w:spacing w:val="-1"/>
          <w:w w:val="105"/>
        </w:rPr>
        <w:t> </w:t>
      </w:r>
      <w:r>
        <w:rPr>
          <w:color w:val="231F1F"/>
          <w:w w:val="105"/>
        </w:rPr>
        <w:t>Consultant,</w:t>
      </w:r>
      <w:r>
        <w:rPr>
          <w:color w:val="231F1F"/>
          <w:spacing w:val="6"/>
          <w:w w:val="105"/>
        </w:rPr>
        <w:t> </w:t>
      </w:r>
      <w:r>
        <w:rPr>
          <w:color w:val="231F1F"/>
          <w:w w:val="105"/>
        </w:rPr>
        <w:t>Family</w:t>
      </w:r>
      <w:r>
        <w:rPr>
          <w:color w:val="231F1F"/>
          <w:spacing w:val="3"/>
          <w:w w:val="105"/>
        </w:rPr>
        <w:t> </w:t>
      </w:r>
      <w:r>
        <w:rPr>
          <w:color w:val="231F1F"/>
          <w:w w:val="105"/>
        </w:rPr>
        <w:t>Welfare</w:t>
      </w:r>
      <w:r>
        <w:rPr>
          <w:color w:val="231F1F"/>
          <w:spacing w:val="3"/>
          <w:w w:val="105"/>
        </w:rPr>
        <w:t> </w:t>
      </w:r>
      <w:r>
        <w:rPr>
          <w:color w:val="231F1F"/>
          <w:w w:val="105"/>
        </w:rPr>
        <w:t>Division</w:t>
      </w:r>
    </w:p>
    <w:p>
      <w:pPr>
        <w:pStyle w:val="BodyText"/>
        <w:spacing w:line="320" w:lineRule="exact"/>
        <w:ind w:left="840"/>
      </w:pPr>
      <w:r>
        <w:rPr>
          <w:color w:val="231F1F"/>
        </w:rPr>
        <w:t>Mr.</w:t>
      </w:r>
      <w:r>
        <w:rPr>
          <w:color w:val="231F1F"/>
          <w:spacing w:val="25"/>
        </w:rPr>
        <w:t> </w:t>
      </w:r>
      <w:r>
        <w:rPr>
          <w:color w:val="231F1F"/>
        </w:rPr>
        <w:t>Binod</w:t>
      </w:r>
      <w:r>
        <w:rPr>
          <w:color w:val="231F1F"/>
          <w:spacing w:val="15"/>
        </w:rPr>
        <w:t> </w:t>
      </w:r>
      <w:r>
        <w:rPr>
          <w:color w:val="231F1F"/>
        </w:rPr>
        <w:t>Joshi,</w:t>
      </w:r>
      <w:r>
        <w:rPr>
          <w:color w:val="231F1F"/>
          <w:spacing w:val="31"/>
        </w:rPr>
        <w:t> </w:t>
      </w:r>
      <w:r>
        <w:rPr>
          <w:color w:val="231F1F"/>
        </w:rPr>
        <w:t>Monitoring</w:t>
      </w:r>
      <w:r>
        <w:rPr>
          <w:color w:val="231F1F"/>
          <w:spacing w:val="25"/>
        </w:rPr>
        <w:t> </w:t>
      </w:r>
      <w:r>
        <w:rPr>
          <w:color w:val="231F1F"/>
        </w:rPr>
        <w:t>and</w:t>
      </w:r>
      <w:r>
        <w:rPr>
          <w:color w:val="231F1F"/>
          <w:spacing w:val="33"/>
        </w:rPr>
        <w:t> </w:t>
      </w:r>
      <w:r>
        <w:rPr>
          <w:color w:val="231F1F"/>
        </w:rPr>
        <w:t>Evaluation</w:t>
      </w:r>
      <w:r>
        <w:rPr>
          <w:color w:val="231F1F"/>
          <w:spacing w:val="46"/>
        </w:rPr>
        <w:t> </w:t>
      </w:r>
      <w:r>
        <w:rPr>
          <w:color w:val="231F1F"/>
        </w:rPr>
        <w:t>Officer,</w:t>
      </w:r>
      <w:r>
        <w:rPr>
          <w:color w:val="231F1F"/>
          <w:spacing w:val="29"/>
        </w:rPr>
        <w:t> </w:t>
      </w:r>
      <w:r>
        <w:rPr>
          <w:color w:val="231F1F"/>
        </w:rPr>
        <w:t>Family</w:t>
      </w:r>
      <w:r>
        <w:rPr>
          <w:color w:val="231F1F"/>
          <w:spacing w:val="35"/>
        </w:rPr>
        <w:t> </w:t>
      </w:r>
      <w:r>
        <w:rPr>
          <w:color w:val="231F1F"/>
        </w:rPr>
        <w:t>Welfare</w:t>
      </w:r>
      <w:r>
        <w:rPr>
          <w:color w:val="231F1F"/>
          <w:spacing w:val="47"/>
        </w:rPr>
        <w:t> </w:t>
      </w:r>
      <w:r>
        <w:rPr>
          <w:color w:val="231F1F"/>
        </w:rPr>
        <w:t>Division</w:t>
      </w:r>
    </w:p>
    <w:p>
      <w:pPr>
        <w:spacing w:after="0" w:line="320" w:lineRule="exact"/>
        <w:sectPr>
          <w:pgSz w:w="11910" w:h="16840"/>
          <w:pgMar w:top="1300" w:bottom="280" w:left="240" w:right="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top="1580" w:bottom="280" w:left="240" w:right="0"/>
        </w:sectPr>
      </w:pPr>
    </w:p>
    <w:p>
      <w:pPr>
        <w:pStyle w:val="Heading3"/>
        <w:spacing w:before="69"/>
      </w:pPr>
      <w:r>
        <w:rPr>
          <w:color w:val="231F1F"/>
        </w:rPr>
        <w:t>ORGANIZATION'S</w:t>
      </w:r>
      <w:r>
        <w:rPr>
          <w:color w:val="231F1F"/>
          <w:spacing w:val="20"/>
        </w:rPr>
        <w:t> </w:t>
      </w:r>
      <w:r>
        <w:rPr>
          <w:color w:val="231F1F"/>
        </w:rPr>
        <w:t>INVOLVEMENT</w:t>
      </w:r>
    </w:p>
    <w:p>
      <w:pPr>
        <w:pStyle w:val="BodyText"/>
        <w:spacing w:before="2"/>
        <w:rPr>
          <w:b/>
          <w:sz w:val="46"/>
        </w:rPr>
      </w:pPr>
    </w:p>
    <w:p>
      <w:pPr>
        <w:pStyle w:val="ListParagraph"/>
        <w:numPr>
          <w:ilvl w:val="1"/>
          <w:numId w:val="1"/>
        </w:numPr>
        <w:tabs>
          <w:tab w:pos="1132" w:val="left" w:leader="none"/>
        </w:tabs>
        <w:spacing w:line="240" w:lineRule="auto" w:before="0" w:after="0"/>
        <w:ind w:left="1131" w:right="0" w:hanging="295"/>
        <w:jc w:val="left"/>
        <w:rPr>
          <w:color w:val="231F1F"/>
          <w:sz w:val="27"/>
        </w:rPr>
      </w:pPr>
      <w:r>
        <w:rPr>
          <w:color w:val="231F1F"/>
          <w:w w:val="105"/>
          <w:sz w:val="27"/>
        </w:rPr>
        <w:t>World</w:t>
      </w:r>
      <w:r>
        <w:rPr>
          <w:color w:val="231F1F"/>
          <w:spacing w:val="15"/>
          <w:w w:val="105"/>
          <w:sz w:val="27"/>
        </w:rPr>
        <w:t> </w:t>
      </w:r>
      <w:r>
        <w:rPr>
          <w:color w:val="231F1F"/>
          <w:w w:val="105"/>
          <w:sz w:val="27"/>
        </w:rPr>
        <w:t>Health</w:t>
      </w:r>
      <w:r>
        <w:rPr>
          <w:color w:val="231F1F"/>
          <w:spacing w:val="19"/>
          <w:w w:val="105"/>
          <w:sz w:val="27"/>
        </w:rPr>
        <w:t> </w:t>
      </w:r>
      <w:r>
        <w:rPr>
          <w:color w:val="231F1F"/>
          <w:w w:val="105"/>
          <w:sz w:val="27"/>
        </w:rPr>
        <w:t>Organization</w:t>
      </w:r>
      <w:r>
        <w:rPr>
          <w:color w:val="231F1F"/>
          <w:spacing w:val="31"/>
          <w:w w:val="105"/>
          <w:sz w:val="27"/>
        </w:rPr>
        <w:t> </w:t>
      </w:r>
      <w:r>
        <w:rPr>
          <w:color w:val="231F1F"/>
          <w:w w:val="105"/>
          <w:sz w:val="27"/>
        </w:rPr>
        <w:t>(WHO)</w:t>
      </w:r>
    </w:p>
    <w:p>
      <w:pPr>
        <w:pStyle w:val="ListParagraph"/>
        <w:numPr>
          <w:ilvl w:val="1"/>
          <w:numId w:val="1"/>
        </w:numPr>
        <w:tabs>
          <w:tab w:pos="1129" w:val="left" w:leader="none"/>
        </w:tabs>
        <w:spacing w:line="240" w:lineRule="auto" w:before="228" w:after="0"/>
        <w:ind w:left="1128" w:right="0" w:hanging="292"/>
        <w:jc w:val="left"/>
        <w:rPr>
          <w:color w:val="231F1F"/>
          <w:sz w:val="27"/>
        </w:rPr>
      </w:pPr>
      <w:r>
        <w:rPr>
          <w:color w:val="231F1F"/>
          <w:sz w:val="27"/>
        </w:rPr>
        <w:t>UNICEF</w:t>
      </w:r>
    </w:p>
    <w:p>
      <w:pPr>
        <w:pStyle w:val="ListParagraph"/>
        <w:numPr>
          <w:ilvl w:val="1"/>
          <w:numId w:val="1"/>
        </w:numPr>
        <w:tabs>
          <w:tab w:pos="1128" w:val="left" w:leader="none"/>
          <w:tab w:pos="1129" w:val="left" w:leader="none"/>
        </w:tabs>
        <w:spacing w:line="240" w:lineRule="auto" w:before="228" w:after="0"/>
        <w:ind w:left="1128" w:right="0" w:hanging="292"/>
        <w:jc w:val="left"/>
        <w:rPr>
          <w:color w:val="231F1F"/>
          <w:sz w:val="27"/>
        </w:rPr>
      </w:pPr>
      <w:r>
        <w:rPr>
          <w:color w:val="231F1F"/>
          <w:sz w:val="27"/>
        </w:rPr>
        <w:t>UNFPA</w:t>
      </w:r>
    </w:p>
    <w:p>
      <w:pPr>
        <w:pStyle w:val="ListParagraph"/>
        <w:numPr>
          <w:ilvl w:val="1"/>
          <w:numId w:val="1"/>
        </w:numPr>
        <w:tabs>
          <w:tab w:pos="1128" w:val="left" w:leader="none"/>
          <w:tab w:pos="1129" w:val="left" w:leader="none"/>
        </w:tabs>
        <w:spacing w:line="240" w:lineRule="auto" w:before="223" w:after="0"/>
        <w:ind w:left="1128" w:right="0" w:hanging="292"/>
        <w:jc w:val="left"/>
        <w:rPr>
          <w:color w:val="231F1F"/>
          <w:sz w:val="27"/>
        </w:rPr>
      </w:pPr>
      <w:r>
        <w:rPr>
          <w:color w:val="231F1F"/>
          <w:sz w:val="27"/>
        </w:rPr>
        <w:t>PSI</w:t>
      </w:r>
      <w:r>
        <w:rPr>
          <w:color w:val="231F1F"/>
          <w:spacing w:val="-1"/>
          <w:sz w:val="27"/>
        </w:rPr>
        <w:t> </w:t>
      </w:r>
      <w:r>
        <w:rPr>
          <w:color w:val="231F1F"/>
          <w:sz w:val="27"/>
        </w:rPr>
        <w:t>Nepal</w:t>
      </w:r>
    </w:p>
    <w:p>
      <w:pPr>
        <w:pStyle w:val="ListParagraph"/>
        <w:numPr>
          <w:ilvl w:val="1"/>
          <w:numId w:val="1"/>
        </w:numPr>
        <w:tabs>
          <w:tab w:pos="1130" w:val="left" w:leader="none"/>
        </w:tabs>
        <w:spacing w:line="240" w:lineRule="auto" w:before="223" w:after="0"/>
        <w:ind w:left="1129" w:right="0" w:hanging="293"/>
        <w:jc w:val="left"/>
        <w:rPr>
          <w:color w:val="231F1F"/>
          <w:sz w:val="27"/>
        </w:rPr>
      </w:pPr>
      <w:r>
        <w:rPr>
          <w:color w:val="231F1F"/>
          <w:w w:val="105"/>
          <w:sz w:val="27"/>
        </w:rPr>
        <w:t>Nepal</w:t>
      </w:r>
      <w:r>
        <w:rPr>
          <w:color w:val="231F1F"/>
          <w:spacing w:val="7"/>
          <w:w w:val="105"/>
          <w:sz w:val="27"/>
        </w:rPr>
        <w:t> </w:t>
      </w:r>
      <w:r>
        <w:rPr>
          <w:color w:val="231F1F"/>
          <w:w w:val="105"/>
          <w:sz w:val="27"/>
        </w:rPr>
        <w:t>Family</w:t>
      </w:r>
      <w:r>
        <w:rPr>
          <w:color w:val="231F1F"/>
          <w:spacing w:val="6"/>
          <w:w w:val="105"/>
          <w:sz w:val="27"/>
        </w:rPr>
        <w:t> </w:t>
      </w:r>
      <w:r>
        <w:rPr>
          <w:color w:val="231F1F"/>
          <w:w w:val="105"/>
          <w:sz w:val="27"/>
        </w:rPr>
        <w:t>Planning Association</w:t>
      </w:r>
    </w:p>
    <w:p>
      <w:pPr>
        <w:pStyle w:val="ListParagraph"/>
        <w:numPr>
          <w:ilvl w:val="1"/>
          <w:numId w:val="1"/>
        </w:numPr>
        <w:tabs>
          <w:tab w:pos="1131" w:val="left" w:leader="none"/>
        </w:tabs>
        <w:spacing w:line="240" w:lineRule="auto" w:before="232" w:after="0"/>
        <w:ind w:left="1130" w:right="0" w:hanging="294"/>
        <w:jc w:val="left"/>
        <w:rPr>
          <w:color w:val="231F1F"/>
          <w:sz w:val="27"/>
        </w:rPr>
      </w:pPr>
      <w:r>
        <w:rPr>
          <w:color w:val="231F1F"/>
          <w:sz w:val="27"/>
        </w:rPr>
        <w:t>ADRA</w:t>
      </w:r>
    </w:p>
    <w:p>
      <w:pPr>
        <w:pStyle w:val="ListParagraph"/>
        <w:numPr>
          <w:ilvl w:val="1"/>
          <w:numId w:val="1"/>
        </w:numPr>
        <w:tabs>
          <w:tab w:pos="1129" w:val="left" w:leader="none"/>
          <w:tab w:pos="1130" w:val="left" w:leader="none"/>
        </w:tabs>
        <w:spacing w:line="240" w:lineRule="auto" w:before="223" w:after="0"/>
        <w:ind w:left="1129" w:right="0" w:hanging="293"/>
        <w:jc w:val="left"/>
        <w:rPr>
          <w:color w:val="231F1F"/>
          <w:sz w:val="27"/>
        </w:rPr>
      </w:pPr>
      <w:r>
        <w:rPr>
          <w:color w:val="231F1F"/>
          <w:w w:val="110"/>
          <w:sz w:val="27"/>
        </w:rPr>
        <w:t>Marie</w:t>
      </w:r>
      <w:r>
        <w:rPr>
          <w:color w:val="231F1F"/>
          <w:spacing w:val="-17"/>
          <w:w w:val="110"/>
          <w:sz w:val="27"/>
        </w:rPr>
        <w:t> </w:t>
      </w:r>
      <w:r>
        <w:rPr>
          <w:color w:val="231F1F"/>
          <w:w w:val="110"/>
          <w:sz w:val="27"/>
        </w:rPr>
        <w:t>Stopes</w:t>
      </w:r>
      <w:r>
        <w:rPr>
          <w:color w:val="231F1F"/>
          <w:spacing w:val="-9"/>
          <w:w w:val="110"/>
          <w:sz w:val="27"/>
        </w:rPr>
        <w:t> </w:t>
      </w:r>
      <w:r>
        <w:rPr>
          <w:color w:val="231F1F"/>
          <w:w w:val="110"/>
          <w:sz w:val="27"/>
        </w:rPr>
        <w:t>International</w:t>
      </w:r>
    </w:p>
    <w:p>
      <w:pPr>
        <w:pStyle w:val="ListParagraph"/>
        <w:numPr>
          <w:ilvl w:val="1"/>
          <w:numId w:val="1"/>
        </w:numPr>
        <w:tabs>
          <w:tab w:pos="1129" w:val="left" w:leader="none"/>
        </w:tabs>
        <w:spacing w:line="324" w:lineRule="auto" w:before="223" w:after="0"/>
        <w:ind w:left="825" w:right="6951" w:firstLine="11"/>
        <w:jc w:val="left"/>
        <w:rPr>
          <w:color w:val="231F1F"/>
          <w:sz w:val="27"/>
        </w:rPr>
      </w:pPr>
      <w:r>
        <w:rPr>
          <w:color w:val="231F1F"/>
          <w:w w:val="95"/>
          <w:sz w:val="27"/>
        </w:rPr>
        <w:t>USAID, Knowledge</w:t>
      </w:r>
      <w:r>
        <w:rPr>
          <w:color w:val="231F1F"/>
          <w:spacing w:val="1"/>
          <w:w w:val="95"/>
          <w:sz w:val="27"/>
        </w:rPr>
        <w:t> </w:t>
      </w:r>
      <w:r>
        <w:rPr>
          <w:color w:val="231F1F"/>
          <w:w w:val="95"/>
          <w:sz w:val="27"/>
        </w:rPr>
        <w:t>SUCCESS</w:t>
      </w:r>
      <w:r>
        <w:rPr>
          <w:color w:val="231F1F"/>
          <w:spacing w:val="-69"/>
          <w:w w:val="95"/>
          <w:sz w:val="27"/>
        </w:rPr>
        <w:t> </w:t>
      </w:r>
      <w:r>
        <w:rPr>
          <w:color w:val="231F1F"/>
          <w:sz w:val="27"/>
        </w:rPr>
        <w:t>Proofreading</w:t>
      </w:r>
      <w:r>
        <w:rPr>
          <w:color w:val="231F1F"/>
          <w:spacing w:val="57"/>
          <w:sz w:val="27"/>
        </w:rPr>
        <w:t> </w:t>
      </w:r>
      <w:r>
        <w:rPr>
          <w:color w:val="231F1F"/>
          <w:sz w:val="27"/>
        </w:rPr>
        <w:t>&amp;</w:t>
      </w:r>
      <w:r>
        <w:rPr>
          <w:color w:val="231F1F"/>
          <w:spacing w:val="64"/>
          <w:sz w:val="27"/>
        </w:rPr>
        <w:t> </w:t>
      </w:r>
      <w:r>
        <w:rPr>
          <w:color w:val="231F1F"/>
          <w:sz w:val="27"/>
        </w:rPr>
        <w:t>Verification:</w:t>
      </w:r>
    </w:p>
    <w:p>
      <w:pPr>
        <w:spacing w:line="304" w:lineRule="exact" w:before="0"/>
        <w:ind w:left="826" w:right="0" w:firstLine="0"/>
        <w:jc w:val="left"/>
        <w:rPr>
          <w:sz w:val="27"/>
        </w:rPr>
      </w:pPr>
      <w:r>
        <w:rPr>
          <w:color w:val="231F1F"/>
          <w:w w:val="105"/>
          <w:sz w:val="27"/>
        </w:rPr>
        <w:t>Mr.</w:t>
      </w:r>
      <w:r>
        <w:rPr>
          <w:color w:val="231F1F"/>
          <w:spacing w:val="4"/>
          <w:w w:val="105"/>
          <w:sz w:val="27"/>
        </w:rPr>
        <w:t> </w:t>
      </w:r>
      <w:r>
        <w:rPr>
          <w:color w:val="231F1F"/>
          <w:w w:val="105"/>
          <w:sz w:val="27"/>
        </w:rPr>
        <w:t>Bhavnath</w:t>
      </w:r>
      <w:r>
        <w:rPr>
          <w:color w:val="231F1F"/>
          <w:spacing w:val="24"/>
          <w:w w:val="105"/>
          <w:sz w:val="27"/>
        </w:rPr>
        <w:t> </w:t>
      </w:r>
      <w:r>
        <w:rPr>
          <w:color w:val="231F1F"/>
          <w:w w:val="105"/>
          <w:sz w:val="27"/>
        </w:rPr>
        <w:t>Khatiwada,</w:t>
      </w:r>
      <w:r>
        <w:rPr>
          <w:color w:val="231F1F"/>
          <w:spacing w:val="20"/>
          <w:w w:val="105"/>
          <w:sz w:val="27"/>
        </w:rPr>
        <w:t> </w:t>
      </w:r>
      <w:r>
        <w:rPr>
          <w:color w:val="231F1F"/>
          <w:w w:val="105"/>
          <w:sz w:val="27"/>
        </w:rPr>
        <w:t>Deputy</w:t>
      </w:r>
      <w:r>
        <w:rPr>
          <w:color w:val="231F1F"/>
          <w:spacing w:val="13"/>
          <w:w w:val="105"/>
          <w:sz w:val="27"/>
        </w:rPr>
        <w:t> </w:t>
      </w:r>
      <w:r>
        <w:rPr>
          <w:color w:val="231F1F"/>
          <w:w w:val="105"/>
          <w:sz w:val="27"/>
        </w:rPr>
        <w:t>Secretary,</w:t>
      </w:r>
      <w:r>
        <w:rPr>
          <w:color w:val="231F1F"/>
          <w:spacing w:val="25"/>
          <w:w w:val="105"/>
          <w:sz w:val="27"/>
        </w:rPr>
        <w:t> </w:t>
      </w:r>
      <w:r>
        <w:rPr>
          <w:color w:val="231F1F"/>
          <w:w w:val="105"/>
          <w:sz w:val="27"/>
        </w:rPr>
        <w:t>Department</w:t>
      </w:r>
      <w:r>
        <w:rPr>
          <w:color w:val="231F1F"/>
          <w:spacing w:val="34"/>
          <w:w w:val="105"/>
          <w:sz w:val="27"/>
        </w:rPr>
        <w:t> </w:t>
      </w:r>
      <w:r>
        <w:rPr>
          <w:color w:val="231F1F"/>
          <w:w w:val="105"/>
          <w:sz w:val="27"/>
        </w:rPr>
        <w:t>of</w:t>
      </w:r>
      <w:r>
        <w:rPr>
          <w:color w:val="231F1F"/>
          <w:spacing w:val="20"/>
          <w:w w:val="105"/>
          <w:sz w:val="27"/>
        </w:rPr>
        <w:t> </w:t>
      </w:r>
      <w:r>
        <w:rPr>
          <w:color w:val="231F1F"/>
          <w:w w:val="105"/>
          <w:sz w:val="27"/>
        </w:rPr>
        <w:t>Health</w:t>
      </w:r>
      <w:r>
        <w:rPr>
          <w:color w:val="231F1F"/>
          <w:spacing w:val="13"/>
          <w:w w:val="105"/>
          <w:sz w:val="27"/>
        </w:rPr>
        <w:t> </w:t>
      </w:r>
      <w:r>
        <w:rPr>
          <w:color w:val="231F1F"/>
          <w:w w:val="105"/>
          <w:sz w:val="27"/>
        </w:rPr>
        <w:t>Services</w:t>
      </w:r>
    </w:p>
    <w:p>
      <w:pPr>
        <w:spacing w:after="0" w:line="304" w:lineRule="exact"/>
        <w:jc w:val="left"/>
        <w:rPr>
          <w:sz w:val="27"/>
        </w:rPr>
        <w:sectPr>
          <w:pgSz w:w="11910" w:h="16840"/>
          <w:pgMar w:top="1320" w:bottom="280" w:left="240" w:right="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top="1580" w:bottom="280" w:left="240" w:right="0"/>
        </w:sectPr>
      </w:pPr>
    </w:p>
    <w:p>
      <w:pPr>
        <w:pStyle w:val="Heading1"/>
        <w:ind w:left="3677"/>
      </w:pPr>
      <w:r>
        <w:rPr>
          <w:color w:val="231F1F"/>
        </w:rPr>
        <w:t>PREAMBLE</w:t>
      </w:r>
    </w:p>
    <w:p>
      <w:pPr>
        <w:pStyle w:val="BodyText"/>
        <w:rPr>
          <w:b/>
          <w:sz w:val="45"/>
        </w:rPr>
      </w:pPr>
    </w:p>
    <w:p>
      <w:pPr>
        <w:pStyle w:val="BodyText"/>
        <w:spacing w:line="309" w:lineRule="auto"/>
        <w:ind w:left="823" w:right="1127" w:firstLine="1"/>
        <w:jc w:val="both"/>
      </w:pPr>
      <w:r>
        <w:rPr>
          <w:color w:val="231F1F"/>
          <w:w w:val="105"/>
        </w:rPr>
        <w:t>Whereas, it is expedient to make safe motherhood and reproductive health</w:t>
      </w:r>
      <w:r>
        <w:rPr>
          <w:color w:val="231F1F"/>
          <w:spacing w:val="-79"/>
          <w:w w:val="105"/>
        </w:rPr>
        <w:t> </w:t>
      </w:r>
      <w:r>
        <w:rPr>
          <w:color w:val="231F1F"/>
          <w:w w:val="105"/>
        </w:rPr>
        <w:t>services,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provided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by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health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institutions,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accessible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to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persons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with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disabilities,</w:t>
      </w:r>
    </w:p>
    <w:p>
      <w:pPr>
        <w:pStyle w:val="BodyText"/>
        <w:spacing w:line="312" w:lineRule="auto"/>
        <w:ind w:left="825" w:right="1133" w:hanging="3"/>
        <w:jc w:val="both"/>
      </w:pPr>
      <w:r>
        <w:rPr>
          <w:color w:val="231F1F"/>
        </w:rPr>
        <w:t>pursuant</w:t>
      </w:r>
      <w:r>
        <w:rPr>
          <w:color w:val="231F1F"/>
          <w:spacing w:val="1"/>
        </w:rPr>
        <w:t> </w:t>
      </w:r>
      <w:r>
        <w:rPr>
          <w:color w:val="231F1F"/>
        </w:rPr>
        <w:t>to</w:t>
      </w:r>
      <w:r>
        <w:rPr>
          <w:color w:val="231F1F"/>
          <w:spacing w:val="1"/>
        </w:rPr>
        <w:t> </w:t>
      </w:r>
      <w:r>
        <w:rPr>
          <w:color w:val="231F1F"/>
        </w:rPr>
        <w:t>the</w:t>
      </w:r>
      <w:r>
        <w:rPr>
          <w:color w:val="231F1F"/>
          <w:spacing w:val="1"/>
        </w:rPr>
        <w:t> </w:t>
      </w:r>
      <w:r>
        <w:rPr>
          <w:color w:val="231F1F"/>
        </w:rPr>
        <w:t>authority</w:t>
      </w:r>
      <w:r>
        <w:rPr>
          <w:color w:val="231F1F"/>
          <w:spacing w:val="1"/>
        </w:rPr>
        <w:t> </w:t>
      </w:r>
      <w:r>
        <w:rPr>
          <w:color w:val="231F1F"/>
        </w:rPr>
        <w:t>conferred</w:t>
      </w:r>
      <w:r>
        <w:rPr>
          <w:color w:val="231F1F"/>
          <w:spacing w:val="1"/>
        </w:rPr>
        <w:t> </w:t>
      </w:r>
      <w:r>
        <w:rPr>
          <w:color w:val="231F1F"/>
        </w:rPr>
        <w:t>by Section</w:t>
      </w:r>
      <w:r>
        <w:rPr>
          <w:color w:val="231F1F"/>
          <w:spacing w:val="1"/>
        </w:rPr>
        <w:t> </w:t>
      </w:r>
      <w:r>
        <w:rPr>
          <w:color w:val="231F1F"/>
        </w:rPr>
        <w:t>40 of The</w:t>
      </w:r>
      <w:r>
        <w:rPr>
          <w:color w:val="231F1F"/>
          <w:spacing w:val="1"/>
        </w:rPr>
        <w:t> </w:t>
      </w:r>
      <w:r>
        <w:rPr>
          <w:color w:val="231F1F"/>
        </w:rPr>
        <w:t>Right</w:t>
      </w:r>
      <w:r>
        <w:rPr>
          <w:color w:val="231F1F"/>
          <w:spacing w:val="1"/>
        </w:rPr>
        <w:t> </w:t>
      </w:r>
      <w:r>
        <w:rPr>
          <w:color w:val="231F1F"/>
        </w:rPr>
        <w:t>to</w:t>
      </w:r>
      <w:r>
        <w:rPr>
          <w:color w:val="231F1F"/>
          <w:spacing w:val="1"/>
        </w:rPr>
        <w:t> </w:t>
      </w:r>
      <w:r>
        <w:rPr>
          <w:color w:val="231F1F"/>
        </w:rPr>
        <w:t>Safe</w:t>
      </w:r>
      <w:r>
        <w:rPr>
          <w:color w:val="231F1F"/>
          <w:spacing w:val="1"/>
        </w:rPr>
        <w:t> </w:t>
      </w:r>
      <w:r>
        <w:rPr>
          <w:color w:val="231F1F"/>
        </w:rPr>
        <w:t>Motherhood</w:t>
      </w:r>
      <w:r>
        <w:rPr>
          <w:color w:val="231F1F"/>
          <w:spacing w:val="33"/>
        </w:rPr>
        <w:t> </w:t>
      </w:r>
      <w:r>
        <w:rPr>
          <w:color w:val="231F1F"/>
        </w:rPr>
        <w:t>and</w:t>
      </w:r>
      <w:r>
        <w:rPr>
          <w:color w:val="231F1F"/>
          <w:spacing w:val="9"/>
        </w:rPr>
        <w:t> </w:t>
      </w:r>
      <w:r>
        <w:rPr>
          <w:color w:val="231F1F"/>
        </w:rPr>
        <w:t>Reproductive</w:t>
      </w:r>
      <w:r>
        <w:rPr>
          <w:color w:val="231F1F"/>
          <w:spacing w:val="41"/>
        </w:rPr>
        <w:t> </w:t>
      </w:r>
      <w:r>
        <w:rPr>
          <w:color w:val="231F1F"/>
        </w:rPr>
        <w:t>Health</w:t>
      </w:r>
      <w:r>
        <w:rPr>
          <w:color w:val="231F1F"/>
          <w:spacing w:val="20"/>
        </w:rPr>
        <w:t> </w:t>
      </w:r>
      <w:r>
        <w:rPr>
          <w:color w:val="231F1F"/>
        </w:rPr>
        <w:t>Act,</w:t>
      </w:r>
      <w:r>
        <w:rPr>
          <w:color w:val="231F1F"/>
          <w:spacing w:val="8"/>
        </w:rPr>
        <w:t> </w:t>
      </w:r>
      <w:r>
        <w:rPr>
          <w:color w:val="231F1F"/>
        </w:rPr>
        <w:t>2018,</w:t>
      </w:r>
    </w:p>
    <w:p>
      <w:pPr>
        <w:pStyle w:val="BodyText"/>
        <w:spacing w:line="312" w:lineRule="auto"/>
        <w:ind w:left="817" w:right="1127" w:firstLine="7"/>
        <w:jc w:val="both"/>
      </w:pPr>
      <w:r>
        <w:rPr>
          <w:color w:val="231F1F"/>
          <w:w w:val="105"/>
        </w:rPr>
        <w:t>Now,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therefore,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this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directive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is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enacted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and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promulgated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by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the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Government</w:t>
      </w:r>
      <w:r>
        <w:rPr>
          <w:color w:val="231F1F"/>
          <w:spacing w:val="30"/>
          <w:w w:val="105"/>
        </w:rPr>
        <w:t> </w:t>
      </w:r>
      <w:r>
        <w:rPr>
          <w:color w:val="231F1F"/>
          <w:w w:val="105"/>
        </w:rPr>
        <w:t>of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Nepal,</w:t>
      </w:r>
      <w:r>
        <w:rPr>
          <w:color w:val="231F1F"/>
          <w:spacing w:val="9"/>
          <w:w w:val="105"/>
        </w:rPr>
        <w:t> </w:t>
      </w:r>
      <w:r>
        <w:rPr>
          <w:color w:val="231F1F"/>
          <w:w w:val="105"/>
        </w:rPr>
        <w:t>Ministry</w:t>
      </w:r>
      <w:r>
        <w:rPr>
          <w:color w:val="231F1F"/>
          <w:spacing w:val="10"/>
          <w:w w:val="105"/>
        </w:rPr>
        <w:t> </w:t>
      </w:r>
      <w:r>
        <w:rPr>
          <w:color w:val="231F1F"/>
          <w:w w:val="105"/>
        </w:rPr>
        <w:t>of</w:t>
      </w:r>
      <w:r>
        <w:rPr>
          <w:color w:val="231F1F"/>
          <w:spacing w:val="-1"/>
          <w:w w:val="105"/>
        </w:rPr>
        <w:t> </w:t>
      </w:r>
      <w:r>
        <w:rPr>
          <w:color w:val="231F1F"/>
          <w:w w:val="105"/>
        </w:rPr>
        <w:t>Health</w:t>
      </w:r>
      <w:r>
        <w:rPr>
          <w:color w:val="231F1F"/>
          <w:spacing w:val="10"/>
          <w:w w:val="105"/>
        </w:rPr>
        <w:t> </w:t>
      </w:r>
      <w:r>
        <w:rPr>
          <w:color w:val="231F1F"/>
          <w:w w:val="105"/>
        </w:rPr>
        <w:t>and</w:t>
      </w:r>
      <w:r>
        <w:rPr>
          <w:color w:val="231F1F"/>
          <w:spacing w:val="4"/>
          <w:w w:val="105"/>
        </w:rPr>
        <w:t> </w:t>
      </w:r>
      <w:r>
        <w:rPr>
          <w:color w:val="231F1F"/>
          <w:w w:val="105"/>
        </w:rPr>
        <w:t>Population.</w:t>
      </w:r>
    </w:p>
    <w:p>
      <w:pPr>
        <w:spacing w:after="0" w:line="312" w:lineRule="auto"/>
        <w:jc w:val="both"/>
        <w:sectPr>
          <w:pgSz w:w="11910" w:h="16840"/>
          <w:pgMar w:top="1300" w:bottom="280" w:left="240" w:right="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top="1580" w:bottom="280" w:left="240" w:right="0"/>
        </w:sectPr>
      </w:pPr>
    </w:p>
    <w:p>
      <w:pPr>
        <w:pStyle w:val="Heading4"/>
        <w:ind w:left="3742"/>
      </w:pPr>
      <w:r>
        <w:rPr>
          <w:color w:val="231F1F"/>
        </w:rPr>
        <w:t>CHAPTER-1</w:t>
      </w:r>
    </w:p>
    <w:p>
      <w:pPr>
        <w:spacing w:line="324" w:lineRule="auto" w:before="288"/>
        <w:ind w:left="839" w:right="5040" w:firstLine="4088"/>
        <w:jc w:val="left"/>
        <w:rPr>
          <w:b/>
          <w:sz w:val="27"/>
        </w:rPr>
      </w:pPr>
      <w:r>
        <w:rPr>
          <w:b/>
          <w:color w:val="231F1F"/>
          <w:sz w:val="27"/>
          <w:u w:val="thick" w:color="231F20"/>
        </w:rPr>
        <w:t>Preliminary</w:t>
      </w:r>
      <w:r>
        <w:rPr>
          <w:b/>
          <w:color w:val="231F1F"/>
          <w:spacing w:val="-73"/>
          <w:sz w:val="27"/>
        </w:rPr>
        <w:t> </w:t>
      </w:r>
      <w:r>
        <w:rPr>
          <w:b/>
          <w:color w:val="231F1F"/>
          <w:w w:val="105"/>
          <w:sz w:val="27"/>
          <w:u w:val="thick" w:color="231F20"/>
        </w:rPr>
        <w:t>1)</w:t>
      </w:r>
      <w:r>
        <w:rPr>
          <w:b/>
          <w:color w:val="231F1F"/>
          <w:spacing w:val="39"/>
          <w:w w:val="105"/>
          <w:sz w:val="27"/>
          <w:u w:val="thick" w:color="231F20"/>
        </w:rPr>
        <w:t> </w:t>
      </w:r>
      <w:r>
        <w:rPr>
          <w:b/>
          <w:color w:val="231F1F"/>
          <w:w w:val="105"/>
          <w:sz w:val="27"/>
          <w:u w:val="thick" w:color="231F20"/>
        </w:rPr>
        <w:t>Short</w:t>
      </w:r>
      <w:r>
        <w:rPr>
          <w:b/>
          <w:color w:val="231F1F"/>
          <w:spacing w:val="-3"/>
          <w:w w:val="105"/>
          <w:sz w:val="27"/>
          <w:u w:val="thick" w:color="231F20"/>
        </w:rPr>
        <w:t> </w:t>
      </w:r>
      <w:r>
        <w:rPr>
          <w:b/>
          <w:color w:val="231F1F"/>
          <w:w w:val="105"/>
          <w:sz w:val="27"/>
          <w:u w:val="thick" w:color="231F20"/>
        </w:rPr>
        <w:t>Title</w:t>
      </w:r>
      <w:r>
        <w:rPr>
          <w:b/>
          <w:color w:val="231F1F"/>
          <w:spacing w:val="1"/>
          <w:w w:val="105"/>
          <w:sz w:val="27"/>
          <w:u w:val="thick" w:color="231F20"/>
        </w:rPr>
        <w:t> </w:t>
      </w:r>
      <w:r>
        <w:rPr>
          <w:b/>
          <w:color w:val="231F1F"/>
          <w:w w:val="105"/>
          <w:sz w:val="27"/>
          <w:u w:val="thick" w:color="231F20"/>
        </w:rPr>
        <w:t>and</w:t>
      </w:r>
      <w:r>
        <w:rPr>
          <w:b/>
          <w:color w:val="231F1F"/>
          <w:spacing w:val="-4"/>
          <w:w w:val="105"/>
          <w:sz w:val="27"/>
          <w:u w:val="thick" w:color="231F20"/>
        </w:rPr>
        <w:t> </w:t>
      </w:r>
      <w:r>
        <w:rPr>
          <w:b/>
          <w:color w:val="231F1F"/>
          <w:w w:val="105"/>
          <w:sz w:val="27"/>
          <w:u w:val="thick" w:color="231F20"/>
        </w:rPr>
        <w:t>Commencement:</w:t>
      </w:r>
    </w:p>
    <w:p>
      <w:pPr>
        <w:pStyle w:val="ListParagraph"/>
        <w:numPr>
          <w:ilvl w:val="0"/>
          <w:numId w:val="2"/>
        </w:numPr>
        <w:tabs>
          <w:tab w:pos="1644" w:val="left" w:leader="none"/>
        </w:tabs>
        <w:spacing w:line="306" w:lineRule="exact" w:before="0" w:after="0"/>
        <w:ind w:left="1643" w:right="0" w:hanging="425"/>
        <w:jc w:val="left"/>
        <w:rPr>
          <w:sz w:val="28"/>
        </w:rPr>
      </w:pPr>
      <w:r>
        <w:rPr>
          <w:color w:val="231F1F"/>
          <w:w w:val="105"/>
          <w:sz w:val="28"/>
        </w:rPr>
        <w:t>The</w:t>
      </w:r>
      <w:r>
        <w:rPr>
          <w:color w:val="231F1F"/>
          <w:spacing w:val="-8"/>
          <w:w w:val="105"/>
          <w:sz w:val="28"/>
        </w:rPr>
        <w:t> </w:t>
      </w:r>
      <w:r>
        <w:rPr>
          <w:color w:val="231F1F"/>
          <w:w w:val="105"/>
          <w:sz w:val="28"/>
        </w:rPr>
        <w:t>name</w:t>
      </w:r>
      <w:r>
        <w:rPr>
          <w:color w:val="231F1F"/>
          <w:spacing w:val="-8"/>
          <w:w w:val="105"/>
          <w:sz w:val="28"/>
        </w:rPr>
        <w:t> </w:t>
      </w:r>
      <w:r>
        <w:rPr>
          <w:color w:val="231F1F"/>
          <w:w w:val="105"/>
          <w:sz w:val="28"/>
        </w:rPr>
        <w:t>of</w:t>
      </w:r>
      <w:r>
        <w:rPr>
          <w:color w:val="231F1F"/>
          <w:spacing w:val="-1"/>
          <w:w w:val="105"/>
          <w:sz w:val="28"/>
        </w:rPr>
        <w:t> </w:t>
      </w:r>
      <w:r>
        <w:rPr>
          <w:color w:val="231F1F"/>
          <w:w w:val="105"/>
          <w:sz w:val="28"/>
        </w:rPr>
        <w:t>this</w:t>
      </w:r>
      <w:r>
        <w:rPr>
          <w:color w:val="231F1F"/>
          <w:spacing w:val="-11"/>
          <w:w w:val="105"/>
          <w:sz w:val="28"/>
        </w:rPr>
        <w:t> </w:t>
      </w:r>
      <w:r>
        <w:rPr>
          <w:color w:val="231F1F"/>
          <w:w w:val="105"/>
          <w:sz w:val="28"/>
        </w:rPr>
        <w:t>directives</w:t>
      </w:r>
      <w:r>
        <w:rPr>
          <w:color w:val="231F1F"/>
          <w:spacing w:val="2"/>
          <w:w w:val="105"/>
          <w:sz w:val="28"/>
        </w:rPr>
        <w:t> </w:t>
      </w:r>
      <w:r>
        <w:rPr>
          <w:color w:val="231F1F"/>
          <w:w w:val="105"/>
          <w:sz w:val="28"/>
        </w:rPr>
        <w:t>is</w:t>
      </w:r>
      <w:r>
        <w:rPr>
          <w:color w:val="231F1F"/>
          <w:spacing w:val="-12"/>
          <w:w w:val="105"/>
          <w:sz w:val="28"/>
        </w:rPr>
        <w:t> </w:t>
      </w:r>
      <w:r>
        <w:rPr>
          <w:color w:val="231F1F"/>
          <w:w w:val="105"/>
          <w:sz w:val="28"/>
        </w:rPr>
        <w:t>'Disability</w:t>
      </w:r>
      <w:r>
        <w:rPr>
          <w:color w:val="231F1F"/>
          <w:spacing w:val="8"/>
          <w:w w:val="105"/>
          <w:sz w:val="28"/>
        </w:rPr>
        <w:t> </w:t>
      </w:r>
      <w:r>
        <w:rPr>
          <w:color w:val="231F1F"/>
          <w:w w:val="105"/>
          <w:sz w:val="28"/>
        </w:rPr>
        <w:t>Friendly</w:t>
      </w:r>
      <w:r>
        <w:rPr>
          <w:color w:val="231F1F"/>
          <w:spacing w:val="-5"/>
          <w:w w:val="105"/>
          <w:sz w:val="28"/>
        </w:rPr>
        <w:t> </w:t>
      </w:r>
      <w:r>
        <w:rPr>
          <w:color w:val="231F1F"/>
          <w:w w:val="105"/>
          <w:sz w:val="28"/>
        </w:rPr>
        <w:t>Safe</w:t>
      </w:r>
      <w:r>
        <w:rPr>
          <w:color w:val="231F1F"/>
          <w:spacing w:val="-5"/>
          <w:w w:val="105"/>
          <w:sz w:val="28"/>
        </w:rPr>
        <w:t> </w:t>
      </w:r>
      <w:r>
        <w:rPr>
          <w:color w:val="231F1F"/>
          <w:w w:val="105"/>
          <w:sz w:val="28"/>
        </w:rPr>
        <w:t>Motherhood</w:t>
      </w:r>
    </w:p>
    <w:p>
      <w:pPr>
        <w:pStyle w:val="BodyText"/>
        <w:spacing w:before="96"/>
        <w:ind w:left="1221"/>
      </w:pPr>
      <w:r>
        <w:rPr>
          <w:color w:val="231F1F"/>
          <w:spacing w:val="-1"/>
          <w:w w:val="105"/>
        </w:rPr>
        <w:t>and</w:t>
      </w:r>
      <w:r>
        <w:rPr>
          <w:color w:val="231F1F"/>
          <w:spacing w:val="-19"/>
          <w:w w:val="105"/>
        </w:rPr>
        <w:t> </w:t>
      </w:r>
      <w:r>
        <w:rPr>
          <w:color w:val="231F1F"/>
          <w:spacing w:val="-1"/>
          <w:w w:val="105"/>
        </w:rPr>
        <w:t>Reproductive</w:t>
      </w:r>
      <w:r>
        <w:rPr>
          <w:color w:val="231F1F"/>
          <w:spacing w:val="-5"/>
          <w:w w:val="105"/>
        </w:rPr>
        <w:t> </w:t>
      </w:r>
      <w:r>
        <w:rPr>
          <w:color w:val="231F1F"/>
          <w:w w:val="105"/>
        </w:rPr>
        <w:t>Health</w:t>
      </w:r>
      <w:r>
        <w:rPr>
          <w:color w:val="231F1F"/>
          <w:spacing w:val="-20"/>
          <w:w w:val="105"/>
        </w:rPr>
        <w:t> </w:t>
      </w:r>
      <w:r>
        <w:rPr>
          <w:color w:val="231F1F"/>
          <w:w w:val="105"/>
        </w:rPr>
        <w:t>Service</w:t>
      </w:r>
      <w:r>
        <w:rPr>
          <w:color w:val="231F1F"/>
          <w:spacing w:val="-11"/>
          <w:w w:val="105"/>
        </w:rPr>
        <w:t> </w:t>
      </w:r>
      <w:r>
        <w:rPr>
          <w:color w:val="231F1F"/>
          <w:w w:val="105"/>
        </w:rPr>
        <w:t>Operation</w:t>
      </w:r>
      <w:r>
        <w:rPr>
          <w:color w:val="231F1F"/>
          <w:spacing w:val="-18"/>
          <w:w w:val="105"/>
        </w:rPr>
        <w:t> </w:t>
      </w:r>
      <w:r>
        <w:rPr>
          <w:color w:val="231F1F"/>
          <w:w w:val="105"/>
        </w:rPr>
        <w:t>guideline</w:t>
      </w:r>
      <w:r>
        <w:rPr>
          <w:color w:val="231F1F"/>
          <w:spacing w:val="-9"/>
          <w:w w:val="105"/>
        </w:rPr>
        <w:t> </w:t>
      </w:r>
      <w:r>
        <w:rPr>
          <w:color w:val="231F1F"/>
          <w:w w:val="105"/>
        </w:rPr>
        <w:t>2022.</w:t>
      </w:r>
    </w:p>
    <w:p>
      <w:pPr>
        <w:pStyle w:val="ListParagraph"/>
        <w:numPr>
          <w:ilvl w:val="0"/>
          <w:numId w:val="2"/>
        </w:numPr>
        <w:tabs>
          <w:tab w:pos="1624" w:val="left" w:leader="none"/>
        </w:tabs>
        <w:spacing w:line="240" w:lineRule="auto" w:before="96" w:after="0"/>
        <w:ind w:left="1624" w:right="0" w:hanging="425"/>
        <w:jc w:val="left"/>
        <w:rPr>
          <w:sz w:val="28"/>
        </w:rPr>
      </w:pPr>
      <w:r>
        <w:rPr>
          <w:color w:val="231F1F"/>
          <w:w w:val="105"/>
          <w:sz w:val="28"/>
        </w:rPr>
        <w:t>This</w:t>
      </w:r>
      <w:r>
        <w:rPr>
          <w:color w:val="231F1F"/>
          <w:spacing w:val="-7"/>
          <w:w w:val="105"/>
          <w:sz w:val="28"/>
        </w:rPr>
        <w:t> </w:t>
      </w:r>
      <w:r>
        <w:rPr>
          <w:color w:val="231F1F"/>
          <w:w w:val="105"/>
          <w:sz w:val="28"/>
        </w:rPr>
        <w:t>Directives</w:t>
      </w:r>
      <w:r>
        <w:rPr>
          <w:color w:val="231F1F"/>
          <w:spacing w:val="-6"/>
          <w:w w:val="105"/>
          <w:sz w:val="28"/>
        </w:rPr>
        <w:t> </w:t>
      </w:r>
      <w:r>
        <w:rPr>
          <w:color w:val="231F1F"/>
          <w:w w:val="105"/>
          <w:sz w:val="28"/>
        </w:rPr>
        <w:t>shall</w:t>
      </w:r>
      <w:r>
        <w:rPr>
          <w:color w:val="231F1F"/>
          <w:spacing w:val="-14"/>
          <w:w w:val="105"/>
          <w:sz w:val="28"/>
        </w:rPr>
        <w:t> </w:t>
      </w:r>
      <w:r>
        <w:rPr>
          <w:color w:val="231F1F"/>
          <w:w w:val="105"/>
          <w:sz w:val="28"/>
        </w:rPr>
        <w:t>come</w:t>
      </w:r>
      <w:r>
        <w:rPr>
          <w:color w:val="231F1F"/>
          <w:spacing w:val="-12"/>
          <w:w w:val="105"/>
          <w:sz w:val="28"/>
        </w:rPr>
        <w:t> </w:t>
      </w:r>
      <w:r>
        <w:rPr>
          <w:color w:val="231F1F"/>
          <w:w w:val="105"/>
          <w:sz w:val="28"/>
        </w:rPr>
        <w:t>into</w:t>
      </w:r>
      <w:r>
        <w:rPr>
          <w:color w:val="231F1F"/>
          <w:spacing w:val="-19"/>
          <w:w w:val="105"/>
          <w:sz w:val="28"/>
        </w:rPr>
        <w:t> </w:t>
      </w:r>
      <w:r>
        <w:rPr>
          <w:color w:val="231F1F"/>
          <w:w w:val="105"/>
          <w:sz w:val="28"/>
        </w:rPr>
        <w:t>force</w:t>
      </w:r>
      <w:r>
        <w:rPr>
          <w:color w:val="231F1F"/>
          <w:spacing w:val="-12"/>
          <w:w w:val="105"/>
          <w:sz w:val="28"/>
        </w:rPr>
        <w:t> </w:t>
      </w:r>
      <w:r>
        <w:rPr>
          <w:color w:val="231F1F"/>
          <w:w w:val="105"/>
          <w:sz w:val="28"/>
        </w:rPr>
        <w:t>immediately.</w:t>
      </w:r>
    </w:p>
    <w:p>
      <w:pPr>
        <w:pStyle w:val="ListParagraph"/>
        <w:numPr>
          <w:ilvl w:val="0"/>
          <w:numId w:val="3"/>
        </w:numPr>
        <w:tabs>
          <w:tab w:pos="1198" w:val="left" w:leader="none"/>
        </w:tabs>
        <w:spacing w:line="240" w:lineRule="auto" w:before="106" w:after="0"/>
        <w:ind w:left="1197" w:right="0" w:hanging="354"/>
        <w:jc w:val="left"/>
        <w:rPr>
          <w:b/>
          <w:sz w:val="27"/>
        </w:rPr>
      </w:pPr>
      <w:r>
        <w:rPr>
          <w:b/>
          <w:color w:val="231F1F"/>
          <w:w w:val="105"/>
          <w:sz w:val="27"/>
          <w:u w:val="thick" w:color="231F20"/>
        </w:rPr>
        <w:t>Definitions:</w:t>
      </w:r>
    </w:p>
    <w:p>
      <w:pPr>
        <w:pStyle w:val="BodyText"/>
        <w:spacing w:before="98"/>
        <w:ind w:left="1199"/>
      </w:pPr>
      <w:r>
        <w:rPr>
          <w:color w:val="231F1F"/>
          <w:w w:val="105"/>
        </w:rPr>
        <w:t>Unless</w:t>
      </w:r>
      <w:r>
        <w:rPr>
          <w:color w:val="231F1F"/>
          <w:spacing w:val="-6"/>
          <w:w w:val="105"/>
        </w:rPr>
        <w:t> </w:t>
      </w:r>
      <w:r>
        <w:rPr>
          <w:color w:val="231F1F"/>
          <w:w w:val="105"/>
        </w:rPr>
        <w:t>the</w:t>
      </w:r>
      <w:r>
        <w:rPr>
          <w:color w:val="231F1F"/>
          <w:spacing w:val="37"/>
          <w:w w:val="105"/>
        </w:rPr>
        <w:t> </w:t>
      </w:r>
      <w:r>
        <w:rPr>
          <w:color w:val="231F1F"/>
          <w:w w:val="105"/>
        </w:rPr>
        <w:t>subject</w:t>
      </w:r>
      <w:r>
        <w:rPr>
          <w:color w:val="231F1F"/>
          <w:spacing w:val="6"/>
          <w:w w:val="105"/>
        </w:rPr>
        <w:t> </w:t>
      </w:r>
      <w:r>
        <w:rPr>
          <w:color w:val="231F1F"/>
          <w:w w:val="105"/>
        </w:rPr>
        <w:t>or</w:t>
      </w:r>
      <w:r>
        <w:rPr>
          <w:color w:val="231F1F"/>
          <w:spacing w:val="-7"/>
          <w:w w:val="105"/>
        </w:rPr>
        <w:t> </w:t>
      </w:r>
      <w:r>
        <w:rPr>
          <w:color w:val="231F1F"/>
          <w:w w:val="105"/>
        </w:rPr>
        <w:t>context</w:t>
      </w:r>
      <w:r>
        <w:rPr>
          <w:color w:val="231F1F"/>
          <w:spacing w:val="8"/>
          <w:w w:val="105"/>
        </w:rPr>
        <w:t> </w:t>
      </w:r>
      <w:r>
        <w:rPr>
          <w:color w:val="231F1F"/>
          <w:w w:val="105"/>
        </w:rPr>
        <w:t>requires,</w:t>
      </w:r>
      <w:r>
        <w:rPr>
          <w:color w:val="231F1F"/>
          <w:spacing w:val="-10"/>
          <w:w w:val="105"/>
        </w:rPr>
        <w:t> </w:t>
      </w:r>
      <w:r>
        <w:rPr>
          <w:color w:val="231F1F"/>
          <w:w w:val="105"/>
        </w:rPr>
        <w:t>in</w:t>
      </w:r>
      <w:r>
        <w:rPr>
          <w:color w:val="231F1F"/>
          <w:spacing w:val="-17"/>
          <w:w w:val="105"/>
        </w:rPr>
        <w:t> </w:t>
      </w:r>
      <w:r>
        <w:rPr>
          <w:color w:val="231F1F"/>
          <w:w w:val="105"/>
        </w:rPr>
        <w:t>this</w:t>
      </w:r>
      <w:r>
        <w:rPr>
          <w:color w:val="231F1F"/>
          <w:spacing w:val="-9"/>
          <w:w w:val="105"/>
        </w:rPr>
        <w:t> </w:t>
      </w:r>
      <w:r>
        <w:rPr>
          <w:color w:val="231F1F"/>
          <w:w w:val="105"/>
        </w:rPr>
        <w:t>directive,</w:t>
      </w:r>
    </w:p>
    <w:p>
      <w:pPr>
        <w:pStyle w:val="ListParagraph"/>
        <w:numPr>
          <w:ilvl w:val="1"/>
          <w:numId w:val="3"/>
        </w:numPr>
        <w:tabs>
          <w:tab w:pos="1205" w:val="left" w:leader="none"/>
        </w:tabs>
        <w:spacing w:line="312" w:lineRule="auto" w:before="91" w:after="0"/>
        <w:ind w:left="1202" w:right="2547" w:hanging="361"/>
        <w:jc w:val="left"/>
        <w:rPr>
          <w:color w:val="231F1F"/>
          <w:sz w:val="28"/>
        </w:rPr>
      </w:pPr>
      <w:r>
        <w:rPr>
          <w:color w:val="231F1F"/>
          <w:w w:val="105"/>
          <w:sz w:val="28"/>
        </w:rPr>
        <w:t>"Accommodation"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refers to</w:t>
      </w:r>
      <w:r>
        <w:rPr>
          <w:color w:val="231F1F"/>
          <w:spacing w:val="19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-8"/>
          <w:w w:val="105"/>
          <w:sz w:val="28"/>
        </w:rPr>
        <w:t> </w:t>
      </w:r>
      <w:r>
        <w:rPr>
          <w:color w:val="231F1F"/>
          <w:w w:val="105"/>
          <w:sz w:val="28"/>
        </w:rPr>
        <w:t>arrangement</w:t>
      </w:r>
      <w:r>
        <w:rPr>
          <w:color w:val="231F1F"/>
          <w:spacing w:val="21"/>
          <w:w w:val="105"/>
          <w:sz w:val="28"/>
        </w:rPr>
        <w:t> </w:t>
      </w:r>
      <w:r>
        <w:rPr>
          <w:color w:val="231F1F"/>
          <w:w w:val="105"/>
          <w:sz w:val="28"/>
        </w:rPr>
        <w:t>made</w:t>
      </w:r>
      <w:r>
        <w:rPr>
          <w:color w:val="231F1F"/>
          <w:spacing w:val="-8"/>
          <w:w w:val="105"/>
          <w:sz w:val="28"/>
        </w:rPr>
        <w:t> </w:t>
      </w:r>
      <w:r>
        <w:rPr>
          <w:color w:val="231F1F"/>
          <w:w w:val="105"/>
          <w:sz w:val="28"/>
        </w:rPr>
        <w:t>to</w:t>
      </w:r>
      <w:r>
        <w:rPr>
          <w:color w:val="231F1F"/>
          <w:spacing w:val="18"/>
          <w:w w:val="105"/>
          <w:sz w:val="28"/>
        </w:rPr>
        <w:t> </w:t>
      </w:r>
      <w:r>
        <w:rPr>
          <w:color w:val="231F1F"/>
          <w:w w:val="105"/>
          <w:sz w:val="28"/>
        </w:rPr>
        <w:t>ensure</w:t>
      </w:r>
      <w:r>
        <w:rPr>
          <w:color w:val="231F1F"/>
          <w:spacing w:val="-78"/>
          <w:w w:val="105"/>
          <w:sz w:val="28"/>
        </w:rPr>
        <w:t> </w:t>
      </w:r>
      <w:r>
        <w:rPr>
          <w:color w:val="231F1F"/>
          <w:w w:val="105"/>
          <w:sz w:val="28"/>
        </w:rPr>
        <w:t>accessibility</w:t>
      </w:r>
      <w:r>
        <w:rPr>
          <w:color w:val="231F1F"/>
          <w:spacing w:val="21"/>
          <w:w w:val="105"/>
          <w:sz w:val="28"/>
        </w:rPr>
        <w:t> </w:t>
      </w:r>
      <w:r>
        <w:rPr>
          <w:color w:val="231F1F"/>
          <w:w w:val="105"/>
          <w:sz w:val="28"/>
        </w:rPr>
        <w:t>according</w:t>
      </w:r>
      <w:r>
        <w:rPr>
          <w:color w:val="231F1F"/>
          <w:spacing w:val="-11"/>
          <w:w w:val="105"/>
          <w:sz w:val="28"/>
        </w:rPr>
        <w:t> </w:t>
      </w:r>
      <w:r>
        <w:rPr>
          <w:color w:val="231F1F"/>
          <w:w w:val="105"/>
          <w:sz w:val="28"/>
        </w:rPr>
        <w:t>to</w:t>
      </w:r>
      <w:r>
        <w:rPr>
          <w:color w:val="231F1F"/>
          <w:spacing w:val="17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25"/>
          <w:w w:val="105"/>
          <w:sz w:val="28"/>
        </w:rPr>
        <w:t> </w:t>
      </w:r>
      <w:r>
        <w:rPr>
          <w:color w:val="231F1F"/>
          <w:w w:val="105"/>
          <w:sz w:val="28"/>
        </w:rPr>
        <w:t>nature</w:t>
      </w:r>
      <w:r>
        <w:rPr>
          <w:color w:val="231F1F"/>
          <w:spacing w:val="3"/>
          <w:w w:val="105"/>
          <w:sz w:val="28"/>
        </w:rPr>
        <w:t> </w:t>
      </w:r>
      <w:r>
        <w:rPr>
          <w:color w:val="231F1F"/>
          <w:w w:val="105"/>
          <w:sz w:val="28"/>
        </w:rPr>
        <w:t>of</w:t>
      </w:r>
      <w:r>
        <w:rPr>
          <w:color w:val="231F1F"/>
          <w:spacing w:val="-1"/>
          <w:w w:val="105"/>
          <w:sz w:val="28"/>
        </w:rPr>
        <w:t> </w:t>
      </w:r>
      <w:r>
        <w:rPr>
          <w:color w:val="231F1F"/>
          <w:w w:val="105"/>
          <w:sz w:val="28"/>
        </w:rPr>
        <w:t>disability.</w:t>
      </w:r>
    </w:p>
    <w:p>
      <w:pPr>
        <w:pStyle w:val="ListParagraph"/>
        <w:numPr>
          <w:ilvl w:val="1"/>
          <w:numId w:val="3"/>
        </w:numPr>
        <w:tabs>
          <w:tab w:pos="1205" w:val="left" w:leader="none"/>
        </w:tabs>
        <w:spacing w:line="312" w:lineRule="auto" w:before="0" w:after="0"/>
        <w:ind w:left="1203" w:right="1345" w:hanging="361"/>
        <w:jc w:val="left"/>
        <w:rPr>
          <w:color w:val="231F1F"/>
          <w:sz w:val="28"/>
        </w:rPr>
      </w:pPr>
      <w:r>
        <w:rPr>
          <w:color w:val="231F1F"/>
          <w:w w:val="105"/>
          <w:sz w:val="28"/>
        </w:rPr>
        <w:t>"Disability"</w:t>
      </w:r>
      <w:r>
        <w:rPr>
          <w:color w:val="231F1F"/>
          <w:spacing w:val="26"/>
          <w:w w:val="105"/>
          <w:sz w:val="28"/>
        </w:rPr>
        <w:t> </w:t>
      </w:r>
      <w:r>
        <w:rPr>
          <w:color w:val="231F1F"/>
          <w:w w:val="105"/>
          <w:sz w:val="28"/>
        </w:rPr>
        <w:t>refers</w:t>
      </w:r>
      <w:r>
        <w:rPr>
          <w:color w:val="231F1F"/>
          <w:spacing w:val="10"/>
          <w:w w:val="105"/>
          <w:sz w:val="28"/>
        </w:rPr>
        <w:t> </w:t>
      </w:r>
      <w:r>
        <w:rPr>
          <w:color w:val="231F1F"/>
          <w:w w:val="105"/>
          <w:sz w:val="28"/>
        </w:rPr>
        <w:t>to</w:t>
      </w:r>
      <w:r>
        <w:rPr>
          <w:color w:val="231F1F"/>
          <w:spacing w:val="29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41"/>
          <w:w w:val="105"/>
          <w:sz w:val="28"/>
        </w:rPr>
        <w:t> </w:t>
      </w:r>
      <w:r>
        <w:rPr>
          <w:color w:val="231F1F"/>
          <w:w w:val="105"/>
          <w:sz w:val="28"/>
        </w:rPr>
        <w:t>condition</w:t>
      </w:r>
      <w:r>
        <w:rPr>
          <w:color w:val="231F1F"/>
          <w:spacing w:val="13"/>
          <w:w w:val="105"/>
          <w:sz w:val="28"/>
        </w:rPr>
        <w:t> </w:t>
      </w:r>
      <w:r>
        <w:rPr>
          <w:color w:val="231F1F"/>
          <w:w w:val="105"/>
          <w:sz w:val="28"/>
        </w:rPr>
        <w:t>resulting</w:t>
      </w:r>
      <w:r>
        <w:rPr>
          <w:color w:val="231F1F"/>
          <w:spacing w:val="3"/>
          <w:w w:val="105"/>
          <w:sz w:val="28"/>
        </w:rPr>
        <w:t> </w:t>
      </w:r>
      <w:r>
        <w:rPr>
          <w:color w:val="231F1F"/>
          <w:w w:val="105"/>
          <w:sz w:val="28"/>
        </w:rPr>
        <w:t>from</w:t>
      </w:r>
      <w:r>
        <w:rPr>
          <w:color w:val="231F1F"/>
          <w:spacing w:val="12"/>
          <w:w w:val="105"/>
          <w:sz w:val="28"/>
        </w:rPr>
        <w:t> </w:t>
      </w:r>
      <w:r>
        <w:rPr>
          <w:color w:val="231F1F"/>
          <w:w w:val="105"/>
          <w:sz w:val="28"/>
        </w:rPr>
        <w:t>a</w:t>
      </w:r>
      <w:r>
        <w:rPr>
          <w:color w:val="231F1F"/>
          <w:spacing w:val="12"/>
          <w:w w:val="105"/>
          <w:sz w:val="28"/>
        </w:rPr>
        <w:t> </w:t>
      </w:r>
      <w:r>
        <w:rPr>
          <w:color w:val="231F1F"/>
          <w:w w:val="105"/>
          <w:sz w:val="28"/>
        </w:rPr>
        <w:t>complete</w:t>
      </w:r>
      <w:r>
        <w:rPr>
          <w:color w:val="231F1F"/>
          <w:spacing w:val="25"/>
          <w:w w:val="105"/>
          <w:sz w:val="28"/>
        </w:rPr>
        <w:t> </w:t>
      </w:r>
      <w:r>
        <w:rPr>
          <w:color w:val="231F1F"/>
          <w:w w:val="105"/>
          <w:sz w:val="28"/>
        </w:rPr>
        <w:t>or</w:t>
      </w:r>
      <w:r>
        <w:rPr>
          <w:color w:val="231F1F"/>
          <w:spacing w:val="12"/>
          <w:w w:val="105"/>
          <w:sz w:val="28"/>
        </w:rPr>
        <w:t> </w:t>
      </w:r>
      <w:r>
        <w:rPr>
          <w:color w:val="231F1F"/>
          <w:w w:val="105"/>
          <w:sz w:val="28"/>
        </w:rPr>
        <w:t>partial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loss</w:t>
      </w:r>
      <w:r>
        <w:rPr>
          <w:color w:val="231F1F"/>
          <w:spacing w:val="2"/>
          <w:w w:val="105"/>
          <w:sz w:val="28"/>
        </w:rPr>
        <w:t> </w:t>
      </w:r>
      <w:r>
        <w:rPr>
          <w:color w:val="231F1F"/>
          <w:w w:val="105"/>
          <w:sz w:val="28"/>
        </w:rPr>
        <w:t>to</w:t>
      </w:r>
      <w:r>
        <w:rPr>
          <w:color w:val="231F1F"/>
          <w:spacing w:val="45"/>
          <w:w w:val="105"/>
          <w:sz w:val="28"/>
        </w:rPr>
        <w:t> </w:t>
      </w:r>
      <w:r>
        <w:rPr>
          <w:color w:val="231F1F"/>
          <w:w w:val="105"/>
          <w:sz w:val="28"/>
        </w:rPr>
        <w:t>any</w:t>
      </w:r>
      <w:r>
        <w:rPr>
          <w:color w:val="231F1F"/>
          <w:spacing w:val="2"/>
          <w:w w:val="105"/>
          <w:sz w:val="28"/>
        </w:rPr>
        <w:t> </w:t>
      </w:r>
      <w:r>
        <w:rPr>
          <w:color w:val="231F1F"/>
          <w:w w:val="105"/>
          <w:sz w:val="28"/>
        </w:rPr>
        <w:t>part</w:t>
      </w:r>
      <w:r>
        <w:rPr>
          <w:color w:val="231F1F"/>
          <w:spacing w:val="7"/>
          <w:w w:val="105"/>
          <w:sz w:val="28"/>
        </w:rPr>
        <w:t> </w:t>
      </w:r>
      <w:r>
        <w:rPr>
          <w:color w:val="231F1F"/>
          <w:w w:val="105"/>
          <w:sz w:val="28"/>
        </w:rPr>
        <w:t>of</w:t>
      </w:r>
      <w:r>
        <w:rPr>
          <w:color w:val="231F1F"/>
          <w:spacing w:val="3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2"/>
          <w:w w:val="105"/>
          <w:sz w:val="28"/>
        </w:rPr>
        <w:t> </w:t>
      </w:r>
      <w:r>
        <w:rPr>
          <w:color w:val="231F1F"/>
          <w:w w:val="105"/>
          <w:sz w:val="28"/>
        </w:rPr>
        <w:t>body</w:t>
      </w:r>
      <w:r>
        <w:rPr>
          <w:color w:val="231F1F"/>
          <w:spacing w:val="6"/>
          <w:w w:val="105"/>
          <w:sz w:val="28"/>
        </w:rPr>
        <w:t> </w:t>
      </w:r>
      <w:r>
        <w:rPr>
          <w:color w:val="231F1F"/>
          <w:w w:val="105"/>
          <w:sz w:val="28"/>
        </w:rPr>
        <w:t>or</w:t>
      </w:r>
      <w:r>
        <w:rPr>
          <w:color w:val="231F1F"/>
          <w:spacing w:val="6"/>
          <w:w w:val="105"/>
          <w:sz w:val="28"/>
        </w:rPr>
        <w:t> </w:t>
      </w:r>
      <w:r>
        <w:rPr>
          <w:color w:val="231F1F"/>
          <w:w w:val="105"/>
          <w:sz w:val="28"/>
        </w:rPr>
        <w:t>bodily</w:t>
      </w:r>
      <w:r>
        <w:rPr>
          <w:color w:val="231F1F"/>
          <w:spacing w:val="6"/>
          <w:w w:val="105"/>
          <w:sz w:val="28"/>
        </w:rPr>
        <w:t> </w:t>
      </w:r>
      <w:r>
        <w:rPr>
          <w:color w:val="231F1F"/>
          <w:w w:val="105"/>
          <w:sz w:val="28"/>
        </w:rPr>
        <w:t>function,</w:t>
      </w:r>
      <w:r>
        <w:rPr>
          <w:color w:val="231F1F"/>
          <w:spacing w:val="13"/>
          <w:w w:val="105"/>
          <w:sz w:val="28"/>
        </w:rPr>
        <w:t> </w:t>
      </w:r>
      <w:r>
        <w:rPr>
          <w:color w:val="231F1F"/>
          <w:w w:val="105"/>
          <w:sz w:val="28"/>
        </w:rPr>
        <w:t>and the</w:t>
      </w:r>
      <w:r>
        <w:rPr>
          <w:color w:val="231F1F"/>
          <w:spacing w:val="7"/>
          <w:w w:val="105"/>
          <w:sz w:val="28"/>
        </w:rPr>
        <w:t> </w:t>
      </w:r>
      <w:r>
        <w:rPr>
          <w:color w:val="231F1F"/>
          <w:w w:val="105"/>
          <w:sz w:val="28"/>
        </w:rPr>
        <w:t>limitation</w:t>
      </w:r>
      <w:r>
        <w:rPr>
          <w:color w:val="231F1F"/>
          <w:spacing w:val="17"/>
          <w:w w:val="105"/>
          <w:sz w:val="28"/>
        </w:rPr>
        <w:t> </w:t>
      </w:r>
      <w:r>
        <w:rPr>
          <w:color w:val="231F1F"/>
          <w:w w:val="105"/>
          <w:sz w:val="28"/>
        </w:rPr>
        <w:t>and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restriction</w:t>
      </w:r>
      <w:r>
        <w:rPr>
          <w:color w:val="231F1F"/>
          <w:spacing w:val="2"/>
          <w:w w:val="105"/>
          <w:sz w:val="28"/>
        </w:rPr>
        <w:t> </w:t>
      </w:r>
      <w:r>
        <w:rPr>
          <w:color w:val="231F1F"/>
          <w:w w:val="105"/>
          <w:sz w:val="28"/>
        </w:rPr>
        <w:t>placed</w:t>
      </w:r>
      <w:r>
        <w:rPr>
          <w:color w:val="231F1F"/>
          <w:spacing w:val="2"/>
          <w:w w:val="105"/>
          <w:sz w:val="28"/>
        </w:rPr>
        <w:t> </w:t>
      </w:r>
      <w:r>
        <w:rPr>
          <w:color w:val="231F1F"/>
          <w:w w:val="105"/>
          <w:sz w:val="28"/>
        </w:rPr>
        <w:t>on</w:t>
      </w:r>
      <w:r>
        <w:rPr>
          <w:color w:val="231F1F"/>
          <w:spacing w:val="-12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-5"/>
          <w:w w:val="105"/>
          <w:sz w:val="28"/>
        </w:rPr>
        <w:t> </w:t>
      </w:r>
      <w:r>
        <w:rPr>
          <w:color w:val="231F1F"/>
          <w:w w:val="105"/>
          <w:sz w:val="28"/>
        </w:rPr>
        <w:t>person</w:t>
      </w:r>
      <w:r>
        <w:rPr>
          <w:color w:val="231F1F"/>
          <w:spacing w:val="9"/>
          <w:w w:val="105"/>
          <w:sz w:val="28"/>
        </w:rPr>
        <w:t> </w:t>
      </w:r>
      <w:r>
        <w:rPr>
          <w:color w:val="231F1F"/>
          <w:w w:val="105"/>
          <w:sz w:val="28"/>
        </w:rPr>
        <w:t>by</w:t>
      </w:r>
      <w:r>
        <w:rPr>
          <w:color w:val="231F1F"/>
          <w:spacing w:val="-7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-5"/>
          <w:w w:val="105"/>
          <w:sz w:val="28"/>
        </w:rPr>
        <w:t> </w:t>
      </w:r>
      <w:r>
        <w:rPr>
          <w:color w:val="231F1F"/>
          <w:w w:val="105"/>
          <w:sz w:val="28"/>
        </w:rPr>
        <w:t>society</w:t>
      </w:r>
      <w:r>
        <w:rPr>
          <w:color w:val="231F1F"/>
          <w:spacing w:val="7"/>
          <w:w w:val="105"/>
          <w:sz w:val="28"/>
        </w:rPr>
        <w:t> </w:t>
      </w:r>
      <w:r>
        <w:rPr>
          <w:color w:val="231F1F"/>
          <w:w w:val="105"/>
          <w:sz w:val="28"/>
        </w:rPr>
        <w:t>due</w:t>
      </w:r>
      <w:r>
        <w:rPr>
          <w:color w:val="231F1F"/>
          <w:spacing w:val="-3"/>
          <w:w w:val="105"/>
          <w:sz w:val="28"/>
        </w:rPr>
        <w:t> </w:t>
      </w:r>
      <w:r>
        <w:rPr>
          <w:color w:val="231F1F"/>
          <w:w w:val="105"/>
          <w:sz w:val="28"/>
        </w:rPr>
        <w:t>to</w:t>
      </w:r>
      <w:r>
        <w:rPr>
          <w:color w:val="231F1F"/>
          <w:spacing w:val="18"/>
          <w:w w:val="105"/>
          <w:sz w:val="28"/>
        </w:rPr>
        <w:t> </w:t>
      </w:r>
      <w:r>
        <w:rPr>
          <w:color w:val="231F1F"/>
          <w:w w:val="105"/>
          <w:sz w:val="28"/>
        </w:rPr>
        <w:t>such loss.</w:t>
      </w:r>
    </w:p>
    <w:p>
      <w:pPr>
        <w:pStyle w:val="ListParagraph"/>
        <w:numPr>
          <w:ilvl w:val="1"/>
          <w:numId w:val="3"/>
        </w:numPr>
        <w:tabs>
          <w:tab w:pos="1205" w:val="left" w:leader="none"/>
        </w:tabs>
        <w:spacing w:line="312" w:lineRule="auto" w:before="0" w:after="0"/>
        <w:ind w:left="1201" w:right="1041" w:hanging="362"/>
        <w:jc w:val="left"/>
        <w:rPr>
          <w:color w:val="231F1F"/>
          <w:sz w:val="28"/>
        </w:rPr>
      </w:pPr>
      <w:r>
        <w:rPr>
          <w:color w:val="231F1F"/>
          <w:w w:val="105"/>
          <w:sz w:val="28"/>
        </w:rPr>
        <w:t>"Persons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with</w:t>
      </w:r>
      <w:r>
        <w:rPr>
          <w:color w:val="231F1F"/>
          <w:spacing w:val="-16"/>
          <w:w w:val="105"/>
          <w:sz w:val="28"/>
        </w:rPr>
        <w:t> </w:t>
      </w:r>
      <w:r>
        <w:rPr>
          <w:color w:val="231F1F"/>
          <w:w w:val="105"/>
          <w:sz w:val="28"/>
        </w:rPr>
        <w:t>disabilities" refers</w:t>
      </w:r>
      <w:r>
        <w:rPr>
          <w:color w:val="231F1F"/>
          <w:spacing w:val="-12"/>
          <w:w w:val="105"/>
          <w:sz w:val="28"/>
        </w:rPr>
        <w:t> </w:t>
      </w:r>
      <w:r>
        <w:rPr>
          <w:color w:val="231F1F"/>
          <w:w w:val="105"/>
          <w:sz w:val="28"/>
        </w:rPr>
        <w:t>to</w:t>
      </w:r>
      <w:r>
        <w:rPr>
          <w:color w:val="231F1F"/>
          <w:spacing w:val="5"/>
          <w:w w:val="105"/>
          <w:sz w:val="28"/>
        </w:rPr>
        <w:t> </w:t>
      </w:r>
      <w:r>
        <w:rPr>
          <w:color w:val="231F1F"/>
          <w:w w:val="105"/>
          <w:sz w:val="28"/>
        </w:rPr>
        <w:t>a</w:t>
      </w:r>
      <w:r>
        <w:rPr>
          <w:color w:val="231F1F"/>
          <w:spacing w:val="-9"/>
          <w:w w:val="105"/>
          <w:sz w:val="28"/>
        </w:rPr>
        <w:t> </w:t>
      </w:r>
      <w:r>
        <w:rPr>
          <w:color w:val="231F1F"/>
          <w:w w:val="105"/>
          <w:sz w:val="28"/>
        </w:rPr>
        <w:t>person</w:t>
      </w:r>
      <w:r>
        <w:rPr>
          <w:color w:val="231F1F"/>
          <w:spacing w:val="-1"/>
          <w:w w:val="105"/>
          <w:sz w:val="28"/>
        </w:rPr>
        <w:t> </w:t>
      </w:r>
      <w:r>
        <w:rPr>
          <w:color w:val="231F1F"/>
          <w:w w:val="105"/>
          <w:sz w:val="28"/>
        </w:rPr>
        <w:t>who</w:t>
      </w:r>
      <w:r>
        <w:rPr>
          <w:color w:val="231F1F"/>
          <w:spacing w:val="-12"/>
          <w:w w:val="105"/>
          <w:sz w:val="28"/>
        </w:rPr>
        <w:t> </w:t>
      </w:r>
      <w:r>
        <w:rPr>
          <w:color w:val="231F1F"/>
          <w:w w:val="105"/>
          <w:sz w:val="28"/>
        </w:rPr>
        <w:t>has</w:t>
      </w:r>
      <w:r>
        <w:rPr>
          <w:color w:val="231F1F"/>
          <w:spacing w:val="-12"/>
          <w:w w:val="105"/>
          <w:sz w:val="28"/>
        </w:rPr>
        <w:t> </w:t>
      </w:r>
      <w:r>
        <w:rPr>
          <w:color w:val="231F1F"/>
          <w:w w:val="105"/>
          <w:sz w:val="28"/>
        </w:rPr>
        <w:t>long-term</w:t>
      </w:r>
      <w:r>
        <w:rPr>
          <w:color w:val="231F1F"/>
          <w:spacing w:val="-7"/>
          <w:w w:val="105"/>
          <w:sz w:val="28"/>
        </w:rPr>
        <w:t> </w:t>
      </w:r>
      <w:r>
        <w:rPr>
          <w:color w:val="231F1F"/>
          <w:w w:val="105"/>
          <w:sz w:val="28"/>
        </w:rPr>
        <w:t>physical,</w:t>
      </w:r>
      <w:r>
        <w:rPr>
          <w:color w:val="231F1F"/>
          <w:spacing w:val="-78"/>
          <w:w w:val="105"/>
          <w:sz w:val="28"/>
        </w:rPr>
        <w:t> </w:t>
      </w:r>
      <w:r>
        <w:rPr>
          <w:color w:val="231F1F"/>
          <w:w w:val="105"/>
          <w:sz w:val="28"/>
        </w:rPr>
        <w:t>mental, intellectual or sensory disability or functional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impairments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or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existing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barriers</w:t>
      </w:r>
      <w:r>
        <w:rPr>
          <w:color w:val="231F1F"/>
          <w:spacing w:val="10"/>
          <w:w w:val="105"/>
          <w:sz w:val="28"/>
        </w:rPr>
        <w:t> </w:t>
      </w:r>
      <w:r>
        <w:rPr>
          <w:color w:val="231F1F"/>
          <w:w w:val="105"/>
          <w:sz w:val="28"/>
        </w:rPr>
        <w:t>that</w:t>
      </w:r>
      <w:r>
        <w:rPr>
          <w:color w:val="231F1F"/>
          <w:spacing w:val="11"/>
          <w:w w:val="105"/>
          <w:sz w:val="28"/>
        </w:rPr>
        <w:t> </w:t>
      </w:r>
      <w:r>
        <w:rPr>
          <w:color w:val="231F1F"/>
          <w:w w:val="105"/>
          <w:sz w:val="28"/>
        </w:rPr>
        <w:t>may</w:t>
      </w:r>
      <w:r>
        <w:rPr>
          <w:color w:val="231F1F"/>
          <w:spacing w:val="7"/>
          <w:w w:val="105"/>
          <w:sz w:val="28"/>
        </w:rPr>
        <w:t> </w:t>
      </w:r>
      <w:r>
        <w:rPr>
          <w:color w:val="231F1F"/>
          <w:w w:val="105"/>
          <w:sz w:val="28"/>
        </w:rPr>
        <w:t>hinder</w:t>
      </w:r>
      <w:r>
        <w:rPr>
          <w:color w:val="231F1F"/>
          <w:spacing w:val="13"/>
          <w:w w:val="105"/>
          <w:sz w:val="28"/>
        </w:rPr>
        <w:t> </w:t>
      </w:r>
      <w:r>
        <w:rPr>
          <w:color w:val="231F1F"/>
          <w:w w:val="105"/>
          <w:sz w:val="28"/>
        </w:rPr>
        <w:t>their</w:t>
      </w:r>
      <w:r>
        <w:rPr>
          <w:color w:val="231F1F"/>
          <w:spacing w:val="16"/>
          <w:w w:val="105"/>
          <w:sz w:val="28"/>
        </w:rPr>
        <w:t> </w:t>
      </w:r>
      <w:r>
        <w:rPr>
          <w:color w:val="231F1F"/>
          <w:w w:val="105"/>
          <w:sz w:val="28"/>
        </w:rPr>
        <w:t>full</w:t>
      </w:r>
      <w:r>
        <w:rPr>
          <w:color w:val="231F1F"/>
          <w:spacing w:val="-3"/>
          <w:w w:val="105"/>
          <w:sz w:val="28"/>
        </w:rPr>
        <w:t> </w:t>
      </w:r>
      <w:r>
        <w:rPr>
          <w:color w:val="231F1F"/>
          <w:w w:val="105"/>
          <w:sz w:val="28"/>
        </w:rPr>
        <w:t>and</w:t>
      </w:r>
      <w:r>
        <w:rPr>
          <w:color w:val="231F1F"/>
          <w:spacing w:val="2"/>
          <w:w w:val="105"/>
          <w:sz w:val="28"/>
        </w:rPr>
        <w:t> </w:t>
      </w:r>
      <w:r>
        <w:rPr>
          <w:color w:val="231F1F"/>
          <w:w w:val="105"/>
          <w:sz w:val="28"/>
        </w:rPr>
        <w:t>effective</w:t>
      </w:r>
      <w:r>
        <w:rPr>
          <w:color w:val="231F1F"/>
          <w:spacing w:val="15"/>
          <w:w w:val="105"/>
          <w:sz w:val="28"/>
        </w:rPr>
        <w:t> </w:t>
      </w:r>
      <w:r>
        <w:rPr>
          <w:color w:val="231F1F"/>
          <w:w w:val="105"/>
          <w:sz w:val="28"/>
        </w:rPr>
        <w:t>participation</w:t>
      </w:r>
      <w:r>
        <w:rPr>
          <w:color w:val="231F1F"/>
          <w:spacing w:val="15"/>
          <w:w w:val="105"/>
          <w:sz w:val="28"/>
        </w:rPr>
        <w:t> </w:t>
      </w:r>
      <w:r>
        <w:rPr>
          <w:color w:val="231F1F"/>
          <w:w w:val="105"/>
          <w:sz w:val="28"/>
        </w:rPr>
        <w:t>in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social</w:t>
      </w:r>
      <w:r>
        <w:rPr>
          <w:color w:val="231F1F"/>
          <w:spacing w:val="9"/>
          <w:w w:val="105"/>
          <w:sz w:val="28"/>
        </w:rPr>
        <w:t> </w:t>
      </w:r>
      <w:r>
        <w:rPr>
          <w:color w:val="231F1F"/>
          <w:w w:val="105"/>
          <w:sz w:val="28"/>
        </w:rPr>
        <w:t>life</w:t>
      </w:r>
      <w:r>
        <w:rPr>
          <w:color w:val="231F1F"/>
          <w:spacing w:val="-5"/>
          <w:w w:val="105"/>
          <w:sz w:val="28"/>
        </w:rPr>
        <w:t> </w:t>
      </w:r>
      <w:r>
        <w:rPr>
          <w:color w:val="231F1F"/>
          <w:w w:val="105"/>
          <w:sz w:val="28"/>
        </w:rPr>
        <w:t>on</w:t>
      </w:r>
      <w:r>
        <w:rPr>
          <w:color w:val="231F1F"/>
          <w:spacing w:val="-4"/>
          <w:w w:val="105"/>
          <w:sz w:val="28"/>
        </w:rPr>
        <w:t> </w:t>
      </w:r>
      <w:r>
        <w:rPr>
          <w:color w:val="231F1F"/>
          <w:w w:val="105"/>
          <w:sz w:val="28"/>
        </w:rPr>
        <w:t>an</w:t>
      </w:r>
      <w:r>
        <w:rPr>
          <w:color w:val="231F1F"/>
          <w:spacing w:val="-2"/>
          <w:w w:val="105"/>
          <w:sz w:val="28"/>
        </w:rPr>
        <w:t> </w:t>
      </w:r>
      <w:r>
        <w:rPr>
          <w:color w:val="231F1F"/>
          <w:w w:val="105"/>
          <w:sz w:val="28"/>
        </w:rPr>
        <w:t>equal</w:t>
      </w:r>
      <w:r>
        <w:rPr>
          <w:color w:val="231F1F"/>
          <w:spacing w:val="5"/>
          <w:w w:val="105"/>
          <w:sz w:val="28"/>
        </w:rPr>
        <w:t> </w:t>
      </w:r>
      <w:r>
        <w:rPr>
          <w:color w:val="231F1F"/>
          <w:w w:val="105"/>
          <w:sz w:val="28"/>
        </w:rPr>
        <w:t>basis</w:t>
      </w:r>
      <w:r>
        <w:rPr>
          <w:color w:val="231F1F"/>
          <w:spacing w:val="7"/>
          <w:w w:val="105"/>
          <w:sz w:val="28"/>
        </w:rPr>
        <w:t> </w:t>
      </w:r>
      <w:r>
        <w:rPr>
          <w:color w:val="231F1F"/>
          <w:w w:val="105"/>
          <w:sz w:val="28"/>
        </w:rPr>
        <w:t>with</w:t>
      </w:r>
      <w:r>
        <w:rPr>
          <w:color w:val="231F1F"/>
          <w:spacing w:val="-2"/>
          <w:w w:val="105"/>
          <w:sz w:val="28"/>
        </w:rPr>
        <w:t> </w:t>
      </w:r>
      <w:r>
        <w:rPr>
          <w:color w:val="231F1F"/>
          <w:w w:val="105"/>
          <w:sz w:val="28"/>
        </w:rPr>
        <w:t>others.</w:t>
      </w:r>
    </w:p>
    <w:p>
      <w:pPr>
        <w:pStyle w:val="ListParagraph"/>
        <w:numPr>
          <w:ilvl w:val="1"/>
          <w:numId w:val="3"/>
        </w:numPr>
        <w:tabs>
          <w:tab w:pos="1205" w:val="left" w:leader="none"/>
        </w:tabs>
        <w:spacing w:line="309" w:lineRule="auto" w:before="0" w:after="0"/>
        <w:ind w:left="1201" w:right="1204" w:hanging="360"/>
        <w:jc w:val="left"/>
        <w:rPr>
          <w:color w:val="231F1F"/>
          <w:sz w:val="28"/>
        </w:rPr>
      </w:pPr>
      <w:r>
        <w:rPr>
          <w:color w:val="231F1F"/>
          <w:w w:val="105"/>
          <w:sz w:val="28"/>
        </w:rPr>
        <w:t>"Disability</w:t>
      </w:r>
      <w:r>
        <w:rPr>
          <w:color w:val="231F1F"/>
          <w:spacing w:val="21"/>
          <w:w w:val="105"/>
          <w:sz w:val="28"/>
        </w:rPr>
        <w:t> </w:t>
      </w:r>
      <w:r>
        <w:rPr>
          <w:color w:val="231F1F"/>
          <w:w w:val="105"/>
          <w:sz w:val="28"/>
        </w:rPr>
        <w:t>friendly"</w:t>
      </w:r>
      <w:r>
        <w:rPr>
          <w:color w:val="231F1F"/>
          <w:spacing w:val="22"/>
          <w:w w:val="105"/>
          <w:sz w:val="28"/>
        </w:rPr>
        <w:t> </w:t>
      </w:r>
      <w:r>
        <w:rPr>
          <w:color w:val="231F1F"/>
          <w:w w:val="105"/>
          <w:sz w:val="28"/>
        </w:rPr>
        <w:t>refers</w:t>
      </w:r>
      <w:r>
        <w:rPr>
          <w:color w:val="231F1F"/>
          <w:spacing w:val="7"/>
          <w:w w:val="105"/>
          <w:sz w:val="28"/>
        </w:rPr>
        <w:t> </w:t>
      </w:r>
      <w:r>
        <w:rPr>
          <w:color w:val="231F1F"/>
          <w:w w:val="105"/>
          <w:sz w:val="28"/>
        </w:rPr>
        <w:t>to</w:t>
      </w:r>
      <w:r>
        <w:rPr>
          <w:color w:val="231F1F"/>
          <w:spacing w:val="29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3"/>
          <w:w w:val="105"/>
          <w:sz w:val="28"/>
        </w:rPr>
        <w:t> </w:t>
      </w:r>
      <w:r>
        <w:rPr>
          <w:color w:val="231F1F"/>
          <w:w w:val="105"/>
          <w:sz w:val="28"/>
        </w:rPr>
        <w:t>condition</w:t>
      </w:r>
      <w:r>
        <w:rPr>
          <w:color w:val="231F1F"/>
          <w:spacing w:val="21"/>
          <w:w w:val="105"/>
          <w:sz w:val="28"/>
        </w:rPr>
        <w:t> </w:t>
      </w:r>
      <w:r>
        <w:rPr>
          <w:color w:val="231F1F"/>
          <w:w w:val="105"/>
          <w:sz w:val="28"/>
        </w:rPr>
        <w:t>where</w:t>
      </w:r>
      <w:r>
        <w:rPr>
          <w:color w:val="231F1F"/>
          <w:spacing w:val="13"/>
          <w:w w:val="105"/>
          <w:sz w:val="28"/>
        </w:rPr>
        <w:t> </w:t>
      </w:r>
      <w:r>
        <w:rPr>
          <w:color w:val="231F1F"/>
          <w:w w:val="105"/>
          <w:sz w:val="28"/>
        </w:rPr>
        <w:t>health services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available in health institutions can be utilized by service recipients in an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easy</w:t>
      </w:r>
      <w:r>
        <w:rPr>
          <w:color w:val="231F1F"/>
          <w:spacing w:val="3"/>
          <w:w w:val="105"/>
          <w:sz w:val="28"/>
        </w:rPr>
        <w:t> </w:t>
      </w:r>
      <w:r>
        <w:rPr>
          <w:color w:val="231F1F"/>
          <w:w w:val="105"/>
          <w:sz w:val="28"/>
        </w:rPr>
        <w:t>and</w:t>
      </w:r>
      <w:r>
        <w:rPr>
          <w:color w:val="231F1F"/>
          <w:spacing w:val="-4"/>
          <w:w w:val="105"/>
          <w:sz w:val="28"/>
        </w:rPr>
        <w:t> </w:t>
      </w:r>
      <w:r>
        <w:rPr>
          <w:color w:val="231F1F"/>
          <w:w w:val="105"/>
          <w:sz w:val="28"/>
        </w:rPr>
        <w:t>friendly</w:t>
      </w:r>
      <w:r>
        <w:rPr>
          <w:color w:val="231F1F"/>
          <w:spacing w:val="12"/>
          <w:w w:val="105"/>
          <w:sz w:val="28"/>
        </w:rPr>
        <w:t> </w:t>
      </w:r>
      <w:r>
        <w:rPr>
          <w:color w:val="231F1F"/>
          <w:w w:val="105"/>
          <w:sz w:val="28"/>
        </w:rPr>
        <w:t>environment.</w:t>
      </w:r>
    </w:p>
    <w:p>
      <w:pPr>
        <w:pStyle w:val="ListParagraph"/>
        <w:numPr>
          <w:ilvl w:val="1"/>
          <w:numId w:val="3"/>
        </w:numPr>
        <w:tabs>
          <w:tab w:pos="1205" w:val="left" w:leader="none"/>
        </w:tabs>
        <w:spacing w:line="312" w:lineRule="auto" w:before="0" w:after="0"/>
        <w:ind w:left="1203" w:right="1021" w:hanging="363"/>
        <w:jc w:val="left"/>
        <w:rPr>
          <w:color w:val="231F1F"/>
          <w:sz w:val="28"/>
        </w:rPr>
      </w:pPr>
      <w:r>
        <w:rPr>
          <w:color w:val="231F1F"/>
          <w:w w:val="105"/>
          <w:sz w:val="28"/>
        </w:rPr>
        <w:t>"Commode" refers to a toilet designed in such a way that it allows one to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sit and</w:t>
      </w:r>
      <w:r>
        <w:rPr>
          <w:color w:val="231F1F"/>
          <w:spacing w:val="4"/>
          <w:w w:val="105"/>
          <w:sz w:val="28"/>
        </w:rPr>
        <w:t> </w:t>
      </w:r>
      <w:r>
        <w:rPr>
          <w:color w:val="231F1F"/>
          <w:w w:val="105"/>
          <w:sz w:val="28"/>
        </w:rPr>
        <w:t>urinate</w:t>
      </w:r>
      <w:r>
        <w:rPr>
          <w:color w:val="231F1F"/>
          <w:spacing w:val="4"/>
          <w:w w:val="105"/>
          <w:sz w:val="28"/>
        </w:rPr>
        <w:t> </w:t>
      </w:r>
      <w:r>
        <w:rPr>
          <w:color w:val="231F1F"/>
          <w:w w:val="105"/>
          <w:sz w:val="28"/>
        </w:rPr>
        <w:t>in</w:t>
      </w:r>
      <w:r>
        <w:rPr>
          <w:color w:val="231F1F"/>
          <w:spacing w:val="-8"/>
          <w:w w:val="105"/>
          <w:sz w:val="28"/>
        </w:rPr>
        <w:t> </w:t>
      </w:r>
      <w:r>
        <w:rPr>
          <w:color w:val="231F1F"/>
          <w:w w:val="105"/>
          <w:sz w:val="28"/>
        </w:rPr>
        <w:t>a</w:t>
      </w:r>
      <w:r>
        <w:rPr>
          <w:color w:val="231F1F"/>
          <w:spacing w:val="7"/>
          <w:w w:val="105"/>
          <w:sz w:val="28"/>
        </w:rPr>
        <w:t> </w:t>
      </w:r>
      <w:r>
        <w:rPr>
          <w:color w:val="231F1F"/>
          <w:w w:val="105"/>
          <w:sz w:val="28"/>
        </w:rPr>
        <w:t>manner</w:t>
      </w:r>
      <w:r>
        <w:rPr>
          <w:color w:val="231F1F"/>
          <w:spacing w:val="18"/>
          <w:w w:val="105"/>
          <w:sz w:val="28"/>
        </w:rPr>
        <w:t> </w:t>
      </w:r>
      <w:r>
        <w:rPr>
          <w:color w:val="231F1F"/>
          <w:w w:val="105"/>
          <w:sz w:val="28"/>
        </w:rPr>
        <w:t>similar</w:t>
      </w:r>
      <w:r>
        <w:rPr>
          <w:color w:val="231F1F"/>
          <w:spacing w:val="6"/>
          <w:w w:val="105"/>
          <w:sz w:val="28"/>
        </w:rPr>
        <w:t> </w:t>
      </w:r>
      <w:r>
        <w:rPr>
          <w:color w:val="231F1F"/>
          <w:w w:val="105"/>
          <w:sz w:val="28"/>
        </w:rPr>
        <w:t>to</w:t>
      </w:r>
      <w:r>
        <w:rPr>
          <w:color w:val="231F1F"/>
          <w:spacing w:val="24"/>
          <w:w w:val="105"/>
          <w:sz w:val="28"/>
        </w:rPr>
        <w:t> </w:t>
      </w:r>
      <w:r>
        <w:rPr>
          <w:color w:val="231F1F"/>
          <w:w w:val="105"/>
          <w:sz w:val="28"/>
        </w:rPr>
        <w:t>sitting</w:t>
      </w:r>
      <w:r>
        <w:rPr>
          <w:color w:val="231F1F"/>
          <w:spacing w:val="-10"/>
          <w:w w:val="105"/>
          <w:sz w:val="28"/>
        </w:rPr>
        <w:t> </w:t>
      </w:r>
      <w:r>
        <w:rPr>
          <w:color w:val="231F1F"/>
          <w:w w:val="105"/>
          <w:sz w:val="28"/>
        </w:rPr>
        <w:t>on</w:t>
      </w:r>
      <w:r>
        <w:rPr>
          <w:color w:val="231F1F"/>
          <w:spacing w:val="-9"/>
          <w:w w:val="105"/>
          <w:sz w:val="28"/>
        </w:rPr>
        <w:t> </w:t>
      </w:r>
      <w:r>
        <w:rPr>
          <w:color w:val="231F1F"/>
          <w:w w:val="105"/>
          <w:sz w:val="28"/>
        </w:rPr>
        <w:t>a</w:t>
      </w:r>
      <w:r>
        <w:rPr>
          <w:color w:val="231F1F"/>
          <w:spacing w:val="4"/>
          <w:w w:val="105"/>
          <w:sz w:val="28"/>
        </w:rPr>
        <w:t> </w:t>
      </w:r>
      <w:r>
        <w:rPr>
          <w:color w:val="231F1F"/>
          <w:w w:val="105"/>
          <w:sz w:val="28"/>
        </w:rPr>
        <w:t>chair."</w:t>
      </w:r>
    </w:p>
    <w:p>
      <w:pPr>
        <w:pStyle w:val="ListParagraph"/>
        <w:numPr>
          <w:ilvl w:val="1"/>
          <w:numId w:val="3"/>
        </w:numPr>
        <w:tabs>
          <w:tab w:pos="1205" w:val="left" w:leader="none"/>
        </w:tabs>
        <w:spacing w:line="312" w:lineRule="auto" w:before="0" w:after="0"/>
        <w:ind w:left="1203" w:right="1296" w:hanging="365"/>
        <w:jc w:val="left"/>
        <w:rPr>
          <w:color w:val="231F1F"/>
          <w:sz w:val="28"/>
        </w:rPr>
      </w:pPr>
      <w:r>
        <w:rPr>
          <w:color w:val="231F1F"/>
          <w:w w:val="105"/>
          <w:sz w:val="28"/>
        </w:rPr>
        <w:t>"Captioning"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refers to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the methods of providing the information in any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subject matter or words expressed during communication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in a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simultaneously</w:t>
      </w:r>
      <w:r>
        <w:rPr>
          <w:color w:val="231F1F"/>
          <w:spacing w:val="-11"/>
          <w:w w:val="105"/>
          <w:sz w:val="28"/>
        </w:rPr>
        <w:t> </w:t>
      </w:r>
      <w:r>
        <w:rPr>
          <w:color w:val="231F1F"/>
          <w:w w:val="105"/>
          <w:sz w:val="28"/>
        </w:rPr>
        <w:t>written</w:t>
      </w:r>
      <w:r>
        <w:rPr>
          <w:color w:val="231F1F"/>
          <w:spacing w:val="8"/>
          <w:w w:val="105"/>
          <w:sz w:val="28"/>
        </w:rPr>
        <w:t> </w:t>
      </w:r>
      <w:r>
        <w:rPr>
          <w:color w:val="231F1F"/>
          <w:w w:val="105"/>
          <w:sz w:val="28"/>
        </w:rPr>
        <w:t>form</w:t>
      </w:r>
      <w:r>
        <w:rPr>
          <w:color w:val="231F1F"/>
          <w:spacing w:val="2"/>
          <w:w w:val="105"/>
          <w:sz w:val="28"/>
        </w:rPr>
        <w:t> </w:t>
      </w:r>
      <w:r>
        <w:rPr>
          <w:color w:val="231F1F"/>
          <w:w w:val="105"/>
          <w:sz w:val="28"/>
        </w:rPr>
        <w:t>as</w:t>
      </w:r>
      <w:r>
        <w:rPr>
          <w:color w:val="231F1F"/>
          <w:spacing w:val="-7"/>
          <w:w w:val="105"/>
          <w:sz w:val="28"/>
        </w:rPr>
        <w:t> </w:t>
      </w:r>
      <w:r>
        <w:rPr>
          <w:color w:val="231F1F"/>
          <w:w w:val="105"/>
          <w:sz w:val="28"/>
        </w:rPr>
        <w:t>text.</w:t>
      </w:r>
    </w:p>
    <w:p>
      <w:pPr>
        <w:pStyle w:val="ListParagraph"/>
        <w:numPr>
          <w:ilvl w:val="1"/>
          <w:numId w:val="3"/>
        </w:numPr>
        <w:tabs>
          <w:tab w:pos="1205" w:val="left" w:leader="none"/>
        </w:tabs>
        <w:spacing w:line="312" w:lineRule="auto" w:before="0" w:after="0"/>
        <w:ind w:left="1203" w:right="1338" w:hanging="366"/>
        <w:jc w:val="left"/>
        <w:rPr>
          <w:color w:val="231F1F"/>
          <w:sz w:val="28"/>
        </w:rPr>
      </w:pPr>
      <w:r>
        <w:rPr>
          <w:color w:val="231F1F"/>
          <w:w w:val="105"/>
          <w:sz w:val="28"/>
        </w:rPr>
        <w:t>"Guardian or Curator" refers to a guardian as defined by the prevailing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law, and this term also refers to the person who brings the service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recipient</w:t>
      </w:r>
      <w:r>
        <w:rPr>
          <w:color w:val="231F1F"/>
          <w:spacing w:val="17"/>
          <w:w w:val="105"/>
          <w:sz w:val="28"/>
        </w:rPr>
        <w:t> </w:t>
      </w:r>
      <w:r>
        <w:rPr>
          <w:color w:val="231F1F"/>
          <w:w w:val="105"/>
          <w:sz w:val="28"/>
        </w:rPr>
        <w:t>to</w:t>
      </w:r>
      <w:r>
        <w:rPr>
          <w:color w:val="231F1F"/>
          <w:spacing w:val="18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health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institution.</w:t>
      </w:r>
    </w:p>
    <w:p>
      <w:pPr>
        <w:pStyle w:val="ListParagraph"/>
        <w:numPr>
          <w:ilvl w:val="1"/>
          <w:numId w:val="3"/>
        </w:numPr>
        <w:tabs>
          <w:tab w:pos="1205" w:val="left" w:leader="none"/>
        </w:tabs>
        <w:spacing w:line="340" w:lineRule="auto" w:before="9" w:after="0"/>
        <w:ind w:left="1200" w:right="1509" w:hanging="359"/>
        <w:jc w:val="left"/>
        <w:rPr>
          <w:color w:val="231F1F"/>
          <w:sz w:val="28"/>
        </w:rPr>
      </w:pPr>
      <w:r>
        <w:rPr>
          <w:color w:val="231F1F"/>
          <w:w w:val="105"/>
          <w:sz w:val="28"/>
        </w:rPr>
        <w:t>"Tactile communication" refers to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A form of sign language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communication</w:t>
      </w:r>
      <w:r>
        <w:rPr>
          <w:color w:val="231F1F"/>
          <w:spacing w:val="19"/>
          <w:w w:val="105"/>
          <w:sz w:val="28"/>
        </w:rPr>
        <w:t> </w:t>
      </w:r>
      <w:r>
        <w:rPr>
          <w:color w:val="231F1F"/>
          <w:w w:val="105"/>
          <w:sz w:val="28"/>
        </w:rPr>
        <w:t>where</w:t>
      </w:r>
      <w:r>
        <w:rPr>
          <w:color w:val="231F1F"/>
          <w:spacing w:val="-12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3"/>
          <w:w w:val="105"/>
          <w:sz w:val="28"/>
        </w:rPr>
        <w:t> </w:t>
      </w:r>
      <w:r>
        <w:rPr>
          <w:color w:val="231F1F"/>
          <w:w w:val="105"/>
          <w:sz w:val="28"/>
        </w:rPr>
        <w:t>sender</w:t>
      </w:r>
      <w:r>
        <w:rPr>
          <w:color w:val="231F1F"/>
          <w:spacing w:val="4"/>
          <w:w w:val="105"/>
          <w:sz w:val="28"/>
        </w:rPr>
        <w:t> </w:t>
      </w:r>
      <w:r>
        <w:rPr>
          <w:color w:val="231F1F"/>
          <w:w w:val="105"/>
          <w:sz w:val="28"/>
        </w:rPr>
        <w:t>and</w:t>
      </w:r>
      <w:r>
        <w:rPr>
          <w:color w:val="231F1F"/>
          <w:spacing w:val="-9"/>
          <w:w w:val="105"/>
          <w:sz w:val="28"/>
        </w:rPr>
        <w:t> </w:t>
      </w:r>
      <w:r>
        <w:rPr>
          <w:color w:val="231F1F"/>
          <w:w w:val="105"/>
          <w:sz w:val="28"/>
        </w:rPr>
        <w:t>receiver</w:t>
      </w:r>
      <w:r>
        <w:rPr>
          <w:color w:val="231F1F"/>
          <w:spacing w:val="2"/>
          <w:w w:val="105"/>
          <w:sz w:val="28"/>
        </w:rPr>
        <w:t> </w:t>
      </w:r>
      <w:r>
        <w:rPr>
          <w:color w:val="231F1F"/>
          <w:w w:val="105"/>
          <w:sz w:val="28"/>
        </w:rPr>
        <w:t>exchange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information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and</w:t>
      </w:r>
      <w:r>
        <w:rPr>
          <w:color w:val="231F1F"/>
          <w:spacing w:val="6"/>
          <w:w w:val="105"/>
          <w:sz w:val="28"/>
        </w:rPr>
        <w:t> </w:t>
      </w:r>
      <w:r>
        <w:rPr>
          <w:color w:val="231F1F"/>
          <w:w w:val="105"/>
          <w:sz w:val="28"/>
        </w:rPr>
        <w:t>understanding</w:t>
      </w:r>
      <w:r>
        <w:rPr>
          <w:color w:val="231F1F"/>
          <w:spacing w:val="25"/>
          <w:w w:val="105"/>
          <w:sz w:val="28"/>
        </w:rPr>
        <w:t> </w:t>
      </w:r>
      <w:r>
        <w:rPr>
          <w:color w:val="231F1F"/>
          <w:w w:val="105"/>
          <w:sz w:val="28"/>
        </w:rPr>
        <w:t>with each</w:t>
      </w:r>
      <w:r>
        <w:rPr>
          <w:color w:val="231F1F"/>
          <w:spacing w:val="5"/>
          <w:w w:val="105"/>
          <w:sz w:val="28"/>
        </w:rPr>
        <w:t> </w:t>
      </w:r>
      <w:r>
        <w:rPr>
          <w:color w:val="231F1F"/>
          <w:w w:val="105"/>
          <w:sz w:val="28"/>
        </w:rPr>
        <w:t>other</w:t>
      </w:r>
      <w:r>
        <w:rPr>
          <w:color w:val="231F1F"/>
          <w:spacing w:val="6"/>
          <w:w w:val="105"/>
          <w:sz w:val="28"/>
        </w:rPr>
        <w:t> </w:t>
      </w:r>
      <w:r>
        <w:rPr>
          <w:color w:val="231F1F"/>
          <w:w w:val="105"/>
          <w:sz w:val="28"/>
        </w:rPr>
        <w:t>through</w:t>
      </w:r>
      <w:r>
        <w:rPr>
          <w:color w:val="231F1F"/>
          <w:spacing w:val="13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touching</w:t>
      </w:r>
      <w:r>
        <w:rPr>
          <w:color w:val="231F1F"/>
          <w:spacing w:val="-2"/>
          <w:w w:val="105"/>
          <w:sz w:val="28"/>
        </w:rPr>
        <w:t> </w:t>
      </w:r>
      <w:r>
        <w:rPr>
          <w:color w:val="231F1F"/>
          <w:w w:val="105"/>
          <w:sz w:val="28"/>
        </w:rPr>
        <w:t>of</w:t>
      </w:r>
      <w:r>
        <w:rPr>
          <w:color w:val="231F1F"/>
          <w:spacing w:val="7"/>
          <w:w w:val="105"/>
          <w:sz w:val="28"/>
        </w:rPr>
        <w:t> </w:t>
      </w:r>
      <w:r>
        <w:rPr>
          <w:color w:val="231F1F"/>
          <w:w w:val="105"/>
          <w:sz w:val="28"/>
        </w:rPr>
        <w:t>fingers.</w:t>
      </w:r>
    </w:p>
    <w:p>
      <w:pPr>
        <w:pStyle w:val="ListParagraph"/>
        <w:numPr>
          <w:ilvl w:val="1"/>
          <w:numId w:val="3"/>
        </w:numPr>
        <w:tabs>
          <w:tab w:pos="1203" w:val="left" w:leader="none"/>
          <w:tab w:pos="1205" w:val="left" w:leader="none"/>
        </w:tabs>
        <w:spacing w:line="340" w:lineRule="auto" w:before="0" w:after="0"/>
        <w:ind w:left="1198" w:right="1419" w:hanging="361"/>
        <w:jc w:val="left"/>
        <w:rPr>
          <w:color w:val="231F1F"/>
          <w:sz w:val="28"/>
        </w:rPr>
      </w:pPr>
      <w:r>
        <w:rPr>
          <w:color w:val="231F1F"/>
          <w:w w:val="105"/>
          <w:sz w:val="28"/>
        </w:rPr>
        <w:t>"Tactile Path" refers to a specially designed pedestrian pathway with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tiles/blocks</w:t>
      </w:r>
      <w:r>
        <w:rPr>
          <w:color w:val="231F1F"/>
          <w:spacing w:val="15"/>
          <w:w w:val="105"/>
          <w:sz w:val="28"/>
        </w:rPr>
        <w:t> </w:t>
      </w:r>
      <w:r>
        <w:rPr>
          <w:color w:val="231F1F"/>
          <w:w w:val="105"/>
          <w:sz w:val="28"/>
        </w:rPr>
        <w:t>that</w:t>
      </w:r>
      <w:r>
        <w:rPr>
          <w:color w:val="231F1F"/>
          <w:spacing w:val="3"/>
          <w:w w:val="105"/>
          <w:sz w:val="28"/>
        </w:rPr>
        <w:t> </w:t>
      </w:r>
      <w:r>
        <w:rPr>
          <w:color w:val="231F1F"/>
          <w:w w:val="105"/>
          <w:sz w:val="28"/>
        </w:rPr>
        <w:t>can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be</w:t>
      </w:r>
      <w:r>
        <w:rPr>
          <w:color w:val="231F1F"/>
          <w:spacing w:val="-8"/>
          <w:w w:val="105"/>
          <w:sz w:val="28"/>
        </w:rPr>
        <w:t> </w:t>
      </w:r>
      <w:r>
        <w:rPr>
          <w:color w:val="231F1F"/>
          <w:w w:val="105"/>
          <w:sz w:val="28"/>
        </w:rPr>
        <w:t>touched</w:t>
      </w:r>
      <w:r>
        <w:rPr>
          <w:color w:val="231F1F"/>
          <w:spacing w:val="14"/>
          <w:w w:val="105"/>
          <w:sz w:val="28"/>
        </w:rPr>
        <w:t> </w:t>
      </w:r>
      <w:r>
        <w:rPr>
          <w:color w:val="231F1F"/>
          <w:w w:val="105"/>
          <w:sz w:val="28"/>
        </w:rPr>
        <w:t>with</w:t>
      </w:r>
      <w:r>
        <w:rPr>
          <w:color w:val="231F1F"/>
          <w:spacing w:val="-6"/>
          <w:w w:val="105"/>
          <w:sz w:val="28"/>
        </w:rPr>
        <w:t> </w:t>
      </w:r>
      <w:r>
        <w:rPr>
          <w:color w:val="231F1F"/>
          <w:w w:val="105"/>
          <w:sz w:val="28"/>
        </w:rPr>
        <w:t>a</w:t>
      </w:r>
      <w:r>
        <w:rPr>
          <w:color w:val="231F1F"/>
          <w:spacing w:val="6"/>
          <w:w w:val="105"/>
          <w:sz w:val="28"/>
        </w:rPr>
        <w:t> </w:t>
      </w:r>
      <w:r>
        <w:rPr>
          <w:color w:val="231F1F"/>
          <w:w w:val="105"/>
          <w:sz w:val="28"/>
        </w:rPr>
        <w:t>white cane,</w:t>
      </w:r>
      <w:r>
        <w:rPr>
          <w:color w:val="231F1F"/>
          <w:spacing w:val="-2"/>
          <w:w w:val="105"/>
          <w:sz w:val="28"/>
        </w:rPr>
        <w:t> </w:t>
      </w:r>
      <w:r>
        <w:rPr>
          <w:color w:val="231F1F"/>
          <w:w w:val="105"/>
          <w:sz w:val="28"/>
        </w:rPr>
        <w:t>in</w:t>
      </w:r>
      <w:r>
        <w:rPr>
          <w:color w:val="231F1F"/>
          <w:spacing w:val="-5"/>
          <w:w w:val="105"/>
          <w:sz w:val="28"/>
        </w:rPr>
        <w:t> </w:t>
      </w:r>
      <w:r>
        <w:rPr>
          <w:color w:val="231F1F"/>
          <w:w w:val="105"/>
          <w:sz w:val="28"/>
        </w:rPr>
        <w:t>order</w:t>
      </w:r>
      <w:r>
        <w:rPr>
          <w:color w:val="231F1F"/>
          <w:spacing w:val="8"/>
          <w:w w:val="105"/>
          <w:sz w:val="28"/>
        </w:rPr>
        <w:t> </w:t>
      </w:r>
      <w:r>
        <w:rPr>
          <w:color w:val="231F1F"/>
          <w:w w:val="105"/>
          <w:sz w:val="28"/>
        </w:rPr>
        <w:t>to</w:t>
      </w:r>
      <w:r>
        <w:rPr>
          <w:color w:val="231F1F"/>
          <w:spacing w:val="21"/>
          <w:w w:val="105"/>
          <w:sz w:val="28"/>
        </w:rPr>
        <w:t> </w:t>
      </w:r>
      <w:r>
        <w:rPr>
          <w:color w:val="231F1F"/>
          <w:w w:val="105"/>
          <w:sz w:val="28"/>
        </w:rPr>
        <w:t>make</w:t>
      </w:r>
      <w:r>
        <w:rPr>
          <w:color w:val="231F1F"/>
          <w:spacing w:val="6"/>
          <w:w w:val="105"/>
          <w:sz w:val="28"/>
        </w:rPr>
        <w:t> </w:t>
      </w:r>
      <w:r>
        <w:rPr>
          <w:color w:val="231F1F"/>
          <w:w w:val="105"/>
          <w:sz w:val="28"/>
        </w:rPr>
        <w:t>it</w:t>
      </w:r>
      <w:r>
        <w:rPr>
          <w:color w:val="231F1F"/>
          <w:spacing w:val="-78"/>
          <w:w w:val="105"/>
          <w:sz w:val="28"/>
        </w:rPr>
        <w:t> </w:t>
      </w:r>
      <w:r>
        <w:rPr>
          <w:color w:val="231F1F"/>
          <w:w w:val="105"/>
          <w:sz w:val="28"/>
        </w:rPr>
        <w:t>easier</w:t>
      </w:r>
      <w:r>
        <w:rPr>
          <w:color w:val="231F1F"/>
          <w:spacing w:val="5"/>
          <w:w w:val="105"/>
          <w:sz w:val="28"/>
        </w:rPr>
        <w:t> </w:t>
      </w:r>
      <w:r>
        <w:rPr>
          <w:color w:val="231F1F"/>
          <w:w w:val="105"/>
          <w:sz w:val="28"/>
        </w:rPr>
        <w:t>for</w:t>
      </w:r>
      <w:r>
        <w:rPr>
          <w:color w:val="231F1F"/>
          <w:spacing w:val="7"/>
          <w:w w:val="105"/>
          <w:sz w:val="28"/>
        </w:rPr>
        <w:t> </w:t>
      </w:r>
      <w:r>
        <w:rPr>
          <w:color w:val="231F1F"/>
          <w:w w:val="105"/>
          <w:sz w:val="28"/>
        </w:rPr>
        <w:t>Blind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or</w:t>
      </w:r>
      <w:r>
        <w:rPr>
          <w:color w:val="231F1F"/>
          <w:spacing w:val="2"/>
          <w:w w:val="105"/>
          <w:sz w:val="28"/>
        </w:rPr>
        <w:t> </w:t>
      </w:r>
      <w:r>
        <w:rPr>
          <w:color w:val="231F1F"/>
          <w:w w:val="105"/>
          <w:sz w:val="28"/>
        </w:rPr>
        <w:t>visually</w:t>
      </w:r>
      <w:r>
        <w:rPr>
          <w:color w:val="231F1F"/>
          <w:spacing w:val="5"/>
          <w:w w:val="105"/>
          <w:sz w:val="28"/>
        </w:rPr>
        <w:t> </w:t>
      </w:r>
      <w:r>
        <w:rPr>
          <w:color w:val="231F1F"/>
          <w:w w:val="105"/>
          <w:sz w:val="28"/>
        </w:rPr>
        <w:t>impaired</w:t>
      </w:r>
      <w:r>
        <w:rPr>
          <w:color w:val="231F1F"/>
          <w:spacing w:val="11"/>
          <w:w w:val="105"/>
          <w:sz w:val="28"/>
        </w:rPr>
        <w:t> </w:t>
      </w:r>
      <w:r>
        <w:rPr>
          <w:color w:val="231F1F"/>
          <w:w w:val="105"/>
          <w:sz w:val="28"/>
        </w:rPr>
        <w:t>individuals</w:t>
      </w:r>
      <w:r>
        <w:rPr>
          <w:color w:val="231F1F"/>
          <w:spacing w:val="14"/>
          <w:w w:val="105"/>
          <w:sz w:val="28"/>
        </w:rPr>
        <w:t> </w:t>
      </w:r>
      <w:r>
        <w:rPr>
          <w:color w:val="231F1F"/>
          <w:w w:val="105"/>
          <w:sz w:val="28"/>
        </w:rPr>
        <w:t>to</w:t>
      </w:r>
      <w:r>
        <w:rPr>
          <w:color w:val="231F1F"/>
          <w:spacing w:val="18"/>
          <w:w w:val="105"/>
          <w:sz w:val="28"/>
        </w:rPr>
        <w:t> </w:t>
      </w:r>
      <w:r>
        <w:rPr>
          <w:color w:val="231F1F"/>
          <w:w w:val="105"/>
          <w:sz w:val="28"/>
        </w:rPr>
        <w:t>travel.</w:t>
      </w:r>
    </w:p>
    <w:p>
      <w:pPr>
        <w:spacing w:after="0" w:line="340" w:lineRule="auto"/>
        <w:jc w:val="left"/>
        <w:rPr>
          <w:sz w:val="28"/>
        </w:rPr>
        <w:sectPr>
          <w:pgSz w:w="11910" w:h="16840"/>
          <w:pgMar w:top="1320" w:bottom="280" w:left="240" w:right="0"/>
        </w:sectPr>
      </w:pPr>
    </w:p>
    <w:p>
      <w:pPr>
        <w:pStyle w:val="ListParagraph"/>
        <w:numPr>
          <w:ilvl w:val="1"/>
          <w:numId w:val="3"/>
        </w:numPr>
        <w:tabs>
          <w:tab w:pos="1324" w:val="left" w:leader="none"/>
          <w:tab w:pos="1325" w:val="left" w:leader="none"/>
        </w:tabs>
        <w:spacing w:line="338" w:lineRule="auto" w:before="59" w:after="0"/>
        <w:ind w:left="1318" w:right="1221" w:hanging="469"/>
        <w:jc w:val="left"/>
        <w:rPr>
          <w:rFonts w:ascii="Times New Roman"/>
          <w:color w:val="231F1F"/>
          <w:sz w:val="29"/>
        </w:rPr>
      </w:pPr>
      <w:r>
        <w:rPr>
          <w:color w:val="231F1F"/>
          <w:w w:val="105"/>
          <w:sz w:val="28"/>
        </w:rPr>
        <w:t>"Accessible" Refers to the situation in which persons with disabilities,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through the improvement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of physical structures, tools and equipment,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health education, information and communication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technology, and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materials,</w:t>
      </w:r>
      <w:r>
        <w:rPr>
          <w:color w:val="231F1F"/>
          <w:spacing w:val="10"/>
          <w:w w:val="105"/>
          <w:sz w:val="28"/>
        </w:rPr>
        <w:t> </w:t>
      </w:r>
      <w:r>
        <w:rPr>
          <w:color w:val="231F1F"/>
          <w:w w:val="105"/>
          <w:sz w:val="28"/>
        </w:rPr>
        <w:t>can utilize</w:t>
      </w:r>
      <w:r>
        <w:rPr>
          <w:color w:val="231F1F"/>
          <w:spacing w:val="3"/>
          <w:w w:val="105"/>
          <w:sz w:val="28"/>
        </w:rPr>
        <w:t> </w:t>
      </w:r>
      <w:r>
        <w:rPr>
          <w:color w:val="231F1F"/>
          <w:w w:val="105"/>
          <w:sz w:val="28"/>
        </w:rPr>
        <w:t>health</w:t>
      </w:r>
      <w:r>
        <w:rPr>
          <w:color w:val="231F1F"/>
          <w:spacing w:val="3"/>
          <w:w w:val="105"/>
          <w:sz w:val="28"/>
        </w:rPr>
        <w:t> </w:t>
      </w:r>
      <w:r>
        <w:rPr>
          <w:color w:val="231F1F"/>
          <w:w w:val="105"/>
          <w:sz w:val="28"/>
        </w:rPr>
        <w:t>services</w:t>
      </w:r>
      <w:r>
        <w:rPr>
          <w:color w:val="231F1F"/>
          <w:spacing w:val="3"/>
          <w:w w:val="105"/>
          <w:sz w:val="28"/>
        </w:rPr>
        <w:t> </w:t>
      </w:r>
      <w:r>
        <w:rPr>
          <w:color w:val="231F1F"/>
          <w:w w:val="105"/>
          <w:sz w:val="28"/>
        </w:rPr>
        <w:t>independently,</w:t>
      </w:r>
      <w:r>
        <w:rPr>
          <w:color w:val="231F1F"/>
          <w:spacing w:val="-12"/>
          <w:w w:val="105"/>
          <w:sz w:val="28"/>
        </w:rPr>
        <w:t> </w:t>
      </w:r>
      <w:r>
        <w:rPr>
          <w:color w:val="231F1F"/>
          <w:w w:val="105"/>
          <w:sz w:val="28"/>
        </w:rPr>
        <w:t>without</w:t>
      </w:r>
      <w:r>
        <w:rPr>
          <w:color w:val="231F1F"/>
          <w:spacing w:val="12"/>
          <w:w w:val="105"/>
          <w:sz w:val="28"/>
        </w:rPr>
        <w:t> </w:t>
      </w:r>
      <w:r>
        <w:rPr>
          <w:color w:val="231F1F"/>
          <w:w w:val="105"/>
          <w:sz w:val="28"/>
        </w:rPr>
        <w:t>any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barriers,</w:t>
      </w:r>
      <w:r>
        <w:rPr>
          <w:color w:val="231F1F"/>
          <w:spacing w:val="9"/>
          <w:w w:val="105"/>
          <w:sz w:val="28"/>
        </w:rPr>
        <w:t> </w:t>
      </w:r>
      <w:r>
        <w:rPr>
          <w:color w:val="231F1F"/>
          <w:w w:val="105"/>
          <w:sz w:val="28"/>
        </w:rPr>
        <w:t>on</w:t>
      </w:r>
      <w:r>
        <w:rPr>
          <w:color w:val="231F1F"/>
          <w:spacing w:val="-3"/>
          <w:w w:val="105"/>
          <w:sz w:val="28"/>
        </w:rPr>
        <w:t> </w:t>
      </w:r>
      <w:r>
        <w:rPr>
          <w:color w:val="231F1F"/>
          <w:w w:val="105"/>
          <w:sz w:val="28"/>
        </w:rPr>
        <w:t>an</w:t>
      </w:r>
      <w:r>
        <w:rPr>
          <w:color w:val="231F1F"/>
          <w:spacing w:val="-1"/>
          <w:w w:val="105"/>
          <w:sz w:val="28"/>
        </w:rPr>
        <w:t> </w:t>
      </w:r>
      <w:r>
        <w:rPr>
          <w:color w:val="231F1F"/>
          <w:w w:val="105"/>
          <w:sz w:val="28"/>
        </w:rPr>
        <w:t>equal</w:t>
      </w:r>
      <w:r>
        <w:rPr>
          <w:color w:val="231F1F"/>
          <w:spacing w:val="-3"/>
          <w:w w:val="105"/>
          <w:sz w:val="28"/>
        </w:rPr>
        <w:t> </w:t>
      </w:r>
      <w:r>
        <w:rPr>
          <w:color w:val="231F1F"/>
          <w:w w:val="105"/>
          <w:sz w:val="28"/>
        </w:rPr>
        <w:t>basis.</w:t>
      </w:r>
    </w:p>
    <w:p>
      <w:pPr>
        <w:pStyle w:val="ListParagraph"/>
        <w:numPr>
          <w:ilvl w:val="1"/>
          <w:numId w:val="3"/>
        </w:numPr>
        <w:tabs>
          <w:tab w:pos="1324" w:val="left" w:leader="none"/>
          <w:tab w:pos="1325" w:val="left" w:leader="none"/>
        </w:tabs>
        <w:spacing w:line="340" w:lineRule="auto" w:before="5" w:after="0"/>
        <w:ind w:left="1323" w:right="2239" w:hanging="481"/>
        <w:jc w:val="left"/>
        <w:rPr>
          <w:color w:val="231F1F"/>
          <w:sz w:val="28"/>
        </w:rPr>
      </w:pPr>
      <w:r>
        <w:rPr>
          <w:color w:val="231F1F"/>
          <w:w w:val="105"/>
          <w:sz w:val="28"/>
        </w:rPr>
        <w:t>"Provincial</w:t>
      </w:r>
      <w:r>
        <w:rPr>
          <w:color w:val="231F1F"/>
          <w:spacing w:val="25"/>
          <w:w w:val="105"/>
          <w:sz w:val="28"/>
        </w:rPr>
        <w:t> </w:t>
      </w:r>
      <w:r>
        <w:rPr>
          <w:color w:val="231F1F"/>
          <w:w w:val="105"/>
          <w:sz w:val="28"/>
        </w:rPr>
        <w:t>Ministry"</w:t>
      </w:r>
      <w:r>
        <w:rPr>
          <w:color w:val="231F1F"/>
          <w:spacing w:val="21"/>
          <w:w w:val="105"/>
          <w:sz w:val="28"/>
        </w:rPr>
        <w:t> </w:t>
      </w:r>
      <w:r>
        <w:rPr>
          <w:color w:val="231F1F"/>
          <w:w w:val="105"/>
          <w:sz w:val="28"/>
        </w:rPr>
        <w:t>refers</w:t>
      </w:r>
      <w:r>
        <w:rPr>
          <w:color w:val="231F1F"/>
          <w:spacing w:val="7"/>
          <w:w w:val="105"/>
          <w:sz w:val="28"/>
        </w:rPr>
        <w:t> </w:t>
      </w:r>
      <w:r>
        <w:rPr>
          <w:color w:val="231F1F"/>
          <w:w w:val="105"/>
          <w:sz w:val="28"/>
        </w:rPr>
        <w:t>to</w:t>
      </w:r>
      <w:r>
        <w:rPr>
          <w:color w:val="231F1F"/>
          <w:spacing w:val="26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42"/>
          <w:w w:val="105"/>
          <w:sz w:val="28"/>
        </w:rPr>
        <w:t> </w:t>
      </w:r>
      <w:r>
        <w:rPr>
          <w:color w:val="231F1F"/>
          <w:w w:val="105"/>
          <w:sz w:val="28"/>
        </w:rPr>
        <w:t>provincial</w:t>
      </w:r>
      <w:r>
        <w:rPr>
          <w:color w:val="231F1F"/>
          <w:spacing w:val="15"/>
          <w:w w:val="105"/>
          <w:sz w:val="28"/>
        </w:rPr>
        <w:t> </w:t>
      </w:r>
      <w:r>
        <w:rPr>
          <w:color w:val="231F1F"/>
          <w:w w:val="105"/>
          <w:sz w:val="28"/>
        </w:rPr>
        <w:t>level</w:t>
      </w:r>
      <w:r>
        <w:rPr>
          <w:color w:val="231F1F"/>
          <w:spacing w:val="12"/>
          <w:w w:val="105"/>
          <w:sz w:val="28"/>
        </w:rPr>
        <w:t> </w:t>
      </w:r>
      <w:r>
        <w:rPr>
          <w:color w:val="231F1F"/>
          <w:w w:val="105"/>
          <w:sz w:val="28"/>
        </w:rPr>
        <w:t>ministry</w:t>
      </w:r>
      <w:r>
        <w:rPr>
          <w:color w:val="231F1F"/>
          <w:spacing w:val="18"/>
          <w:w w:val="105"/>
          <w:sz w:val="28"/>
        </w:rPr>
        <w:t> </w:t>
      </w:r>
      <w:r>
        <w:rPr>
          <w:color w:val="231F1F"/>
          <w:w w:val="105"/>
          <w:sz w:val="28"/>
        </w:rPr>
        <w:t>that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oversees</w:t>
      </w:r>
      <w:r>
        <w:rPr>
          <w:color w:val="231F1F"/>
          <w:spacing w:val="19"/>
          <w:w w:val="105"/>
          <w:sz w:val="28"/>
        </w:rPr>
        <w:t> </w:t>
      </w:r>
      <w:r>
        <w:rPr>
          <w:color w:val="231F1F"/>
          <w:w w:val="105"/>
          <w:sz w:val="28"/>
        </w:rPr>
        <w:t>health-related</w:t>
      </w:r>
      <w:r>
        <w:rPr>
          <w:color w:val="231F1F"/>
          <w:spacing w:val="-12"/>
          <w:w w:val="105"/>
          <w:sz w:val="28"/>
        </w:rPr>
        <w:t> </w:t>
      </w:r>
      <w:r>
        <w:rPr>
          <w:color w:val="231F1F"/>
          <w:w w:val="105"/>
          <w:sz w:val="28"/>
        </w:rPr>
        <w:t>matter.</w:t>
      </w:r>
    </w:p>
    <w:p>
      <w:pPr>
        <w:pStyle w:val="ListParagraph"/>
        <w:numPr>
          <w:ilvl w:val="2"/>
          <w:numId w:val="3"/>
        </w:numPr>
        <w:tabs>
          <w:tab w:pos="1377" w:val="left" w:leader="none"/>
          <w:tab w:pos="1378" w:val="left" w:leader="none"/>
        </w:tabs>
        <w:spacing w:line="321" w:lineRule="exact" w:before="0" w:after="0"/>
        <w:ind w:left="1377" w:right="0" w:hanging="543"/>
        <w:jc w:val="left"/>
        <w:rPr>
          <w:sz w:val="28"/>
        </w:rPr>
      </w:pPr>
      <w:r>
        <w:rPr>
          <w:color w:val="231F1F"/>
          <w:w w:val="105"/>
          <w:sz w:val="28"/>
        </w:rPr>
        <w:t>"Division"</w:t>
      </w:r>
      <w:r>
        <w:rPr>
          <w:color w:val="231F1F"/>
          <w:spacing w:val="4"/>
          <w:w w:val="105"/>
          <w:sz w:val="28"/>
        </w:rPr>
        <w:t> </w:t>
      </w:r>
      <w:r>
        <w:rPr>
          <w:color w:val="231F1F"/>
          <w:w w:val="105"/>
          <w:sz w:val="28"/>
        </w:rPr>
        <w:t>refers</w:t>
      </w:r>
      <w:r>
        <w:rPr>
          <w:color w:val="231F1F"/>
          <w:spacing w:val="-8"/>
          <w:w w:val="105"/>
          <w:sz w:val="28"/>
        </w:rPr>
        <w:t> </w:t>
      </w:r>
      <w:r>
        <w:rPr>
          <w:color w:val="231F1F"/>
          <w:w w:val="105"/>
          <w:sz w:val="28"/>
        </w:rPr>
        <w:t>to</w:t>
      </w:r>
      <w:r>
        <w:rPr>
          <w:color w:val="231F1F"/>
          <w:spacing w:val="10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-13"/>
          <w:w w:val="105"/>
          <w:sz w:val="28"/>
        </w:rPr>
        <w:t> </w:t>
      </w:r>
      <w:r>
        <w:rPr>
          <w:color w:val="231F1F"/>
          <w:w w:val="105"/>
          <w:sz w:val="28"/>
        </w:rPr>
        <w:t>Family</w:t>
      </w:r>
      <w:r>
        <w:rPr>
          <w:color w:val="231F1F"/>
          <w:spacing w:val="-8"/>
          <w:w w:val="105"/>
          <w:sz w:val="28"/>
        </w:rPr>
        <w:t> </w:t>
      </w:r>
      <w:r>
        <w:rPr>
          <w:color w:val="231F1F"/>
          <w:w w:val="105"/>
          <w:sz w:val="28"/>
        </w:rPr>
        <w:t>Welfare Division.</w:t>
      </w:r>
    </w:p>
    <w:p>
      <w:pPr>
        <w:pStyle w:val="ListParagraph"/>
        <w:numPr>
          <w:ilvl w:val="0"/>
          <w:numId w:val="4"/>
        </w:numPr>
        <w:tabs>
          <w:tab w:pos="1344" w:val="left" w:leader="none"/>
        </w:tabs>
        <w:spacing w:line="340" w:lineRule="auto" w:before="134" w:after="0"/>
        <w:ind w:left="1336" w:right="2001" w:hanging="495"/>
        <w:jc w:val="left"/>
        <w:rPr>
          <w:sz w:val="28"/>
        </w:rPr>
      </w:pPr>
      <w:r>
        <w:rPr>
          <w:color w:val="231F1F"/>
          <w:w w:val="105"/>
          <w:sz w:val="28"/>
        </w:rPr>
        <w:t>"Ministry"</w:t>
      </w:r>
      <w:r>
        <w:rPr>
          <w:color w:val="231F1F"/>
          <w:spacing w:val="32"/>
          <w:w w:val="105"/>
          <w:sz w:val="28"/>
        </w:rPr>
        <w:t> </w:t>
      </w:r>
      <w:r>
        <w:rPr>
          <w:color w:val="231F1F"/>
          <w:w w:val="105"/>
          <w:sz w:val="28"/>
        </w:rPr>
        <w:t>refers</w:t>
      </w:r>
      <w:r>
        <w:rPr>
          <w:color w:val="231F1F"/>
          <w:spacing w:val="16"/>
          <w:w w:val="105"/>
          <w:sz w:val="28"/>
        </w:rPr>
        <w:t> </w:t>
      </w:r>
      <w:r>
        <w:rPr>
          <w:color w:val="231F1F"/>
          <w:w w:val="105"/>
          <w:sz w:val="28"/>
        </w:rPr>
        <w:t>to</w:t>
      </w:r>
      <w:r>
        <w:rPr>
          <w:color w:val="231F1F"/>
          <w:spacing w:val="42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12"/>
          <w:w w:val="105"/>
          <w:sz w:val="28"/>
        </w:rPr>
        <w:t> </w:t>
      </w:r>
      <w:r>
        <w:rPr>
          <w:color w:val="231F1F"/>
          <w:w w:val="105"/>
          <w:sz w:val="28"/>
        </w:rPr>
        <w:t>Ministry</w:t>
      </w:r>
      <w:r>
        <w:rPr>
          <w:color w:val="231F1F"/>
          <w:spacing w:val="22"/>
          <w:w w:val="105"/>
          <w:sz w:val="28"/>
        </w:rPr>
        <w:t> </w:t>
      </w:r>
      <w:r>
        <w:rPr>
          <w:color w:val="231F1F"/>
          <w:w w:val="105"/>
          <w:sz w:val="28"/>
        </w:rPr>
        <w:t>of</w:t>
      </w:r>
      <w:r>
        <w:rPr>
          <w:color w:val="231F1F"/>
          <w:spacing w:val="15"/>
          <w:w w:val="105"/>
          <w:sz w:val="28"/>
        </w:rPr>
        <w:t> </w:t>
      </w:r>
      <w:r>
        <w:rPr>
          <w:color w:val="231F1F"/>
          <w:w w:val="105"/>
          <w:sz w:val="28"/>
        </w:rPr>
        <w:t>Health</w:t>
      </w:r>
      <w:r>
        <w:rPr>
          <w:color w:val="231F1F"/>
          <w:spacing w:val="17"/>
          <w:w w:val="105"/>
          <w:sz w:val="28"/>
        </w:rPr>
        <w:t> </w:t>
      </w:r>
      <w:r>
        <w:rPr>
          <w:color w:val="231F1F"/>
          <w:w w:val="105"/>
          <w:sz w:val="28"/>
        </w:rPr>
        <w:t>and</w:t>
      </w:r>
      <w:r>
        <w:rPr>
          <w:color w:val="231F1F"/>
          <w:spacing w:val="7"/>
          <w:w w:val="105"/>
          <w:sz w:val="28"/>
        </w:rPr>
        <w:t> </w:t>
      </w:r>
      <w:r>
        <w:rPr>
          <w:color w:val="231F1F"/>
          <w:w w:val="105"/>
          <w:sz w:val="28"/>
        </w:rPr>
        <w:t>Population</w:t>
      </w:r>
      <w:r>
        <w:rPr>
          <w:color w:val="231F1F"/>
          <w:spacing w:val="33"/>
          <w:w w:val="105"/>
          <w:sz w:val="28"/>
        </w:rPr>
        <w:t> </w:t>
      </w:r>
      <w:r>
        <w:rPr>
          <w:color w:val="231F1F"/>
          <w:w w:val="105"/>
          <w:sz w:val="28"/>
        </w:rPr>
        <w:t>of</w:t>
      </w:r>
      <w:r>
        <w:rPr>
          <w:color w:val="231F1F"/>
          <w:spacing w:val="4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-78"/>
          <w:w w:val="105"/>
          <w:sz w:val="28"/>
        </w:rPr>
        <w:t> </w:t>
      </w:r>
      <w:r>
        <w:rPr>
          <w:color w:val="231F1F"/>
          <w:w w:val="105"/>
          <w:sz w:val="28"/>
        </w:rPr>
        <w:t>Government</w:t>
      </w:r>
      <w:r>
        <w:rPr>
          <w:color w:val="231F1F"/>
          <w:spacing w:val="31"/>
          <w:w w:val="105"/>
          <w:sz w:val="28"/>
        </w:rPr>
        <w:t> </w:t>
      </w:r>
      <w:r>
        <w:rPr>
          <w:color w:val="231F1F"/>
          <w:w w:val="105"/>
          <w:sz w:val="28"/>
        </w:rPr>
        <w:t>of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Nepal.</w:t>
      </w:r>
    </w:p>
    <w:p>
      <w:pPr>
        <w:pStyle w:val="ListParagraph"/>
        <w:numPr>
          <w:ilvl w:val="0"/>
          <w:numId w:val="4"/>
        </w:numPr>
        <w:tabs>
          <w:tab w:pos="1324" w:val="left" w:leader="none"/>
          <w:tab w:pos="1325" w:val="left" w:leader="none"/>
        </w:tabs>
        <w:spacing w:line="340" w:lineRule="auto" w:before="0" w:after="0"/>
        <w:ind w:left="1322" w:right="1170" w:hanging="480"/>
        <w:jc w:val="left"/>
        <w:rPr>
          <w:sz w:val="28"/>
        </w:rPr>
      </w:pPr>
      <w:r>
        <w:rPr>
          <w:color w:val="231F1F"/>
          <w:w w:val="105"/>
          <w:sz w:val="28"/>
        </w:rPr>
        <w:t>"Ramp"</w:t>
      </w:r>
      <w:r>
        <w:rPr>
          <w:color w:val="231F1F"/>
          <w:spacing w:val="-6"/>
          <w:w w:val="105"/>
          <w:sz w:val="28"/>
        </w:rPr>
        <w:t> </w:t>
      </w:r>
      <w:r>
        <w:rPr>
          <w:color w:val="231F1F"/>
          <w:w w:val="105"/>
          <w:sz w:val="28"/>
        </w:rPr>
        <w:t>Refers</w:t>
      </w:r>
      <w:r>
        <w:rPr>
          <w:color w:val="231F1F"/>
          <w:spacing w:val="-13"/>
          <w:w w:val="105"/>
          <w:sz w:val="28"/>
        </w:rPr>
        <w:t> </w:t>
      </w:r>
      <w:r>
        <w:rPr>
          <w:color w:val="231F1F"/>
          <w:w w:val="105"/>
          <w:sz w:val="28"/>
        </w:rPr>
        <w:t>to</w:t>
      </w:r>
      <w:r>
        <w:rPr>
          <w:color w:val="231F1F"/>
          <w:spacing w:val="15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-19"/>
          <w:w w:val="105"/>
          <w:sz w:val="28"/>
        </w:rPr>
        <w:t> </w:t>
      </w:r>
      <w:r>
        <w:rPr>
          <w:color w:val="231F1F"/>
          <w:w w:val="105"/>
          <w:sz w:val="28"/>
        </w:rPr>
        <w:t>inclined</w:t>
      </w:r>
      <w:r>
        <w:rPr>
          <w:color w:val="231F1F"/>
          <w:spacing w:val="-13"/>
          <w:w w:val="105"/>
          <w:sz w:val="28"/>
        </w:rPr>
        <w:t> </w:t>
      </w:r>
      <w:r>
        <w:rPr>
          <w:color w:val="231F1F"/>
          <w:w w:val="105"/>
          <w:sz w:val="28"/>
        </w:rPr>
        <w:t>plane</w:t>
      </w:r>
      <w:r>
        <w:rPr>
          <w:color w:val="231F1F"/>
          <w:spacing w:val="-16"/>
          <w:w w:val="105"/>
          <w:sz w:val="28"/>
        </w:rPr>
        <w:t> </w:t>
      </w:r>
      <w:r>
        <w:rPr>
          <w:color w:val="231F1F"/>
          <w:w w:val="105"/>
          <w:sz w:val="28"/>
        </w:rPr>
        <w:t>constructed</w:t>
      </w:r>
      <w:r>
        <w:rPr>
          <w:color w:val="231F1F"/>
          <w:spacing w:val="-8"/>
          <w:w w:val="105"/>
          <w:sz w:val="28"/>
        </w:rPr>
        <w:t> </w:t>
      </w:r>
      <w:r>
        <w:rPr>
          <w:color w:val="231F1F"/>
          <w:w w:val="105"/>
          <w:sz w:val="28"/>
        </w:rPr>
        <w:t>to</w:t>
      </w:r>
      <w:r>
        <w:rPr>
          <w:color w:val="231F1F"/>
          <w:spacing w:val="-2"/>
          <w:w w:val="105"/>
          <w:sz w:val="28"/>
        </w:rPr>
        <w:t> </w:t>
      </w:r>
      <w:r>
        <w:rPr>
          <w:color w:val="231F1F"/>
          <w:w w:val="105"/>
          <w:sz w:val="28"/>
        </w:rPr>
        <w:t>facilitate</w:t>
      </w:r>
      <w:r>
        <w:rPr>
          <w:color w:val="231F1F"/>
          <w:spacing w:val="-8"/>
          <w:w w:val="105"/>
          <w:sz w:val="28"/>
        </w:rPr>
        <w:t> </w:t>
      </w:r>
      <w:r>
        <w:rPr>
          <w:color w:val="231F1F"/>
          <w:w w:val="105"/>
          <w:sz w:val="28"/>
        </w:rPr>
        <w:t>easy,</w:t>
      </w:r>
      <w:r>
        <w:rPr>
          <w:color w:val="231F1F"/>
          <w:spacing w:val="-19"/>
          <w:w w:val="105"/>
          <w:sz w:val="28"/>
        </w:rPr>
        <w:t> </w:t>
      </w:r>
      <w:r>
        <w:rPr>
          <w:color w:val="231F1F"/>
          <w:w w:val="105"/>
          <w:sz w:val="28"/>
        </w:rPr>
        <w:t>safe,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and suitable movement for wheelchair users, crutch users, pregnant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women,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and</w:t>
      </w:r>
      <w:r>
        <w:rPr>
          <w:color w:val="231F1F"/>
          <w:spacing w:val="3"/>
          <w:w w:val="105"/>
          <w:sz w:val="28"/>
        </w:rPr>
        <w:t> </w:t>
      </w:r>
      <w:r>
        <w:rPr>
          <w:color w:val="231F1F"/>
          <w:w w:val="105"/>
          <w:sz w:val="28"/>
        </w:rPr>
        <w:t>senior</w:t>
      </w:r>
      <w:r>
        <w:rPr>
          <w:color w:val="231F1F"/>
          <w:spacing w:val="7"/>
          <w:w w:val="105"/>
          <w:sz w:val="28"/>
        </w:rPr>
        <w:t> </w:t>
      </w:r>
      <w:r>
        <w:rPr>
          <w:color w:val="231F1F"/>
          <w:w w:val="105"/>
          <w:sz w:val="28"/>
        </w:rPr>
        <w:t>citizens.</w:t>
      </w:r>
    </w:p>
    <w:p>
      <w:pPr>
        <w:pStyle w:val="ListParagraph"/>
        <w:numPr>
          <w:ilvl w:val="0"/>
          <w:numId w:val="4"/>
        </w:numPr>
        <w:tabs>
          <w:tab w:pos="1324" w:val="left" w:leader="none"/>
          <w:tab w:pos="1325" w:val="left" w:leader="none"/>
        </w:tabs>
        <w:spacing w:line="340" w:lineRule="auto" w:before="0" w:after="0"/>
        <w:ind w:left="1318" w:right="1233" w:hanging="477"/>
        <w:jc w:val="left"/>
        <w:rPr>
          <w:sz w:val="28"/>
        </w:rPr>
      </w:pPr>
      <w:r>
        <w:rPr>
          <w:color w:val="231F1F"/>
          <w:w w:val="105"/>
          <w:sz w:val="28"/>
        </w:rPr>
        <w:t>"Management Committee"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refers to the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Health Institution Operation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and</w:t>
      </w:r>
      <w:r>
        <w:rPr>
          <w:color w:val="231F1F"/>
          <w:spacing w:val="3"/>
          <w:w w:val="105"/>
          <w:sz w:val="28"/>
        </w:rPr>
        <w:t> </w:t>
      </w:r>
      <w:r>
        <w:rPr>
          <w:color w:val="231F1F"/>
          <w:w w:val="105"/>
          <w:sz w:val="28"/>
        </w:rPr>
        <w:t>Management</w:t>
      </w:r>
      <w:r>
        <w:rPr>
          <w:color w:val="231F1F"/>
          <w:spacing w:val="21"/>
          <w:w w:val="105"/>
          <w:sz w:val="28"/>
        </w:rPr>
        <w:t> </w:t>
      </w:r>
      <w:r>
        <w:rPr>
          <w:color w:val="231F1F"/>
          <w:w w:val="105"/>
          <w:sz w:val="28"/>
        </w:rPr>
        <w:t>Committee</w:t>
      </w:r>
      <w:r>
        <w:rPr>
          <w:color w:val="231F1F"/>
          <w:spacing w:val="10"/>
          <w:w w:val="105"/>
          <w:sz w:val="28"/>
        </w:rPr>
        <w:t> </w:t>
      </w:r>
      <w:r>
        <w:rPr>
          <w:color w:val="231F1F"/>
          <w:w w:val="105"/>
          <w:sz w:val="28"/>
        </w:rPr>
        <w:t>and</w:t>
      </w:r>
      <w:r>
        <w:rPr>
          <w:color w:val="231F1F"/>
          <w:spacing w:val="-9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-3"/>
          <w:w w:val="105"/>
          <w:sz w:val="28"/>
        </w:rPr>
        <w:t> </w:t>
      </w:r>
      <w:r>
        <w:rPr>
          <w:color w:val="231F1F"/>
          <w:w w:val="105"/>
          <w:sz w:val="28"/>
        </w:rPr>
        <w:t>Hospital</w:t>
      </w:r>
      <w:r>
        <w:rPr>
          <w:color w:val="231F1F"/>
          <w:spacing w:val="11"/>
          <w:w w:val="105"/>
          <w:sz w:val="28"/>
        </w:rPr>
        <w:t> </w:t>
      </w:r>
      <w:r>
        <w:rPr>
          <w:color w:val="231F1F"/>
          <w:w w:val="105"/>
          <w:sz w:val="28"/>
        </w:rPr>
        <w:t>Development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Committee.</w:t>
      </w:r>
      <w:r>
        <w:rPr>
          <w:color w:val="231F1F"/>
          <w:spacing w:val="-3"/>
          <w:w w:val="105"/>
          <w:sz w:val="28"/>
        </w:rPr>
        <w:t> </w:t>
      </w:r>
      <w:r>
        <w:rPr>
          <w:color w:val="231F1F"/>
          <w:w w:val="105"/>
          <w:sz w:val="28"/>
        </w:rPr>
        <w:t>This</w:t>
      </w:r>
      <w:r>
        <w:rPr>
          <w:color w:val="231F1F"/>
          <w:spacing w:val="-7"/>
          <w:w w:val="105"/>
          <w:sz w:val="28"/>
        </w:rPr>
        <w:t> </w:t>
      </w:r>
      <w:r>
        <w:rPr>
          <w:color w:val="231F1F"/>
          <w:w w:val="105"/>
          <w:sz w:val="28"/>
        </w:rPr>
        <w:t>term</w:t>
      </w:r>
      <w:r>
        <w:rPr>
          <w:color w:val="231F1F"/>
          <w:spacing w:val="-6"/>
          <w:w w:val="105"/>
          <w:sz w:val="28"/>
        </w:rPr>
        <w:t> </w:t>
      </w:r>
      <w:r>
        <w:rPr>
          <w:color w:val="231F1F"/>
          <w:w w:val="105"/>
          <w:sz w:val="28"/>
        </w:rPr>
        <w:t>shall</w:t>
      </w:r>
      <w:r>
        <w:rPr>
          <w:color w:val="231F1F"/>
          <w:spacing w:val="-7"/>
          <w:w w:val="105"/>
          <w:sz w:val="28"/>
        </w:rPr>
        <w:t> </w:t>
      </w:r>
      <w:r>
        <w:rPr>
          <w:color w:val="231F1F"/>
          <w:w w:val="105"/>
          <w:sz w:val="28"/>
        </w:rPr>
        <w:t>also</w:t>
      </w:r>
      <w:r>
        <w:rPr>
          <w:color w:val="231F1F"/>
          <w:spacing w:val="-8"/>
          <w:w w:val="105"/>
          <w:sz w:val="28"/>
        </w:rPr>
        <w:t> </w:t>
      </w:r>
      <w:r>
        <w:rPr>
          <w:color w:val="231F1F"/>
          <w:w w:val="105"/>
          <w:sz w:val="28"/>
        </w:rPr>
        <w:t>include</w:t>
      </w:r>
      <w:r>
        <w:rPr>
          <w:color w:val="231F1F"/>
          <w:spacing w:val="-6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-7"/>
          <w:w w:val="105"/>
          <w:sz w:val="28"/>
        </w:rPr>
        <w:t> </w:t>
      </w:r>
      <w:r>
        <w:rPr>
          <w:color w:val="231F1F"/>
          <w:w w:val="105"/>
          <w:sz w:val="28"/>
        </w:rPr>
        <w:t>Board</w:t>
      </w:r>
      <w:r>
        <w:rPr>
          <w:color w:val="231F1F"/>
          <w:spacing w:val="-3"/>
          <w:w w:val="105"/>
          <w:sz w:val="28"/>
        </w:rPr>
        <w:t> </w:t>
      </w:r>
      <w:r>
        <w:rPr>
          <w:color w:val="231F1F"/>
          <w:w w:val="105"/>
          <w:sz w:val="28"/>
        </w:rPr>
        <w:t>of</w:t>
      </w:r>
      <w:r>
        <w:rPr>
          <w:color w:val="231F1F"/>
          <w:spacing w:val="-9"/>
          <w:w w:val="105"/>
          <w:sz w:val="28"/>
        </w:rPr>
        <w:t> </w:t>
      </w:r>
      <w:r>
        <w:rPr>
          <w:color w:val="231F1F"/>
          <w:w w:val="105"/>
          <w:sz w:val="28"/>
        </w:rPr>
        <w:t>Directors</w:t>
      </w:r>
      <w:r>
        <w:rPr>
          <w:color w:val="231F1F"/>
          <w:spacing w:val="4"/>
          <w:w w:val="105"/>
          <w:sz w:val="28"/>
        </w:rPr>
        <w:t> </w:t>
      </w:r>
      <w:r>
        <w:rPr>
          <w:color w:val="231F1F"/>
          <w:w w:val="105"/>
          <w:sz w:val="28"/>
        </w:rPr>
        <w:t>and</w:t>
      </w:r>
      <w:r>
        <w:rPr>
          <w:color w:val="231F1F"/>
          <w:spacing w:val="-10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proprietor</w:t>
      </w:r>
      <w:r>
        <w:rPr>
          <w:color w:val="231F1F"/>
          <w:spacing w:val="25"/>
          <w:w w:val="105"/>
          <w:sz w:val="28"/>
        </w:rPr>
        <w:t> </w:t>
      </w:r>
      <w:r>
        <w:rPr>
          <w:color w:val="231F1F"/>
          <w:w w:val="105"/>
          <w:sz w:val="28"/>
        </w:rPr>
        <w:t>of</w:t>
      </w:r>
      <w:r>
        <w:rPr>
          <w:color w:val="231F1F"/>
          <w:spacing w:val="2"/>
          <w:w w:val="105"/>
          <w:sz w:val="28"/>
        </w:rPr>
        <w:t> </w:t>
      </w:r>
      <w:r>
        <w:rPr>
          <w:color w:val="231F1F"/>
          <w:w w:val="105"/>
          <w:sz w:val="28"/>
        </w:rPr>
        <w:t>private</w:t>
      </w:r>
      <w:r>
        <w:rPr>
          <w:color w:val="231F1F"/>
          <w:spacing w:val="9"/>
          <w:w w:val="105"/>
          <w:sz w:val="28"/>
        </w:rPr>
        <w:t> </w:t>
      </w:r>
      <w:r>
        <w:rPr>
          <w:color w:val="231F1F"/>
          <w:w w:val="105"/>
          <w:sz w:val="28"/>
        </w:rPr>
        <w:t>health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institutions.</w:t>
      </w:r>
    </w:p>
    <w:p>
      <w:pPr>
        <w:pStyle w:val="ListParagraph"/>
        <w:numPr>
          <w:ilvl w:val="0"/>
          <w:numId w:val="4"/>
        </w:numPr>
        <w:tabs>
          <w:tab w:pos="1324" w:val="left" w:leader="none"/>
          <w:tab w:pos="1325" w:val="left" w:leader="none"/>
        </w:tabs>
        <w:spacing w:line="340" w:lineRule="auto" w:before="0" w:after="0"/>
        <w:ind w:left="1318" w:right="1011" w:hanging="476"/>
        <w:jc w:val="left"/>
        <w:rPr>
          <w:sz w:val="28"/>
        </w:rPr>
      </w:pPr>
      <w:r>
        <w:rPr>
          <w:color w:val="231F1F"/>
          <w:w w:val="105"/>
          <w:sz w:val="28"/>
        </w:rPr>
        <w:t>"Service"</w:t>
      </w:r>
      <w:r>
        <w:rPr>
          <w:color w:val="231F1F"/>
          <w:spacing w:val="18"/>
          <w:w w:val="105"/>
          <w:sz w:val="28"/>
        </w:rPr>
        <w:t> </w:t>
      </w:r>
      <w:r>
        <w:rPr>
          <w:color w:val="231F1F"/>
          <w:w w:val="105"/>
          <w:sz w:val="28"/>
        </w:rPr>
        <w:t>"Refers to</w:t>
      </w:r>
      <w:r>
        <w:rPr>
          <w:color w:val="231F1F"/>
          <w:spacing w:val="22"/>
          <w:w w:val="105"/>
          <w:sz w:val="28"/>
        </w:rPr>
        <w:t> </w:t>
      </w:r>
      <w:r>
        <w:rPr>
          <w:color w:val="231F1F"/>
          <w:w w:val="105"/>
          <w:sz w:val="28"/>
        </w:rPr>
        <w:t>services related</w:t>
      </w:r>
      <w:r>
        <w:rPr>
          <w:color w:val="231F1F"/>
          <w:spacing w:val="-7"/>
          <w:w w:val="105"/>
          <w:sz w:val="28"/>
        </w:rPr>
        <w:t> </w:t>
      </w:r>
      <w:r>
        <w:rPr>
          <w:color w:val="231F1F"/>
          <w:w w:val="105"/>
          <w:sz w:val="28"/>
        </w:rPr>
        <w:t>to</w:t>
      </w:r>
      <w:r>
        <w:rPr>
          <w:color w:val="231F1F"/>
          <w:spacing w:val="7"/>
          <w:w w:val="105"/>
          <w:sz w:val="28"/>
        </w:rPr>
        <w:t> </w:t>
      </w:r>
      <w:r>
        <w:rPr>
          <w:color w:val="231F1F"/>
          <w:w w:val="105"/>
          <w:sz w:val="28"/>
        </w:rPr>
        <w:t>family</w:t>
      </w:r>
      <w:r>
        <w:rPr>
          <w:color w:val="231F1F"/>
          <w:spacing w:val="-4"/>
          <w:w w:val="105"/>
          <w:sz w:val="28"/>
        </w:rPr>
        <w:t> </w:t>
      </w:r>
      <w:r>
        <w:rPr>
          <w:color w:val="231F1F"/>
          <w:w w:val="105"/>
          <w:sz w:val="28"/>
        </w:rPr>
        <w:t>planning,</w:t>
      </w:r>
      <w:r>
        <w:rPr>
          <w:color w:val="231F1F"/>
          <w:spacing w:val="-3"/>
          <w:w w:val="105"/>
          <w:sz w:val="28"/>
        </w:rPr>
        <w:t> </w:t>
      </w:r>
      <w:r>
        <w:rPr>
          <w:color w:val="231F1F"/>
          <w:w w:val="105"/>
          <w:sz w:val="28"/>
        </w:rPr>
        <w:t>reproductive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health,</w:t>
      </w:r>
      <w:r>
        <w:rPr>
          <w:color w:val="231F1F"/>
          <w:spacing w:val="-7"/>
          <w:w w:val="105"/>
          <w:sz w:val="28"/>
        </w:rPr>
        <w:t> </w:t>
      </w:r>
      <w:r>
        <w:rPr>
          <w:color w:val="231F1F"/>
          <w:w w:val="105"/>
          <w:sz w:val="28"/>
        </w:rPr>
        <w:t>safe</w:t>
      </w:r>
      <w:r>
        <w:rPr>
          <w:color w:val="231F1F"/>
          <w:spacing w:val="-1"/>
          <w:w w:val="105"/>
          <w:sz w:val="28"/>
        </w:rPr>
        <w:t> </w:t>
      </w:r>
      <w:r>
        <w:rPr>
          <w:color w:val="231F1F"/>
          <w:w w:val="105"/>
          <w:sz w:val="28"/>
        </w:rPr>
        <w:t>motherhood,</w:t>
      </w:r>
      <w:r>
        <w:rPr>
          <w:color w:val="231F1F"/>
          <w:spacing w:val="9"/>
          <w:w w:val="105"/>
          <w:sz w:val="28"/>
        </w:rPr>
        <w:t> </w:t>
      </w:r>
      <w:r>
        <w:rPr>
          <w:color w:val="231F1F"/>
          <w:w w:val="105"/>
          <w:sz w:val="28"/>
        </w:rPr>
        <w:t>safe</w:t>
      </w:r>
      <w:r>
        <w:rPr>
          <w:color w:val="231F1F"/>
          <w:spacing w:val="3"/>
          <w:w w:val="105"/>
          <w:sz w:val="28"/>
        </w:rPr>
        <w:t> </w:t>
      </w:r>
      <w:r>
        <w:rPr>
          <w:color w:val="231F1F"/>
          <w:w w:val="105"/>
          <w:sz w:val="28"/>
        </w:rPr>
        <w:t>abortion,</w:t>
      </w:r>
      <w:r>
        <w:rPr>
          <w:color w:val="231F1F"/>
          <w:spacing w:val="2"/>
          <w:w w:val="105"/>
          <w:sz w:val="28"/>
        </w:rPr>
        <w:t> </w:t>
      </w:r>
      <w:r>
        <w:rPr>
          <w:color w:val="231F1F"/>
          <w:w w:val="105"/>
          <w:sz w:val="28"/>
        </w:rPr>
        <w:t>emergency</w:t>
      </w:r>
      <w:r>
        <w:rPr>
          <w:color w:val="231F1F"/>
          <w:spacing w:val="9"/>
          <w:w w:val="105"/>
          <w:sz w:val="28"/>
        </w:rPr>
        <w:t> </w:t>
      </w:r>
      <w:r>
        <w:rPr>
          <w:color w:val="231F1F"/>
          <w:w w:val="105"/>
          <w:sz w:val="28"/>
        </w:rPr>
        <w:t>delivery, newborn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and</w:t>
      </w:r>
      <w:r>
        <w:rPr>
          <w:color w:val="231F1F"/>
          <w:spacing w:val="-4"/>
          <w:w w:val="105"/>
          <w:sz w:val="28"/>
        </w:rPr>
        <w:t> </w:t>
      </w:r>
      <w:r>
        <w:rPr>
          <w:color w:val="231F1F"/>
          <w:w w:val="105"/>
          <w:sz w:val="28"/>
        </w:rPr>
        <w:t>infant</w:t>
      </w:r>
      <w:r>
        <w:rPr>
          <w:color w:val="231F1F"/>
          <w:spacing w:val="2"/>
          <w:w w:val="105"/>
          <w:sz w:val="28"/>
        </w:rPr>
        <w:t> </w:t>
      </w:r>
      <w:r>
        <w:rPr>
          <w:color w:val="231F1F"/>
          <w:w w:val="105"/>
          <w:sz w:val="28"/>
        </w:rPr>
        <w:t>care,</w:t>
      </w:r>
      <w:r>
        <w:rPr>
          <w:color w:val="231F1F"/>
          <w:spacing w:val="-5"/>
          <w:w w:val="105"/>
          <w:sz w:val="28"/>
        </w:rPr>
        <w:t> </w:t>
      </w:r>
      <w:r>
        <w:rPr>
          <w:color w:val="231F1F"/>
          <w:w w:val="105"/>
          <w:sz w:val="28"/>
        </w:rPr>
        <w:t>and</w:t>
      </w:r>
      <w:r>
        <w:rPr>
          <w:color w:val="231F1F"/>
          <w:spacing w:val="-7"/>
          <w:w w:val="105"/>
          <w:sz w:val="28"/>
        </w:rPr>
        <w:t> </w:t>
      </w:r>
      <w:r>
        <w:rPr>
          <w:color w:val="231F1F"/>
          <w:w w:val="105"/>
          <w:sz w:val="28"/>
        </w:rPr>
        <w:t>reproductive</w:t>
      </w:r>
      <w:r>
        <w:rPr>
          <w:color w:val="231F1F"/>
          <w:spacing w:val="14"/>
          <w:w w:val="105"/>
          <w:sz w:val="28"/>
        </w:rPr>
        <w:t> </w:t>
      </w:r>
      <w:r>
        <w:rPr>
          <w:color w:val="231F1F"/>
          <w:w w:val="105"/>
          <w:sz w:val="28"/>
        </w:rPr>
        <w:t>health</w:t>
      </w:r>
      <w:r>
        <w:rPr>
          <w:color w:val="231F1F"/>
          <w:spacing w:val="2"/>
          <w:w w:val="105"/>
          <w:sz w:val="28"/>
        </w:rPr>
        <w:t> </w:t>
      </w:r>
      <w:r>
        <w:rPr>
          <w:color w:val="231F1F"/>
          <w:w w:val="105"/>
          <w:sz w:val="28"/>
        </w:rPr>
        <w:t>morbidity. This term also</w:t>
      </w:r>
      <w:r>
        <w:rPr>
          <w:color w:val="231F1F"/>
          <w:spacing w:val="3"/>
          <w:w w:val="105"/>
          <w:sz w:val="28"/>
        </w:rPr>
        <w:t> </w:t>
      </w:r>
      <w:r>
        <w:rPr>
          <w:color w:val="231F1F"/>
          <w:w w:val="105"/>
          <w:sz w:val="28"/>
        </w:rPr>
        <w:t>refers</w:t>
      </w:r>
      <w:r>
        <w:rPr>
          <w:color w:val="231F1F"/>
          <w:spacing w:val="-78"/>
          <w:w w:val="105"/>
          <w:sz w:val="28"/>
        </w:rPr>
        <w:t> </w:t>
      </w:r>
      <w:r>
        <w:rPr>
          <w:color w:val="231F1F"/>
          <w:w w:val="105"/>
          <w:sz w:val="28"/>
        </w:rPr>
        <w:t>to</w:t>
      </w:r>
      <w:r>
        <w:rPr>
          <w:color w:val="231F1F"/>
          <w:spacing w:val="26"/>
          <w:w w:val="105"/>
          <w:sz w:val="28"/>
        </w:rPr>
        <w:t> </w:t>
      </w:r>
      <w:r>
        <w:rPr>
          <w:color w:val="231F1F"/>
          <w:w w:val="105"/>
          <w:sz w:val="28"/>
        </w:rPr>
        <w:t>services</w:t>
      </w:r>
      <w:r>
        <w:rPr>
          <w:color w:val="231F1F"/>
          <w:spacing w:val="15"/>
          <w:w w:val="105"/>
          <w:sz w:val="28"/>
        </w:rPr>
        <w:t> </w:t>
      </w:r>
      <w:r>
        <w:rPr>
          <w:color w:val="231F1F"/>
          <w:w w:val="105"/>
          <w:sz w:val="28"/>
        </w:rPr>
        <w:t>related</w:t>
      </w:r>
      <w:r>
        <w:rPr>
          <w:color w:val="231F1F"/>
          <w:spacing w:val="-2"/>
          <w:w w:val="105"/>
          <w:sz w:val="28"/>
        </w:rPr>
        <w:t> </w:t>
      </w:r>
      <w:r>
        <w:rPr>
          <w:color w:val="231F1F"/>
          <w:w w:val="105"/>
          <w:sz w:val="28"/>
        </w:rPr>
        <w:t>to</w:t>
      </w:r>
      <w:r>
        <w:rPr>
          <w:color w:val="231F1F"/>
          <w:spacing w:val="17"/>
          <w:w w:val="105"/>
          <w:sz w:val="28"/>
        </w:rPr>
        <w:t> </w:t>
      </w:r>
      <w:r>
        <w:rPr>
          <w:color w:val="231F1F"/>
          <w:w w:val="105"/>
          <w:sz w:val="28"/>
        </w:rPr>
        <w:t>infertility</w:t>
      </w:r>
      <w:r>
        <w:rPr>
          <w:color w:val="231F1F"/>
          <w:spacing w:val="12"/>
          <w:w w:val="105"/>
          <w:sz w:val="28"/>
        </w:rPr>
        <w:t> </w:t>
      </w:r>
      <w:r>
        <w:rPr>
          <w:color w:val="231F1F"/>
          <w:w w:val="105"/>
          <w:sz w:val="28"/>
        </w:rPr>
        <w:t>management.</w:t>
      </w:r>
    </w:p>
    <w:p>
      <w:pPr>
        <w:pStyle w:val="ListParagraph"/>
        <w:numPr>
          <w:ilvl w:val="0"/>
          <w:numId w:val="4"/>
        </w:numPr>
        <w:tabs>
          <w:tab w:pos="1324" w:val="left" w:leader="none"/>
          <w:tab w:pos="1325" w:val="left" w:leader="none"/>
        </w:tabs>
        <w:spacing w:line="340" w:lineRule="auto" w:before="0" w:after="0"/>
        <w:ind w:left="1323" w:right="1459" w:hanging="483"/>
        <w:jc w:val="left"/>
        <w:rPr>
          <w:sz w:val="28"/>
        </w:rPr>
      </w:pPr>
      <w:r>
        <w:rPr>
          <w:color w:val="231F1F"/>
          <w:sz w:val="28"/>
        </w:rPr>
        <w:t>"Service</w:t>
      </w:r>
      <w:r>
        <w:rPr>
          <w:color w:val="231F1F"/>
          <w:spacing w:val="32"/>
          <w:sz w:val="28"/>
        </w:rPr>
        <w:t> </w:t>
      </w:r>
      <w:r>
        <w:rPr>
          <w:color w:val="231F1F"/>
          <w:sz w:val="28"/>
        </w:rPr>
        <w:t>Recipients"</w:t>
      </w:r>
      <w:r>
        <w:rPr>
          <w:color w:val="231F1F"/>
          <w:spacing w:val="44"/>
          <w:sz w:val="28"/>
        </w:rPr>
        <w:t> </w:t>
      </w:r>
      <w:r>
        <w:rPr>
          <w:color w:val="231F1F"/>
          <w:sz w:val="28"/>
        </w:rPr>
        <w:t>refers</w:t>
      </w:r>
      <w:r>
        <w:rPr>
          <w:color w:val="231F1F"/>
          <w:spacing w:val="23"/>
          <w:sz w:val="28"/>
        </w:rPr>
        <w:t> </w:t>
      </w:r>
      <w:r>
        <w:rPr>
          <w:color w:val="231F1F"/>
          <w:sz w:val="28"/>
        </w:rPr>
        <w:t>to</w:t>
      </w:r>
      <w:r>
        <w:rPr>
          <w:color w:val="231F1F"/>
          <w:spacing w:val="49"/>
          <w:sz w:val="28"/>
        </w:rPr>
        <w:t> </w:t>
      </w:r>
      <w:r>
        <w:rPr>
          <w:color w:val="231F1F"/>
          <w:sz w:val="28"/>
        </w:rPr>
        <w:t>the</w:t>
      </w:r>
      <w:r>
        <w:rPr>
          <w:color w:val="231F1F"/>
          <w:spacing w:val="62"/>
          <w:sz w:val="28"/>
        </w:rPr>
        <w:t> </w:t>
      </w:r>
      <w:r>
        <w:rPr>
          <w:color w:val="231F1F"/>
          <w:sz w:val="28"/>
        </w:rPr>
        <w:t>persons</w:t>
      </w:r>
      <w:r>
        <w:rPr>
          <w:color w:val="231F1F"/>
          <w:spacing w:val="34"/>
          <w:sz w:val="28"/>
        </w:rPr>
        <w:t> </w:t>
      </w:r>
      <w:r>
        <w:rPr>
          <w:color w:val="231F1F"/>
          <w:sz w:val="28"/>
        </w:rPr>
        <w:t>with</w:t>
      </w:r>
      <w:r>
        <w:rPr>
          <w:color w:val="231F1F"/>
          <w:spacing w:val="15"/>
          <w:sz w:val="28"/>
        </w:rPr>
        <w:t> </w:t>
      </w:r>
      <w:r>
        <w:rPr>
          <w:color w:val="231F1F"/>
          <w:sz w:val="28"/>
        </w:rPr>
        <w:t>disabilities</w:t>
      </w:r>
      <w:r>
        <w:rPr>
          <w:color w:val="231F1F"/>
          <w:spacing w:val="39"/>
          <w:sz w:val="28"/>
        </w:rPr>
        <w:t> </w:t>
      </w:r>
      <w:r>
        <w:rPr>
          <w:color w:val="231F1F"/>
          <w:sz w:val="28"/>
        </w:rPr>
        <w:t>who</w:t>
      </w:r>
      <w:r>
        <w:rPr>
          <w:color w:val="231F1F"/>
          <w:spacing w:val="21"/>
          <w:sz w:val="28"/>
        </w:rPr>
        <w:t> </w:t>
      </w:r>
      <w:r>
        <w:rPr>
          <w:color w:val="231F1F"/>
          <w:sz w:val="28"/>
        </w:rPr>
        <w:t>seeks</w:t>
      </w:r>
      <w:r>
        <w:rPr>
          <w:color w:val="231F1F"/>
          <w:spacing w:val="-75"/>
          <w:sz w:val="28"/>
        </w:rPr>
        <w:t> </w:t>
      </w:r>
      <w:r>
        <w:rPr>
          <w:color w:val="231F1F"/>
          <w:sz w:val="28"/>
        </w:rPr>
        <w:t>services.</w:t>
      </w:r>
    </w:p>
    <w:p>
      <w:pPr>
        <w:pStyle w:val="ListParagraph"/>
        <w:numPr>
          <w:ilvl w:val="0"/>
          <w:numId w:val="4"/>
        </w:numPr>
        <w:tabs>
          <w:tab w:pos="1324" w:val="left" w:leader="none"/>
          <w:tab w:pos="1325" w:val="left" w:leader="none"/>
        </w:tabs>
        <w:spacing w:line="340" w:lineRule="auto" w:before="0" w:after="0"/>
        <w:ind w:left="1321" w:right="1114" w:hanging="479"/>
        <w:jc w:val="left"/>
        <w:rPr>
          <w:sz w:val="28"/>
        </w:rPr>
      </w:pPr>
      <w:r>
        <w:rPr>
          <w:color w:val="231F1F"/>
          <w:w w:val="105"/>
          <w:sz w:val="28"/>
        </w:rPr>
        <w:t>"Local</w:t>
      </w:r>
      <w:r>
        <w:rPr>
          <w:color w:val="231F1F"/>
          <w:spacing w:val="23"/>
          <w:w w:val="105"/>
          <w:sz w:val="28"/>
        </w:rPr>
        <w:t> </w:t>
      </w:r>
      <w:r>
        <w:rPr>
          <w:color w:val="231F1F"/>
          <w:w w:val="105"/>
          <w:sz w:val="28"/>
        </w:rPr>
        <w:t>government"</w:t>
      </w:r>
      <w:r>
        <w:rPr>
          <w:color w:val="231F1F"/>
          <w:spacing w:val="39"/>
          <w:w w:val="105"/>
          <w:sz w:val="28"/>
        </w:rPr>
        <w:t> </w:t>
      </w:r>
      <w:r>
        <w:rPr>
          <w:color w:val="231F1F"/>
          <w:w w:val="105"/>
          <w:sz w:val="28"/>
        </w:rPr>
        <w:t>refers</w:t>
      </w:r>
      <w:r>
        <w:rPr>
          <w:color w:val="231F1F"/>
          <w:spacing w:val="24"/>
          <w:w w:val="105"/>
          <w:sz w:val="28"/>
        </w:rPr>
        <w:t> </w:t>
      </w:r>
      <w:r>
        <w:rPr>
          <w:color w:val="231F1F"/>
          <w:w w:val="105"/>
          <w:sz w:val="28"/>
        </w:rPr>
        <w:t>to</w:t>
      </w:r>
      <w:r>
        <w:rPr>
          <w:color w:val="231F1F"/>
          <w:spacing w:val="50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15"/>
          <w:w w:val="105"/>
          <w:sz w:val="28"/>
        </w:rPr>
        <w:t> </w:t>
      </w:r>
      <w:r>
        <w:rPr>
          <w:color w:val="231F1F"/>
          <w:w w:val="105"/>
          <w:sz w:val="28"/>
        </w:rPr>
        <w:t>metropolitan</w:t>
      </w:r>
      <w:r>
        <w:rPr>
          <w:color w:val="231F1F"/>
          <w:spacing w:val="30"/>
          <w:w w:val="105"/>
          <w:sz w:val="28"/>
        </w:rPr>
        <w:t> </w:t>
      </w:r>
      <w:r>
        <w:rPr>
          <w:color w:val="231F1F"/>
          <w:w w:val="105"/>
          <w:sz w:val="28"/>
        </w:rPr>
        <w:t>cities,</w:t>
      </w:r>
      <w:r>
        <w:rPr>
          <w:color w:val="231F1F"/>
          <w:spacing w:val="19"/>
          <w:w w:val="105"/>
          <w:sz w:val="28"/>
        </w:rPr>
        <w:t> </w:t>
      </w:r>
      <w:r>
        <w:rPr>
          <w:color w:val="231F1F"/>
          <w:w w:val="105"/>
          <w:sz w:val="28"/>
        </w:rPr>
        <w:t>sub-metropolitan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cities,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Municipalities</w:t>
      </w:r>
      <w:r>
        <w:rPr>
          <w:color w:val="231F1F"/>
          <w:spacing w:val="-20"/>
          <w:w w:val="105"/>
          <w:sz w:val="28"/>
        </w:rPr>
        <w:t> </w:t>
      </w:r>
      <w:r>
        <w:rPr>
          <w:color w:val="231F1F"/>
          <w:w w:val="105"/>
          <w:sz w:val="28"/>
        </w:rPr>
        <w:t>and</w:t>
      </w:r>
      <w:r>
        <w:rPr>
          <w:color w:val="231F1F"/>
          <w:spacing w:val="7"/>
          <w:w w:val="105"/>
          <w:sz w:val="28"/>
        </w:rPr>
        <w:t> </w:t>
      </w:r>
      <w:r>
        <w:rPr>
          <w:color w:val="231F1F"/>
          <w:w w:val="105"/>
          <w:sz w:val="28"/>
        </w:rPr>
        <w:t>rural</w:t>
      </w:r>
      <w:r>
        <w:rPr>
          <w:color w:val="231F1F"/>
          <w:spacing w:val="7"/>
          <w:w w:val="105"/>
          <w:sz w:val="28"/>
        </w:rPr>
        <w:t> </w:t>
      </w:r>
      <w:r>
        <w:rPr>
          <w:color w:val="231F1F"/>
          <w:w w:val="105"/>
          <w:sz w:val="28"/>
        </w:rPr>
        <w:t>municipalities.</w:t>
      </w:r>
    </w:p>
    <w:p>
      <w:pPr>
        <w:pStyle w:val="ListParagraph"/>
        <w:numPr>
          <w:ilvl w:val="0"/>
          <w:numId w:val="4"/>
        </w:numPr>
        <w:tabs>
          <w:tab w:pos="1324" w:val="left" w:leader="none"/>
          <w:tab w:pos="1325" w:val="left" w:leader="none"/>
        </w:tabs>
        <w:spacing w:line="340" w:lineRule="auto" w:before="0" w:after="0"/>
        <w:ind w:left="1320" w:right="1275" w:hanging="478"/>
        <w:jc w:val="left"/>
        <w:rPr>
          <w:sz w:val="28"/>
        </w:rPr>
      </w:pPr>
      <w:r>
        <w:rPr>
          <w:color w:val="231F1F"/>
          <w:w w:val="105"/>
          <w:sz w:val="28"/>
        </w:rPr>
        <w:t>"Health institution"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refers to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the health institution operated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by the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federal,</w:t>
      </w:r>
      <w:r>
        <w:rPr>
          <w:color w:val="231F1F"/>
          <w:spacing w:val="-7"/>
          <w:w w:val="105"/>
          <w:sz w:val="28"/>
        </w:rPr>
        <w:t> </w:t>
      </w:r>
      <w:r>
        <w:rPr>
          <w:color w:val="231F1F"/>
          <w:w w:val="105"/>
          <w:sz w:val="28"/>
        </w:rPr>
        <w:t>provincial,</w:t>
      </w:r>
      <w:r>
        <w:rPr>
          <w:color w:val="231F1F"/>
          <w:spacing w:val="-9"/>
          <w:w w:val="105"/>
          <w:sz w:val="28"/>
        </w:rPr>
        <w:t> </w:t>
      </w:r>
      <w:r>
        <w:rPr>
          <w:color w:val="231F1F"/>
          <w:w w:val="105"/>
          <w:sz w:val="28"/>
        </w:rPr>
        <w:t>and</w:t>
      </w:r>
      <w:r>
        <w:rPr>
          <w:color w:val="231F1F"/>
          <w:spacing w:val="-12"/>
          <w:w w:val="105"/>
          <w:sz w:val="28"/>
        </w:rPr>
        <w:t> </w:t>
      </w:r>
      <w:r>
        <w:rPr>
          <w:color w:val="231F1F"/>
          <w:w w:val="105"/>
          <w:sz w:val="28"/>
        </w:rPr>
        <w:t>local</w:t>
      </w:r>
      <w:r>
        <w:rPr>
          <w:color w:val="231F1F"/>
          <w:spacing w:val="-14"/>
          <w:w w:val="105"/>
          <w:sz w:val="28"/>
        </w:rPr>
        <w:t> </w:t>
      </w:r>
      <w:r>
        <w:rPr>
          <w:color w:val="231F1F"/>
          <w:w w:val="105"/>
          <w:sz w:val="28"/>
        </w:rPr>
        <w:t>governments.</w:t>
      </w:r>
      <w:r>
        <w:rPr>
          <w:color w:val="231F1F"/>
          <w:spacing w:val="-9"/>
          <w:w w:val="105"/>
          <w:sz w:val="28"/>
        </w:rPr>
        <w:t> </w:t>
      </w:r>
      <w:r>
        <w:rPr>
          <w:color w:val="231F1F"/>
          <w:w w:val="105"/>
          <w:sz w:val="28"/>
        </w:rPr>
        <w:t>This</w:t>
      </w:r>
      <w:r>
        <w:rPr>
          <w:color w:val="231F1F"/>
          <w:spacing w:val="-15"/>
          <w:w w:val="105"/>
          <w:sz w:val="28"/>
        </w:rPr>
        <w:t> </w:t>
      </w:r>
      <w:r>
        <w:rPr>
          <w:color w:val="231F1F"/>
          <w:w w:val="105"/>
          <w:sz w:val="28"/>
        </w:rPr>
        <w:t>term</w:t>
      </w:r>
      <w:r>
        <w:rPr>
          <w:color w:val="231F1F"/>
          <w:spacing w:val="-14"/>
          <w:w w:val="105"/>
          <w:sz w:val="28"/>
        </w:rPr>
        <w:t> </w:t>
      </w:r>
      <w:r>
        <w:rPr>
          <w:color w:val="231F1F"/>
          <w:w w:val="105"/>
          <w:sz w:val="28"/>
        </w:rPr>
        <w:t>shall</w:t>
      </w:r>
      <w:r>
        <w:rPr>
          <w:color w:val="231F1F"/>
          <w:spacing w:val="-15"/>
          <w:w w:val="105"/>
          <w:sz w:val="28"/>
        </w:rPr>
        <w:t> </w:t>
      </w:r>
      <w:r>
        <w:rPr>
          <w:color w:val="231F1F"/>
          <w:w w:val="105"/>
          <w:sz w:val="28"/>
        </w:rPr>
        <w:t>also</w:t>
      </w:r>
      <w:r>
        <w:rPr>
          <w:color w:val="231F1F"/>
          <w:spacing w:val="-11"/>
          <w:w w:val="105"/>
          <w:sz w:val="28"/>
        </w:rPr>
        <w:t> </w:t>
      </w:r>
      <w:r>
        <w:rPr>
          <w:color w:val="231F1F"/>
          <w:w w:val="105"/>
          <w:sz w:val="28"/>
        </w:rPr>
        <w:t>include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spacing w:val="-1"/>
          <w:w w:val="105"/>
          <w:sz w:val="28"/>
        </w:rPr>
        <w:t>private hospitals, </w:t>
      </w:r>
      <w:r>
        <w:rPr>
          <w:color w:val="231F1F"/>
          <w:w w:val="105"/>
          <w:sz w:val="28"/>
        </w:rPr>
        <w:t>non-governmental hospitals, cooperative hospitals,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and non-profit community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health institutions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established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under the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prevailing</w:t>
      </w:r>
      <w:r>
        <w:rPr>
          <w:color w:val="231F1F"/>
          <w:spacing w:val="-1"/>
          <w:w w:val="105"/>
          <w:sz w:val="28"/>
        </w:rPr>
        <w:t> </w:t>
      </w:r>
      <w:r>
        <w:rPr>
          <w:color w:val="231F1F"/>
          <w:w w:val="105"/>
          <w:sz w:val="28"/>
        </w:rPr>
        <w:t>laws.</w:t>
      </w:r>
    </w:p>
    <w:p>
      <w:pPr>
        <w:spacing w:after="0" w:line="340" w:lineRule="auto"/>
        <w:jc w:val="left"/>
        <w:rPr>
          <w:sz w:val="28"/>
        </w:rPr>
        <w:sectPr>
          <w:pgSz w:w="11910" w:h="16840"/>
          <w:pgMar w:top="1300" w:bottom="280" w:left="240" w:right="0"/>
        </w:sectPr>
      </w:pPr>
    </w:p>
    <w:p>
      <w:pPr>
        <w:pStyle w:val="Heading2"/>
      </w:pPr>
      <w:r>
        <w:rPr>
          <w:color w:val="231F1F"/>
          <w:w w:val="110"/>
        </w:rPr>
        <w:t>CHAPTER-2</w:t>
      </w:r>
    </w:p>
    <w:p>
      <w:pPr>
        <w:spacing w:line="324" w:lineRule="auto" w:before="284"/>
        <w:ind w:left="841" w:right="2541" w:firstLine="1433"/>
        <w:jc w:val="left"/>
        <w:rPr>
          <w:b/>
          <w:sz w:val="27"/>
        </w:rPr>
      </w:pPr>
      <w:r>
        <w:rPr>
          <w:b/>
          <w:color w:val="231F1F"/>
          <w:sz w:val="27"/>
          <w:u w:val="thick" w:color="231F20"/>
        </w:rPr>
        <w:t>Procedure</w:t>
      </w:r>
      <w:r>
        <w:rPr>
          <w:b/>
          <w:color w:val="231F1F"/>
          <w:spacing w:val="35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for</w:t>
      </w:r>
      <w:r>
        <w:rPr>
          <w:b/>
          <w:color w:val="231F1F"/>
          <w:spacing w:val="19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Operating</w:t>
      </w:r>
      <w:r>
        <w:rPr>
          <w:b/>
          <w:color w:val="231F1F"/>
          <w:spacing w:val="25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Disability-Friendly</w:t>
      </w:r>
      <w:r>
        <w:rPr>
          <w:b/>
          <w:color w:val="231F1F"/>
          <w:spacing w:val="-4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Services</w:t>
      </w:r>
      <w:r>
        <w:rPr>
          <w:b/>
          <w:color w:val="231F1F"/>
          <w:spacing w:val="-72"/>
          <w:sz w:val="27"/>
        </w:rPr>
        <w:t> </w:t>
      </w:r>
      <w:r>
        <w:rPr>
          <w:b/>
          <w:color w:val="231F1F"/>
          <w:w w:val="105"/>
          <w:sz w:val="27"/>
          <w:u w:val="thick" w:color="231F20"/>
        </w:rPr>
        <w:t>3.</w:t>
      </w:r>
      <w:r>
        <w:rPr>
          <w:b/>
          <w:color w:val="231F1F"/>
          <w:spacing w:val="37"/>
          <w:w w:val="105"/>
          <w:sz w:val="27"/>
          <w:u w:val="thick" w:color="231F20"/>
        </w:rPr>
        <w:t> </w:t>
      </w:r>
      <w:r>
        <w:rPr>
          <w:b/>
          <w:color w:val="231F1F"/>
          <w:w w:val="105"/>
          <w:sz w:val="27"/>
          <w:u w:val="thick" w:color="231F20"/>
        </w:rPr>
        <w:t>Operation</w:t>
      </w:r>
      <w:r>
        <w:rPr>
          <w:b/>
          <w:color w:val="231F1F"/>
          <w:spacing w:val="15"/>
          <w:w w:val="105"/>
          <w:sz w:val="27"/>
          <w:u w:val="thick" w:color="231F20"/>
        </w:rPr>
        <w:t> </w:t>
      </w:r>
      <w:r>
        <w:rPr>
          <w:b/>
          <w:color w:val="231F1F"/>
          <w:w w:val="105"/>
          <w:sz w:val="27"/>
          <w:u w:val="thick" w:color="231F20"/>
        </w:rPr>
        <w:t>of</w:t>
      </w:r>
      <w:r>
        <w:rPr>
          <w:b/>
          <w:color w:val="231F1F"/>
          <w:spacing w:val="2"/>
          <w:w w:val="105"/>
          <w:sz w:val="27"/>
          <w:u w:val="thick" w:color="231F20"/>
        </w:rPr>
        <w:t> </w:t>
      </w:r>
      <w:r>
        <w:rPr>
          <w:b/>
          <w:color w:val="231F1F"/>
          <w:w w:val="105"/>
          <w:sz w:val="27"/>
          <w:u w:val="thick" w:color="231F20"/>
        </w:rPr>
        <w:t>Services:</w:t>
      </w:r>
    </w:p>
    <w:p>
      <w:pPr>
        <w:pStyle w:val="ListParagraph"/>
        <w:numPr>
          <w:ilvl w:val="1"/>
          <w:numId w:val="4"/>
        </w:numPr>
        <w:tabs>
          <w:tab w:pos="1624" w:val="left" w:leader="none"/>
        </w:tabs>
        <w:spacing w:line="306" w:lineRule="exact" w:before="0" w:after="0"/>
        <w:ind w:left="1624" w:right="0" w:hanging="425"/>
        <w:jc w:val="left"/>
        <w:rPr>
          <w:sz w:val="28"/>
        </w:rPr>
      </w:pPr>
      <w:r>
        <w:rPr>
          <w:color w:val="231F1F"/>
          <w:w w:val="105"/>
          <w:sz w:val="28"/>
        </w:rPr>
        <w:t>The</w:t>
      </w:r>
      <w:r>
        <w:rPr>
          <w:color w:val="231F1F"/>
          <w:spacing w:val="-1"/>
          <w:w w:val="105"/>
          <w:sz w:val="28"/>
        </w:rPr>
        <w:t> </w:t>
      </w:r>
      <w:r>
        <w:rPr>
          <w:color w:val="231F1F"/>
          <w:w w:val="105"/>
          <w:sz w:val="28"/>
        </w:rPr>
        <w:t>services</w:t>
      </w:r>
      <w:r>
        <w:rPr>
          <w:color w:val="231F1F"/>
          <w:spacing w:val="4"/>
          <w:w w:val="105"/>
          <w:sz w:val="28"/>
        </w:rPr>
        <w:t> </w:t>
      </w:r>
      <w:r>
        <w:rPr>
          <w:color w:val="231F1F"/>
          <w:w w:val="105"/>
          <w:sz w:val="28"/>
        </w:rPr>
        <w:t>provided</w:t>
      </w:r>
      <w:r>
        <w:rPr>
          <w:color w:val="231F1F"/>
          <w:spacing w:val="2"/>
          <w:w w:val="105"/>
          <w:sz w:val="28"/>
        </w:rPr>
        <w:t> </w:t>
      </w:r>
      <w:r>
        <w:rPr>
          <w:color w:val="231F1F"/>
          <w:w w:val="105"/>
          <w:sz w:val="28"/>
        </w:rPr>
        <w:t>by</w:t>
      </w:r>
      <w:r>
        <w:rPr>
          <w:color w:val="231F1F"/>
          <w:spacing w:val="-4"/>
          <w:w w:val="105"/>
          <w:sz w:val="28"/>
        </w:rPr>
        <w:t> </w:t>
      </w:r>
      <w:r>
        <w:rPr>
          <w:color w:val="231F1F"/>
          <w:w w:val="105"/>
          <w:sz w:val="28"/>
        </w:rPr>
        <w:t>every</w:t>
      </w:r>
      <w:r>
        <w:rPr>
          <w:color w:val="231F1F"/>
          <w:spacing w:val="2"/>
          <w:w w:val="105"/>
          <w:sz w:val="28"/>
        </w:rPr>
        <w:t> </w:t>
      </w:r>
      <w:r>
        <w:rPr>
          <w:color w:val="231F1F"/>
          <w:w w:val="105"/>
          <w:sz w:val="28"/>
        </w:rPr>
        <w:t>health</w:t>
      </w:r>
      <w:r>
        <w:rPr>
          <w:color w:val="231F1F"/>
          <w:spacing w:val="-7"/>
          <w:w w:val="105"/>
          <w:sz w:val="28"/>
        </w:rPr>
        <w:t> </w:t>
      </w:r>
      <w:r>
        <w:rPr>
          <w:color w:val="231F1F"/>
          <w:w w:val="105"/>
          <w:sz w:val="28"/>
        </w:rPr>
        <w:t>institution</w:t>
      </w:r>
      <w:r>
        <w:rPr>
          <w:color w:val="231F1F"/>
          <w:spacing w:val="6"/>
          <w:w w:val="105"/>
          <w:sz w:val="28"/>
        </w:rPr>
        <w:t> </w:t>
      </w:r>
      <w:r>
        <w:rPr>
          <w:color w:val="231F1F"/>
          <w:w w:val="105"/>
          <w:sz w:val="28"/>
        </w:rPr>
        <w:t>must be</w:t>
      </w:r>
    </w:p>
    <w:p>
      <w:pPr>
        <w:pStyle w:val="BodyText"/>
        <w:spacing w:before="96"/>
        <w:ind w:left="1202"/>
      </w:pPr>
      <w:r>
        <w:rPr>
          <w:color w:val="231F1F"/>
          <w:w w:val="105"/>
        </w:rPr>
        <w:t>disability-friendly.</w:t>
      </w:r>
    </w:p>
    <w:p>
      <w:pPr>
        <w:pStyle w:val="ListParagraph"/>
        <w:numPr>
          <w:ilvl w:val="1"/>
          <w:numId w:val="4"/>
        </w:numPr>
        <w:tabs>
          <w:tab w:pos="1626" w:val="left" w:leader="none"/>
        </w:tabs>
        <w:spacing w:line="309" w:lineRule="auto" w:before="96" w:after="0"/>
        <w:ind w:left="1198" w:right="1018" w:firstLine="1"/>
        <w:jc w:val="left"/>
        <w:rPr>
          <w:sz w:val="28"/>
        </w:rPr>
      </w:pPr>
      <w:r>
        <w:rPr>
          <w:color w:val="231F1F"/>
          <w:w w:val="105"/>
          <w:sz w:val="28"/>
        </w:rPr>
        <w:t>the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services provided by health institutions shall be gradually made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disability-friendly, by strengthening the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physical infrastructures of health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institutions</w:t>
      </w:r>
      <w:r>
        <w:rPr>
          <w:color w:val="231F1F"/>
          <w:spacing w:val="9"/>
          <w:w w:val="105"/>
          <w:sz w:val="28"/>
        </w:rPr>
        <w:t> </w:t>
      </w:r>
      <w:r>
        <w:rPr>
          <w:color w:val="231F1F"/>
          <w:w w:val="105"/>
          <w:sz w:val="28"/>
        </w:rPr>
        <w:t>and</w:t>
      </w:r>
      <w:r>
        <w:rPr>
          <w:color w:val="231F1F"/>
          <w:spacing w:val="-1"/>
          <w:w w:val="105"/>
          <w:sz w:val="28"/>
        </w:rPr>
        <w:t> </w:t>
      </w:r>
      <w:r>
        <w:rPr>
          <w:color w:val="231F1F"/>
          <w:w w:val="105"/>
          <w:sz w:val="28"/>
        </w:rPr>
        <w:t>providing</w:t>
      </w:r>
      <w:r>
        <w:rPr>
          <w:color w:val="231F1F"/>
          <w:spacing w:val="-4"/>
          <w:w w:val="105"/>
          <w:sz w:val="28"/>
        </w:rPr>
        <w:t> </w:t>
      </w:r>
      <w:r>
        <w:rPr>
          <w:color w:val="231F1F"/>
          <w:w w:val="105"/>
          <w:sz w:val="28"/>
        </w:rPr>
        <w:t>training</w:t>
      </w:r>
      <w:r>
        <w:rPr>
          <w:color w:val="231F1F"/>
          <w:spacing w:val="-8"/>
          <w:w w:val="105"/>
          <w:sz w:val="28"/>
        </w:rPr>
        <w:t> </w:t>
      </w:r>
      <w:r>
        <w:rPr>
          <w:color w:val="231F1F"/>
          <w:w w:val="105"/>
          <w:sz w:val="28"/>
        </w:rPr>
        <w:t>to</w:t>
      </w:r>
      <w:r>
        <w:rPr>
          <w:color w:val="231F1F"/>
          <w:spacing w:val="13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2"/>
          <w:w w:val="105"/>
          <w:sz w:val="28"/>
        </w:rPr>
        <w:t> </w:t>
      </w:r>
      <w:r>
        <w:rPr>
          <w:color w:val="231F1F"/>
          <w:w w:val="105"/>
          <w:sz w:val="28"/>
        </w:rPr>
        <w:t>healthcare</w:t>
      </w:r>
      <w:r>
        <w:rPr>
          <w:color w:val="231F1F"/>
          <w:spacing w:val="17"/>
          <w:w w:val="105"/>
          <w:sz w:val="28"/>
        </w:rPr>
        <w:t> </w:t>
      </w:r>
      <w:r>
        <w:rPr>
          <w:color w:val="231F1F"/>
          <w:w w:val="105"/>
          <w:sz w:val="28"/>
        </w:rPr>
        <w:t>personnel,</w:t>
      </w:r>
      <w:r>
        <w:rPr>
          <w:color w:val="231F1F"/>
          <w:spacing w:val="7"/>
          <w:w w:val="105"/>
          <w:sz w:val="28"/>
        </w:rPr>
        <w:t> </w:t>
      </w:r>
      <w:r>
        <w:rPr>
          <w:color w:val="231F1F"/>
          <w:w w:val="105"/>
          <w:sz w:val="28"/>
        </w:rPr>
        <w:t>in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coordination</w:t>
      </w:r>
      <w:r>
        <w:rPr>
          <w:color w:val="231F1F"/>
          <w:spacing w:val="29"/>
          <w:w w:val="105"/>
          <w:sz w:val="28"/>
        </w:rPr>
        <w:t> </w:t>
      </w:r>
      <w:r>
        <w:rPr>
          <w:color w:val="231F1F"/>
          <w:w w:val="105"/>
          <w:sz w:val="28"/>
        </w:rPr>
        <w:t>and</w:t>
      </w:r>
      <w:r>
        <w:rPr>
          <w:color w:val="231F1F"/>
          <w:spacing w:val="6"/>
          <w:w w:val="105"/>
          <w:sz w:val="28"/>
        </w:rPr>
        <w:t> </w:t>
      </w:r>
      <w:r>
        <w:rPr>
          <w:color w:val="231F1F"/>
          <w:w w:val="105"/>
          <w:sz w:val="28"/>
        </w:rPr>
        <w:t>collaboration</w:t>
      </w:r>
      <w:r>
        <w:rPr>
          <w:color w:val="231F1F"/>
          <w:spacing w:val="26"/>
          <w:w w:val="105"/>
          <w:sz w:val="28"/>
        </w:rPr>
        <w:t> </w:t>
      </w:r>
      <w:r>
        <w:rPr>
          <w:color w:val="231F1F"/>
          <w:w w:val="105"/>
          <w:sz w:val="28"/>
        </w:rPr>
        <w:t>with</w:t>
      </w:r>
      <w:r>
        <w:rPr>
          <w:color w:val="231F1F"/>
          <w:spacing w:val="-2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-3"/>
          <w:w w:val="105"/>
          <w:sz w:val="28"/>
        </w:rPr>
        <w:t> </w:t>
      </w:r>
      <w:r>
        <w:rPr>
          <w:color w:val="231F1F"/>
          <w:w w:val="105"/>
          <w:sz w:val="28"/>
        </w:rPr>
        <w:t>Government</w:t>
      </w:r>
      <w:r>
        <w:rPr>
          <w:color w:val="231F1F"/>
          <w:spacing w:val="37"/>
          <w:w w:val="105"/>
          <w:sz w:val="28"/>
        </w:rPr>
        <w:t> </w:t>
      </w:r>
      <w:r>
        <w:rPr>
          <w:color w:val="231F1F"/>
          <w:w w:val="105"/>
          <w:sz w:val="28"/>
        </w:rPr>
        <w:t>of</w:t>
      </w:r>
      <w:r>
        <w:rPr>
          <w:color w:val="231F1F"/>
          <w:spacing w:val="6"/>
          <w:w w:val="105"/>
          <w:sz w:val="28"/>
        </w:rPr>
        <w:t> </w:t>
      </w:r>
      <w:r>
        <w:rPr>
          <w:color w:val="231F1F"/>
          <w:w w:val="105"/>
          <w:sz w:val="28"/>
        </w:rPr>
        <w:t>Nepal,</w:t>
      </w:r>
      <w:r>
        <w:rPr>
          <w:color w:val="231F1F"/>
          <w:spacing w:val="11"/>
          <w:w w:val="105"/>
          <w:sz w:val="28"/>
        </w:rPr>
        <w:t> </w:t>
      </w:r>
      <w:r>
        <w:rPr>
          <w:color w:val="231F1F"/>
          <w:w w:val="105"/>
          <w:sz w:val="28"/>
        </w:rPr>
        <w:t>provincial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governments,</w:t>
      </w:r>
      <w:r>
        <w:rPr>
          <w:color w:val="231F1F"/>
          <w:spacing w:val="13"/>
          <w:w w:val="105"/>
          <w:sz w:val="28"/>
        </w:rPr>
        <w:t> </w:t>
      </w:r>
      <w:r>
        <w:rPr>
          <w:color w:val="231F1F"/>
          <w:w w:val="105"/>
          <w:sz w:val="28"/>
        </w:rPr>
        <w:t>and</w:t>
      </w:r>
      <w:r>
        <w:rPr>
          <w:color w:val="231F1F"/>
          <w:spacing w:val="-6"/>
          <w:w w:val="105"/>
          <w:sz w:val="28"/>
        </w:rPr>
        <w:t> </w:t>
      </w:r>
      <w:r>
        <w:rPr>
          <w:color w:val="231F1F"/>
          <w:w w:val="105"/>
          <w:sz w:val="28"/>
        </w:rPr>
        <w:t>local</w:t>
      </w:r>
      <w:r>
        <w:rPr>
          <w:color w:val="231F1F"/>
          <w:spacing w:val="6"/>
          <w:w w:val="105"/>
          <w:sz w:val="28"/>
        </w:rPr>
        <w:t> </w:t>
      </w:r>
      <w:r>
        <w:rPr>
          <w:color w:val="231F1F"/>
          <w:w w:val="105"/>
          <w:sz w:val="28"/>
        </w:rPr>
        <w:t>levels.</w:t>
      </w:r>
    </w:p>
    <w:p>
      <w:pPr>
        <w:pStyle w:val="ListParagraph"/>
        <w:numPr>
          <w:ilvl w:val="1"/>
          <w:numId w:val="4"/>
        </w:numPr>
        <w:tabs>
          <w:tab w:pos="1633" w:val="left" w:leader="none"/>
        </w:tabs>
        <w:spacing w:line="309" w:lineRule="auto" w:before="4" w:after="0"/>
        <w:ind w:left="1202" w:right="1183" w:hanging="4"/>
        <w:jc w:val="left"/>
        <w:rPr>
          <w:sz w:val="28"/>
        </w:rPr>
      </w:pPr>
      <w:r>
        <w:rPr>
          <w:color w:val="231F1F"/>
          <w:spacing w:val="-1"/>
          <w:w w:val="105"/>
          <w:sz w:val="28"/>
        </w:rPr>
        <w:t>Prior </w:t>
      </w:r>
      <w:r>
        <w:rPr>
          <w:color w:val="231F1F"/>
          <w:w w:val="105"/>
          <w:sz w:val="28"/>
        </w:rPr>
        <w:t>to expanding services in accordance with sub-Section (2), the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management</w:t>
      </w:r>
      <w:r>
        <w:rPr>
          <w:color w:val="231F1F"/>
          <w:spacing w:val="14"/>
          <w:w w:val="105"/>
          <w:sz w:val="28"/>
        </w:rPr>
        <w:t> </w:t>
      </w:r>
      <w:r>
        <w:rPr>
          <w:color w:val="231F1F"/>
          <w:w w:val="105"/>
          <w:sz w:val="28"/>
        </w:rPr>
        <w:t>committee</w:t>
      </w:r>
      <w:r>
        <w:rPr>
          <w:color w:val="231F1F"/>
          <w:spacing w:val="5"/>
          <w:w w:val="105"/>
          <w:sz w:val="28"/>
        </w:rPr>
        <w:t> </w:t>
      </w:r>
      <w:r>
        <w:rPr>
          <w:color w:val="231F1F"/>
          <w:w w:val="105"/>
          <w:sz w:val="28"/>
        </w:rPr>
        <w:t>and</w:t>
      </w:r>
      <w:r>
        <w:rPr>
          <w:color w:val="231F1F"/>
          <w:spacing w:val="-4"/>
          <w:w w:val="105"/>
          <w:sz w:val="28"/>
        </w:rPr>
        <w:t> </w:t>
      </w:r>
      <w:r>
        <w:rPr>
          <w:color w:val="231F1F"/>
          <w:w w:val="105"/>
          <w:sz w:val="28"/>
        </w:rPr>
        <w:t>relevant</w:t>
      </w:r>
      <w:r>
        <w:rPr>
          <w:color w:val="231F1F"/>
          <w:spacing w:val="4"/>
          <w:w w:val="105"/>
          <w:sz w:val="28"/>
        </w:rPr>
        <w:t> </w:t>
      </w:r>
      <w:r>
        <w:rPr>
          <w:color w:val="231F1F"/>
          <w:w w:val="105"/>
          <w:sz w:val="28"/>
        </w:rPr>
        <w:t>stakeholders</w:t>
      </w:r>
      <w:r>
        <w:rPr>
          <w:color w:val="231F1F"/>
          <w:spacing w:val="16"/>
          <w:w w:val="105"/>
          <w:sz w:val="28"/>
        </w:rPr>
        <w:t> </w:t>
      </w:r>
      <w:r>
        <w:rPr>
          <w:color w:val="231F1F"/>
          <w:w w:val="105"/>
          <w:sz w:val="28"/>
        </w:rPr>
        <w:t>shall</w:t>
      </w:r>
      <w:r>
        <w:rPr>
          <w:color w:val="231F1F"/>
          <w:spacing w:val="-6"/>
          <w:w w:val="105"/>
          <w:sz w:val="28"/>
        </w:rPr>
        <w:t> </w:t>
      </w:r>
      <w:r>
        <w:rPr>
          <w:color w:val="231F1F"/>
          <w:w w:val="105"/>
          <w:sz w:val="28"/>
        </w:rPr>
        <w:t>be</w:t>
      </w:r>
      <w:r>
        <w:rPr>
          <w:color w:val="231F1F"/>
          <w:spacing w:val="-11"/>
          <w:w w:val="105"/>
          <w:sz w:val="28"/>
        </w:rPr>
        <w:t> </w:t>
      </w:r>
      <w:r>
        <w:rPr>
          <w:color w:val="231F1F"/>
          <w:w w:val="105"/>
          <w:sz w:val="28"/>
        </w:rPr>
        <w:t>oriented</w:t>
      </w:r>
      <w:r>
        <w:rPr>
          <w:color w:val="231F1F"/>
          <w:spacing w:val="-3"/>
          <w:w w:val="105"/>
          <w:sz w:val="28"/>
        </w:rPr>
        <w:t> </w:t>
      </w:r>
      <w:r>
        <w:rPr>
          <w:color w:val="231F1F"/>
          <w:w w:val="105"/>
          <w:sz w:val="28"/>
        </w:rPr>
        <w:t>on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disability-friendly</w:t>
      </w:r>
      <w:r>
        <w:rPr>
          <w:color w:val="231F1F"/>
          <w:spacing w:val="-3"/>
          <w:w w:val="105"/>
          <w:sz w:val="28"/>
        </w:rPr>
        <w:t> </w:t>
      </w:r>
      <w:r>
        <w:rPr>
          <w:color w:val="231F1F"/>
          <w:w w:val="105"/>
          <w:sz w:val="28"/>
        </w:rPr>
        <w:t>services.</w:t>
      </w:r>
    </w:p>
    <w:p>
      <w:pPr>
        <w:pStyle w:val="ListParagraph"/>
        <w:numPr>
          <w:ilvl w:val="1"/>
          <w:numId w:val="4"/>
        </w:numPr>
        <w:tabs>
          <w:tab w:pos="1632" w:val="left" w:leader="none"/>
        </w:tabs>
        <w:spacing w:line="309" w:lineRule="auto" w:before="4" w:after="0"/>
        <w:ind w:left="1198" w:right="1019" w:firstLine="1"/>
        <w:jc w:val="left"/>
        <w:rPr>
          <w:sz w:val="28"/>
        </w:rPr>
      </w:pPr>
      <w:r>
        <w:rPr>
          <w:color w:val="231F1F"/>
          <w:w w:val="105"/>
          <w:sz w:val="28"/>
        </w:rPr>
        <w:t>While providing counseling and services to the service recipients,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methods and procedures as prescribed under Schedule 2 must be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adopted in an accessible and adaptive manner, in accordance with the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spacing w:val="-1"/>
          <w:w w:val="105"/>
          <w:sz w:val="28"/>
        </w:rPr>
        <w:t>classification of disabilities specified in the Schedule 1 of </w:t>
      </w:r>
      <w:r>
        <w:rPr>
          <w:color w:val="231F1F"/>
          <w:w w:val="105"/>
          <w:sz w:val="28"/>
        </w:rPr>
        <w:t>the Act Relating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to</w:t>
      </w:r>
      <w:r>
        <w:rPr>
          <w:color w:val="231F1F"/>
          <w:spacing w:val="23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-2"/>
          <w:w w:val="105"/>
          <w:sz w:val="28"/>
        </w:rPr>
        <w:t> </w:t>
      </w:r>
      <w:r>
        <w:rPr>
          <w:color w:val="231F1F"/>
          <w:w w:val="105"/>
          <w:sz w:val="28"/>
        </w:rPr>
        <w:t>Rights</w:t>
      </w:r>
      <w:r>
        <w:rPr>
          <w:color w:val="231F1F"/>
          <w:spacing w:val="4"/>
          <w:w w:val="105"/>
          <w:sz w:val="28"/>
        </w:rPr>
        <w:t> </w:t>
      </w:r>
      <w:r>
        <w:rPr>
          <w:color w:val="231F1F"/>
          <w:w w:val="105"/>
          <w:sz w:val="28"/>
        </w:rPr>
        <w:t>of</w:t>
      </w:r>
      <w:r>
        <w:rPr>
          <w:color w:val="231F1F"/>
          <w:spacing w:val="-2"/>
          <w:w w:val="105"/>
          <w:sz w:val="28"/>
        </w:rPr>
        <w:t> </w:t>
      </w:r>
      <w:r>
        <w:rPr>
          <w:color w:val="231F1F"/>
          <w:w w:val="105"/>
          <w:sz w:val="28"/>
        </w:rPr>
        <w:t>Persons</w:t>
      </w:r>
      <w:r>
        <w:rPr>
          <w:color w:val="231F1F"/>
          <w:spacing w:val="16"/>
          <w:w w:val="105"/>
          <w:sz w:val="28"/>
        </w:rPr>
        <w:t> </w:t>
      </w:r>
      <w:r>
        <w:rPr>
          <w:color w:val="231F1F"/>
          <w:w w:val="105"/>
          <w:sz w:val="28"/>
        </w:rPr>
        <w:t>with</w:t>
      </w:r>
      <w:r>
        <w:rPr>
          <w:color w:val="231F1F"/>
          <w:spacing w:val="-6"/>
          <w:w w:val="105"/>
          <w:sz w:val="28"/>
        </w:rPr>
        <w:t> </w:t>
      </w:r>
      <w:r>
        <w:rPr>
          <w:color w:val="231F1F"/>
          <w:w w:val="105"/>
          <w:sz w:val="28"/>
        </w:rPr>
        <w:t>Disabilities,</w:t>
      </w:r>
      <w:r>
        <w:rPr>
          <w:color w:val="231F1F"/>
          <w:spacing w:val="15"/>
          <w:w w:val="105"/>
          <w:sz w:val="28"/>
        </w:rPr>
        <w:t> </w:t>
      </w:r>
      <w:r>
        <w:rPr>
          <w:color w:val="231F1F"/>
          <w:w w:val="105"/>
          <w:sz w:val="28"/>
        </w:rPr>
        <w:t>2017.</w:t>
      </w:r>
    </w:p>
    <w:p>
      <w:pPr>
        <w:pStyle w:val="ListParagraph"/>
        <w:numPr>
          <w:ilvl w:val="1"/>
          <w:numId w:val="4"/>
        </w:numPr>
        <w:tabs>
          <w:tab w:pos="1624" w:val="left" w:leader="none"/>
        </w:tabs>
        <w:spacing w:line="309" w:lineRule="auto" w:before="8" w:after="0"/>
        <w:ind w:left="1198" w:right="1146" w:firstLine="1"/>
        <w:jc w:val="left"/>
        <w:rPr>
          <w:sz w:val="28"/>
        </w:rPr>
      </w:pPr>
      <w:r>
        <w:rPr>
          <w:color w:val="231F1F"/>
          <w:w w:val="105"/>
          <w:sz w:val="28"/>
        </w:rPr>
        <w:t>The Government of Nepal and provincial governments shall provide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training</w:t>
      </w:r>
      <w:r>
        <w:rPr>
          <w:color w:val="231F1F"/>
          <w:spacing w:val="-16"/>
          <w:w w:val="105"/>
          <w:sz w:val="28"/>
        </w:rPr>
        <w:t> </w:t>
      </w:r>
      <w:r>
        <w:rPr>
          <w:color w:val="231F1F"/>
          <w:w w:val="105"/>
          <w:sz w:val="28"/>
        </w:rPr>
        <w:t>to</w:t>
      </w:r>
      <w:r>
        <w:rPr>
          <w:color w:val="231F1F"/>
          <w:spacing w:val="7"/>
          <w:w w:val="105"/>
          <w:sz w:val="28"/>
        </w:rPr>
        <w:t> </w:t>
      </w:r>
      <w:r>
        <w:rPr>
          <w:color w:val="231F1F"/>
          <w:w w:val="105"/>
          <w:sz w:val="28"/>
        </w:rPr>
        <w:t>healthcare</w:t>
      </w:r>
      <w:r>
        <w:rPr>
          <w:color w:val="231F1F"/>
          <w:spacing w:val="6"/>
          <w:w w:val="105"/>
          <w:sz w:val="28"/>
        </w:rPr>
        <w:t> </w:t>
      </w:r>
      <w:r>
        <w:rPr>
          <w:color w:val="231F1F"/>
          <w:w w:val="105"/>
          <w:sz w:val="28"/>
        </w:rPr>
        <w:t>personnel</w:t>
      </w:r>
      <w:r>
        <w:rPr>
          <w:color w:val="231F1F"/>
          <w:spacing w:val="11"/>
          <w:w w:val="105"/>
          <w:sz w:val="28"/>
        </w:rPr>
        <w:t> </w:t>
      </w:r>
      <w:r>
        <w:rPr>
          <w:color w:val="231F1F"/>
          <w:w w:val="105"/>
          <w:sz w:val="28"/>
        </w:rPr>
        <w:t>and</w:t>
      </w:r>
      <w:r>
        <w:rPr>
          <w:color w:val="231F1F"/>
          <w:spacing w:val="-1"/>
          <w:w w:val="105"/>
          <w:sz w:val="28"/>
        </w:rPr>
        <w:t> </w:t>
      </w:r>
      <w:r>
        <w:rPr>
          <w:color w:val="231F1F"/>
          <w:w w:val="105"/>
          <w:sz w:val="28"/>
        </w:rPr>
        <w:t>other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employees</w:t>
      </w:r>
      <w:r>
        <w:rPr>
          <w:color w:val="231F1F"/>
          <w:spacing w:val="6"/>
          <w:w w:val="105"/>
          <w:sz w:val="28"/>
        </w:rPr>
        <w:t> </w:t>
      </w:r>
      <w:r>
        <w:rPr>
          <w:color w:val="231F1F"/>
          <w:w w:val="105"/>
          <w:sz w:val="28"/>
        </w:rPr>
        <w:t>to</w:t>
      </w:r>
      <w:r>
        <w:rPr>
          <w:color w:val="231F1F"/>
          <w:spacing w:val="22"/>
          <w:w w:val="105"/>
          <w:sz w:val="28"/>
        </w:rPr>
        <w:t> </w:t>
      </w:r>
      <w:r>
        <w:rPr>
          <w:color w:val="231F1F"/>
          <w:w w:val="105"/>
          <w:sz w:val="28"/>
        </w:rPr>
        <w:t>develop</w:t>
      </w:r>
      <w:r>
        <w:rPr>
          <w:color w:val="231F1F"/>
          <w:spacing w:val="6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sz w:val="28"/>
        </w:rPr>
        <w:t>necessary</w:t>
      </w:r>
      <w:r>
        <w:rPr>
          <w:color w:val="231F1F"/>
          <w:spacing w:val="59"/>
          <w:sz w:val="28"/>
        </w:rPr>
        <w:t> </w:t>
      </w:r>
      <w:r>
        <w:rPr>
          <w:color w:val="231F1F"/>
          <w:sz w:val="28"/>
        </w:rPr>
        <w:t>communication</w:t>
      </w:r>
      <w:r>
        <w:rPr>
          <w:color w:val="231F1F"/>
          <w:spacing w:val="6"/>
          <w:sz w:val="28"/>
        </w:rPr>
        <w:t> </w:t>
      </w:r>
      <w:r>
        <w:rPr>
          <w:color w:val="231F1F"/>
          <w:sz w:val="28"/>
        </w:rPr>
        <w:t>skills</w:t>
      </w:r>
      <w:r>
        <w:rPr>
          <w:color w:val="231F1F"/>
          <w:spacing w:val="47"/>
          <w:sz w:val="28"/>
        </w:rPr>
        <w:t> </w:t>
      </w:r>
      <w:r>
        <w:rPr>
          <w:color w:val="231F1F"/>
          <w:sz w:val="28"/>
        </w:rPr>
        <w:t>required</w:t>
      </w:r>
      <w:r>
        <w:rPr>
          <w:color w:val="231F1F"/>
          <w:spacing w:val="42"/>
          <w:sz w:val="28"/>
        </w:rPr>
        <w:t> </w:t>
      </w:r>
      <w:r>
        <w:rPr>
          <w:color w:val="231F1F"/>
          <w:sz w:val="28"/>
        </w:rPr>
        <w:t>for</w:t>
      </w:r>
      <w:r>
        <w:rPr>
          <w:color w:val="231F1F"/>
          <w:spacing w:val="43"/>
          <w:sz w:val="28"/>
        </w:rPr>
        <w:t> </w:t>
      </w:r>
      <w:r>
        <w:rPr>
          <w:color w:val="231F1F"/>
          <w:sz w:val="28"/>
        </w:rPr>
        <w:t>providing</w:t>
      </w:r>
      <w:r>
        <w:rPr>
          <w:color w:val="231F1F"/>
          <w:spacing w:val="26"/>
          <w:sz w:val="28"/>
        </w:rPr>
        <w:t> </w:t>
      </w:r>
      <w:r>
        <w:rPr>
          <w:color w:val="231F1F"/>
          <w:sz w:val="28"/>
        </w:rPr>
        <w:t>services</w:t>
      </w:r>
      <w:r>
        <w:rPr>
          <w:color w:val="231F1F"/>
          <w:spacing w:val="55"/>
          <w:sz w:val="28"/>
        </w:rPr>
        <w:t> </w:t>
      </w:r>
      <w:r>
        <w:rPr>
          <w:color w:val="231F1F"/>
          <w:sz w:val="28"/>
        </w:rPr>
        <w:t>pursuant</w:t>
      </w:r>
      <w:r>
        <w:rPr>
          <w:color w:val="231F1F"/>
          <w:spacing w:val="-75"/>
          <w:sz w:val="28"/>
        </w:rPr>
        <w:t> </w:t>
      </w:r>
      <w:r>
        <w:rPr>
          <w:color w:val="231F1F"/>
          <w:w w:val="105"/>
          <w:sz w:val="28"/>
        </w:rPr>
        <w:t>to</w:t>
      </w:r>
      <w:r>
        <w:rPr>
          <w:color w:val="231F1F"/>
          <w:spacing w:val="20"/>
          <w:w w:val="105"/>
          <w:sz w:val="28"/>
        </w:rPr>
        <w:t> </w:t>
      </w:r>
      <w:r>
        <w:rPr>
          <w:color w:val="231F1F"/>
          <w:w w:val="105"/>
          <w:sz w:val="28"/>
        </w:rPr>
        <w:t>sub-Section</w:t>
      </w:r>
      <w:r>
        <w:rPr>
          <w:color w:val="231F1F"/>
          <w:spacing w:val="13"/>
          <w:w w:val="105"/>
          <w:sz w:val="28"/>
        </w:rPr>
        <w:t> </w:t>
      </w:r>
      <w:r>
        <w:rPr>
          <w:color w:val="231F1F"/>
          <w:w w:val="105"/>
          <w:sz w:val="28"/>
        </w:rPr>
        <w:t>(4).</w:t>
      </w:r>
    </w:p>
    <w:p>
      <w:pPr>
        <w:pStyle w:val="ListParagraph"/>
        <w:numPr>
          <w:ilvl w:val="0"/>
          <w:numId w:val="5"/>
        </w:numPr>
        <w:tabs>
          <w:tab w:pos="1198" w:val="left" w:leader="none"/>
        </w:tabs>
        <w:spacing w:line="240" w:lineRule="auto" w:before="11" w:after="0"/>
        <w:ind w:left="1197" w:right="0" w:hanging="362"/>
        <w:jc w:val="left"/>
        <w:rPr>
          <w:b/>
          <w:color w:val="231F1F"/>
          <w:sz w:val="27"/>
        </w:rPr>
      </w:pPr>
      <w:r>
        <w:rPr>
          <w:b/>
          <w:color w:val="231F1F"/>
          <w:w w:val="105"/>
          <w:sz w:val="27"/>
          <w:u w:val="thick" w:color="231F20"/>
        </w:rPr>
        <w:t>Services</w:t>
      </w:r>
      <w:r>
        <w:rPr>
          <w:b/>
          <w:color w:val="231F1F"/>
          <w:spacing w:val="-12"/>
          <w:w w:val="105"/>
          <w:sz w:val="27"/>
          <w:u w:val="thick" w:color="231F20"/>
        </w:rPr>
        <w:t> </w:t>
      </w:r>
      <w:r>
        <w:rPr>
          <w:b/>
          <w:color w:val="231F1F"/>
          <w:w w:val="105"/>
          <w:sz w:val="27"/>
          <w:u w:val="thick" w:color="231F20"/>
        </w:rPr>
        <w:t>to</w:t>
      </w:r>
      <w:r>
        <w:rPr>
          <w:b/>
          <w:color w:val="231F1F"/>
          <w:spacing w:val="-11"/>
          <w:w w:val="105"/>
          <w:sz w:val="27"/>
          <w:u w:val="thick" w:color="231F20"/>
        </w:rPr>
        <w:t> </w:t>
      </w:r>
      <w:r>
        <w:rPr>
          <w:b/>
          <w:color w:val="231F1F"/>
          <w:w w:val="105"/>
          <w:sz w:val="27"/>
          <w:u w:val="thick" w:color="231F20"/>
        </w:rPr>
        <w:t>be</w:t>
      </w:r>
      <w:r>
        <w:rPr>
          <w:b/>
          <w:color w:val="231F1F"/>
          <w:spacing w:val="-14"/>
          <w:w w:val="105"/>
          <w:sz w:val="27"/>
          <w:u w:val="thick" w:color="231F20"/>
        </w:rPr>
        <w:t> </w:t>
      </w:r>
      <w:r>
        <w:rPr>
          <w:b/>
          <w:color w:val="231F1F"/>
          <w:w w:val="105"/>
          <w:sz w:val="27"/>
          <w:u w:val="thick" w:color="231F20"/>
        </w:rPr>
        <w:t>provided</w:t>
      </w:r>
      <w:r>
        <w:rPr>
          <w:b/>
          <w:color w:val="231F1F"/>
          <w:spacing w:val="6"/>
          <w:w w:val="105"/>
          <w:sz w:val="27"/>
          <w:u w:val="thick" w:color="231F20"/>
        </w:rPr>
        <w:t> </w:t>
      </w:r>
      <w:r>
        <w:rPr>
          <w:b/>
          <w:color w:val="231F1F"/>
          <w:w w:val="105"/>
          <w:sz w:val="27"/>
          <w:u w:val="thick" w:color="231F20"/>
        </w:rPr>
        <w:t>with</w:t>
      </w:r>
      <w:r>
        <w:rPr>
          <w:b/>
          <w:color w:val="231F1F"/>
          <w:spacing w:val="-9"/>
          <w:w w:val="105"/>
          <w:sz w:val="27"/>
          <w:u w:val="thick" w:color="231F20"/>
        </w:rPr>
        <w:t> </w:t>
      </w:r>
      <w:r>
        <w:rPr>
          <w:b/>
          <w:color w:val="231F1F"/>
          <w:w w:val="105"/>
          <w:sz w:val="27"/>
          <w:u w:val="thick" w:color="231F20"/>
        </w:rPr>
        <w:t>a</w:t>
      </w:r>
      <w:r>
        <w:rPr>
          <w:b/>
          <w:color w:val="231F1F"/>
          <w:spacing w:val="-14"/>
          <w:w w:val="105"/>
          <w:sz w:val="27"/>
          <w:u w:val="thick" w:color="231F20"/>
        </w:rPr>
        <w:t> </w:t>
      </w:r>
      <w:r>
        <w:rPr>
          <w:b/>
          <w:color w:val="231F1F"/>
          <w:w w:val="105"/>
          <w:sz w:val="27"/>
          <w:u w:val="thick" w:color="231F20"/>
        </w:rPr>
        <w:t>Dignified</w:t>
      </w:r>
      <w:r>
        <w:rPr>
          <w:b/>
          <w:color w:val="231F1F"/>
          <w:spacing w:val="-9"/>
          <w:w w:val="105"/>
          <w:sz w:val="27"/>
          <w:u w:val="thick" w:color="231F20"/>
        </w:rPr>
        <w:t> </w:t>
      </w:r>
      <w:r>
        <w:rPr>
          <w:b/>
          <w:color w:val="231F1F"/>
          <w:w w:val="105"/>
          <w:sz w:val="27"/>
          <w:u w:val="thick" w:color="231F20"/>
        </w:rPr>
        <w:t>Manner:</w:t>
      </w:r>
    </w:p>
    <w:p>
      <w:pPr>
        <w:pStyle w:val="ListParagraph"/>
        <w:numPr>
          <w:ilvl w:val="1"/>
          <w:numId w:val="5"/>
        </w:numPr>
        <w:tabs>
          <w:tab w:pos="1624" w:val="left" w:leader="none"/>
        </w:tabs>
        <w:spacing w:line="312" w:lineRule="auto" w:before="98" w:after="0"/>
        <w:ind w:left="1202" w:right="1288" w:hanging="3"/>
        <w:jc w:val="left"/>
        <w:rPr>
          <w:sz w:val="28"/>
        </w:rPr>
      </w:pPr>
      <w:r>
        <w:rPr>
          <w:color w:val="231F1F"/>
          <w:w w:val="105"/>
          <w:sz w:val="28"/>
        </w:rPr>
        <w:t>The</w:t>
      </w:r>
      <w:r>
        <w:rPr>
          <w:color w:val="231F1F"/>
          <w:spacing w:val="-10"/>
          <w:w w:val="105"/>
          <w:sz w:val="28"/>
        </w:rPr>
        <w:t> </w:t>
      </w:r>
      <w:r>
        <w:rPr>
          <w:color w:val="231F1F"/>
          <w:w w:val="105"/>
          <w:sz w:val="28"/>
        </w:rPr>
        <w:t>concerns</w:t>
      </w:r>
      <w:r>
        <w:rPr>
          <w:color w:val="231F1F"/>
          <w:spacing w:val="-2"/>
          <w:w w:val="105"/>
          <w:sz w:val="28"/>
        </w:rPr>
        <w:t> </w:t>
      </w:r>
      <w:r>
        <w:rPr>
          <w:color w:val="231F1F"/>
          <w:w w:val="105"/>
          <w:sz w:val="28"/>
        </w:rPr>
        <w:t>of</w:t>
      </w:r>
      <w:r>
        <w:rPr>
          <w:color w:val="231F1F"/>
          <w:spacing w:val="4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-11"/>
          <w:w w:val="105"/>
          <w:sz w:val="28"/>
        </w:rPr>
        <w:t> </w:t>
      </w:r>
      <w:r>
        <w:rPr>
          <w:color w:val="231F1F"/>
          <w:w w:val="105"/>
          <w:sz w:val="28"/>
        </w:rPr>
        <w:t>service</w:t>
      </w:r>
      <w:r>
        <w:rPr>
          <w:color w:val="231F1F"/>
          <w:spacing w:val="-6"/>
          <w:w w:val="105"/>
          <w:sz w:val="28"/>
        </w:rPr>
        <w:t> </w:t>
      </w:r>
      <w:r>
        <w:rPr>
          <w:color w:val="231F1F"/>
          <w:w w:val="105"/>
          <w:sz w:val="28"/>
        </w:rPr>
        <w:t>recipients</w:t>
      </w:r>
      <w:r>
        <w:rPr>
          <w:color w:val="231F1F"/>
          <w:spacing w:val="6"/>
          <w:w w:val="105"/>
          <w:sz w:val="28"/>
        </w:rPr>
        <w:t> </w:t>
      </w:r>
      <w:r>
        <w:rPr>
          <w:color w:val="231F1F"/>
          <w:w w:val="105"/>
          <w:sz w:val="28"/>
        </w:rPr>
        <w:t>must</w:t>
      </w:r>
      <w:r>
        <w:rPr>
          <w:color w:val="231F1F"/>
          <w:spacing w:val="-6"/>
          <w:w w:val="105"/>
          <w:sz w:val="28"/>
        </w:rPr>
        <w:t> </w:t>
      </w:r>
      <w:r>
        <w:rPr>
          <w:color w:val="231F1F"/>
          <w:w w:val="105"/>
          <w:sz w:val="28"/>
        </w:rPr>
        <w:t>be</w:t>
      </w:r>
      <w:r>
        <w:rPr>
          <w:color w:val="231F1F"/>
          <w:spacing w:val="-13"/>
          <w:w w:val="105"/>
          <w:sz w:val="28"/>
        </w:rPr>
        <w:t> </w:t>
      </w:r>
      <w:r>
        <w:rPr>
          <w:color w:val="231F1F"/>
          <w:w w:val="105"/>
          <w:sz w:val="28"/>
        </w:rPr>
        <w:t>listened</w:t>
      </w:r>
      <w:r>
        <w:rPr>
          <w:color w:val="231F1F"/>
          <w:spacing w:val="-4"/>
          <w:w w:val="105"/>
          <w:sz w:val="28"/>
        </w:rPr>
        <w:t> </w:t>
      </w:r>
      <w:r>
        <w:rPr>
          <w:color w:val="231F1F"/>
          <w:w w:val="105"/>
          <w:sz w:val="28"/>
        </w:rPr>
        <w:t>to</w:t>
      </w:r>
      <w:r>
        <w:rPr>
          <w:color w:val="231F1F"/>
          <w:spacing w:val="11"/>
          <w:w w:val="105"/>
          <w:sz w:val="28"/>
        </w:rPr>
        <w:t> </w:t>
      </w:r>
      <w:r>
        <w:rPr>
          <w:color w:val="231F1F"/>
          <w:w w:val="105"/>
          <w:sz w:val="28"/>
        </w:rPr>
        <w:t>patiently,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and</w:t>
      </w:r>
      <w:r>
        <w:rPr>
          <w:color w:val="231F1F"/>
          <w:spacing w:val="2"/>
          <w:w w:val="105"/>
          <w:sz w:val="28"/>
        </w:rPr>
        <w:t> </w:t>
      </w:r>
      <w:r>
        <w:rPr>
          <w:color w:val="231F1F"/>
          <w:w w:val="105"/>
          <w:sz w:val="28"/>
        </w:rPr>
        <w:t>services</w:t>
      </w:r>
      <w:r>
        <w:rPr>
          <w:color w:val="231F1F"/>
          <w:spacing w:val="8"/>
          <w:w w:val="105"/>
          <w:sz w:val="28"/>
        </w:rPr>
        <w:t> </w:t>
      </w:r>
      <w:r>
        <w:rPr>
          <w:color w:val="231F1F"/>
          <w:w w:val="105"/>
          <w:sz w:val="28"/>
        </w:rPr>
        <w:t>must</w:t>
      </w:r>
      <w:r>
        <w:rPr>
          <w:color w:val="231F1F"/>
          <w:spacing w:val="5"/>
          <w:w w:val="105"/>
          <w:sz w:val="28"/>
        </w:rPr>
        <w:t> </w:t>
      </w:r>
      <w:r>
        <w:rPr>
          <w:color w:val="231F1F"/>
          <w:w w:val="105"/>
          <w:sz w:val="28"/>
        </w:rPr>
        <w:t>be</w:t>
      </w:r>
      <w:r>
        <w:rPr>
          <w:color w:val="231F1F"/>
          <w:spacing w:val="-4"/>
          <w:w w:val="105"/>
          <w:sz w:val="28"/>
        </w:rPr>
        <w:t> </w:t>
      </w:r>
      <w:r>
        <w:rPr>
          <w:color w:val="231F1F"/>
          <w:w w:val="105"/>
          <w:sz w:val="28"/>
        </w:rPr>
        <w:t>provided</w:t>
      </w:r>
      <w:r>
        <w:rPr>
          <w:color w:val="231F1F"/>
          <w:spacing w:val="11"/>
          <w:w w:val="105"/>
          <w:sz w:val="28"/>
        </w:rPr>
        <w:t> </w:t>
      </w:r>
      <w:r>
        <w:rPr>
          <w:color w:val="231F1F"/>
          <w:w w:val="105"/>
          <w:sz w:val="28"/>
        </w:rPr>
        <w:t>with</w:t>
      </w:r>
      <w:r>
        <w:rPr>
          <w:color w:val="231F1F"/>
          <w:spacing w:val="-2"/>
          <w:w w:val="105"/>
          <w:sz w:val="28"/>
        </w:rPr>
        <w:t> </w:t>
      </w:r>
      <w:r>
        <w:rPr>
          <w:color w:val="231F1F"/>
          <w:w w:val="105"/>
          <w:sz w:val="28"/>
        </w:rPr>
        <w:t>due</w:t>
      </w:r>
      <w:r>
        <w:rPr>
          <w:color w:val="231F1F"/>
          <w:spacing w:val="7"/>
          <w:w w:val="105"/>
          <w:sz w:val="28"/>
        </w:rPr>
        <w:t> </w:t>
      </w:r>
      <w:r>
        <w:rPr>
          <w:color w:val="231F1F"/>
          <w:w w:val="105"/>
          <w:sz w:val="28"/>
        </w:rPr>
        <w:t>respect.</w:t>
      </w:r>
    </w:p>
    <w:p>
      <w:pPr>
        <w:pStyle w:val="ListParagraph"/>
        <w:numPr>
          <w:ilvl w:val="1"/>
          <w:numId w:val="5"/>
        </w:numPr>
        <w:tabs>
          <w:tab w:pos="1626" w:val="left" w:leader="none"/>
        </w:tabs>
        <w:spacing w:line="312" w:lineRule="auto" w:before="0" w:after="0"/>
        <w:ind w:left="1202" w:right="994" w:hanging="3"/>
        <w:jc w:val="left"/>
        <w:rPr>
          <w:sz w:val="28"/>
        </w:rPr>
      </w:pPr>
      <w:r>
        <w:rPr>
          <w:color w:val="231F1F"/>
          <w:w w:val="105"/>
          <w:sz w:val="28"/>
        </w:rPr>
        <w:t>the</w:t>
      </w:r>
      <w:r>
        <w:rPr>
          <w:color w:val="231F1F"/>
          <w:spacing w:val="18"/>
          <w:w w:val="105"/>
          <w:sz w:val="28"/>
        </w:rPr>
        <w:t> </w:t>
      </w:r>
      <w:r>
        <w:rPr>
          <w:color w:val="231F1F"/>
          <w:w w:val="105"/>
          <w:sz w:val="28"/>
        </w:rPr>
        <w:t>service</w:t>
      </w:r>
      <w:r>
        <w:rPr>
          <w:color w:val="231F1F"/>
          <w:spacing w:val="-4"/>
          <w:w w:val="105"/>
          <w:sz w:val="28"/>
        </w:rPr>
        <w:t> </w:t>
      </w:r>
      <w:r>
        <w:rPr>
          <w:color w:val="231F1F"/>
          <w:w w:val="105"/>
          <w:sz w:val="28"/>
        </w:rPr>
        <w:t>recipients</w:t>
      </w:r>
      <w:r>
        <w:rPr>
          <w:color w:val="231F1F"/>
          <w:spacing w:val="-1"/>
          <w:w w:val="105"/>
          <w:sz w:val="28"/>
        </w:rPr>
        <w:t> </w:t>
      </w:r>
      <w:r>
        <w:rPr>
          <w:color w:val="231F1F"/>
          <w:w w:val="105"/>
          <w:sz w:val="28"/>
        </w:rPr>
        <w:t>must</w:t>
      </w:r>
      <w:r>
        <w:rPr>
          <w:color w:val="231F1F"/>
          <w:spacing w:val="-8"/>
          <w:w w:val="105"/>
          <w:sz w:val="28"/>
        </w:rPr>
        <w:t> </w:t>
      </w:r>
      <w:r>
        <w:rPr>
          <w:color w:val="231F1F"/>
          <w:w w:val="105"/>
          <w:sz w:val="28"/>
        </w:rPr>
        <w:t>be</w:t>
      </w:r>
      <w:r>
        <w:rPr>
          <w:color w:val="231F1F"/>
          <w:spacing w:val="-16"/>
          <w:w w:val="105"/>
          <w:sz w:val="28"/>
        </w:rPr>
        <w:t> </w:t>
      </w:r>
      <w:r>
        <w:rPr>
          <w:color w:val="231F1F"/>
          <w:w w:val="105"/>
          <w:sz w:val="28"/>
        </w:rPr>
        <w:t>assisted</w:t>
      </w:r>
      <w:r>
        <w:rPr>
          <w:color w:val="231F1F"/>
          <w:spacing w:val="-4"/>
          <w:w w:val="105"/>
          <w:sz w:val="28"/>
        </w:rPr>
        <w:t> </w:t>
      </w:r>
      <w:r>
        <w:rPr>
          <w:color w:val="231F1F"/>
          <w:w w:val="105"/>
          <w:sz w:val="28"/>
        </w:rPr>
        <w:t>in</w:t>
      </w:r>
      <w:r>
        <w:rPr>
          <w:color w:val="231F1F"/>
          <w:spacing w:val="-17"/>
          <w:w w:val="105"/>
          <w:sz w:val="28"/>
        </w:rPr>
        <w:t> </w:t>
      </w:r>
      <w:r>
        <w:rPr>
          <w:color w:val="231F1F"/>
          <w:w w:val="105"/>
          <w:sz w:val="28"/>
        </w:rPr>
        <w:t>reaching</w:t>
      </w:r>
      <w:r>
        <w:rPr>
          <w:color w:val="231F1F"/>
          <w:spacing w:val="-16"/>
          <w:w w:val="105"/>
          <w:sz w:val="28"/>
        </w:rPr>
        <w:t> </w:t>
      </w:r>
      <w:r>
        <w:rPr>
          <w:color w:val="231F1F"/>
          <w:w w:val="105"/>
          <w:sz w:val="28"/>
        </w:rPr>
        <w:t>their</w:t>
      </w:r>
      <w:r>
        <w:rPr>
          <w:color w:val="231F1F"/>
          <w:spacing w:val="-5"/>
          <w:w w:val="105"/>
          <w:sz w:val="28"/>
        </w:rPr>
        <w:t> </w:t>
      </w:r>
      <w:r>
        <w:rPr>
          <w:color w:val="231F1F"/>
          <w:w w:val="105"/>
          <w:sz w:val="28"/>
        </w:rPr>
        <w:t>own</w:t>
      </w:r>
      <w:r>
        <w:rPr>
          <w:color w:val="231F1F"/>
          <w:spacing w:val="-12"/>
          <w:w w:val="105"/>
          <w:sz w:val="28"/>
        </w:rPr>
        <w:t> </w:t>
      </w:r>
      <w:r>
        <w:rPr>
          <w:color w:val="231F1F"/>
          <w:w w:val="105"/>
          <w:sz w:val="28"/>
        </w:rPr>
        <w:t>decision,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by</w:t>
      </w:r>
      <w:r>
        <w:rPr>
          <w:color w:val="231F1F"/>
          <w:spacing w:val="-6"/>
          <w:w w:val="105"/>
          <w:sz w:val="28"/>
        </w:rPr>
        <w:t> </w:t>
      </w:r>
      <w:r>
        <w:rPr>
          <w:color w:val="231F1F"/>
          <w:w w:val="105"/>
          <w:sz w:val="28"/>
        </w:rPr>
        <w:t>providing</w:t>
      </w:r>
      <w:r>
        <w:rPr>
          <w:color w:val="231F1F"/>
          <w:spacing w:val="-1"/>
          <w:w w:val="105"/>
          <w:sz w:val="28"/>
        </w:rPr>
        <w:t> </w:t>
      </w:r>
      <w:r>
        <w:rPr>
          <w:color w:val="231F1F"/>
          <w:w w:val="105"/>
          <w:sz w:val="28"/>
        </w:rPr>
        <w:t>Information</w:t>
      </w:r>
      <w:r>
        <w:rPr>
          <w:color w:val="231F1F"/>
          <w:spacing w:val="20"/>
          <w:w w:val="105"/>
          <w:sz w:val="28"/>
        </w:rPr>
        <w:t> </w:t>
      </w:r>
      <w:r>
        <w:rPr>
          <w:color w:val="231F1F"/>
          <w:w w:val="105"/>
          <w:sz w:val="28"/>
        </w:rPr>
        <w:t>regarding</w:t>
      </w:r>
      <w:r>
        <w:rPr>
          <w:color w:val="231F1F"/>
          <w:spacing w:val="-3"/>
          <w:w w:val="105"/>
          <w:sz w:val="28"/>
        </w:rPr>
        <w:t> </w:t>
      </w:r>
      <w:r>
        <w:rPr>
          <w:color w:val="231F1F"/>
          <w:w w:val="105"/>
          <w:sz w:val="28"/>
        </w:rPr>
        <w:t>services</w:t>
      </w:r>
      <w:r>
        <w:rPr>
          <w:color w:val="231F1F"/>
          <w:spacing w:val="7"/>
          <w:w w:val="105"/>
          <w:sz w:val="28"/>
        </w:rPr>
        <w:t> </w:t>
      </w:r>
      <w:r>
        <w:rPr>
          <w:color w:val="231F1F"/>
          <w:w w:val="105"/>
          <w:sz w:val="28"/>
        </w:rPr>
        <w:t>in</w:t>
      </w:r>
      <w:r>
        <w:rPr>
          <w:color w:val="231F1F"/>
          <w:spacing w:val="-9"/>
          <w:w w:val="105"/>
          <w:sz w:val="28"/>
        </w:rPr>
        <w:t> </w:t>
      </w:r>
      <w:r>
        <w:rPr>
          <w:color w:val="231F1F"/>
          <w:w w:val="105"/>
          <w:sz w:val="28"/>
        </w:rPr>
        <w:t>an</w:t>
      </w:r>
      <w:r>
        <w:rPr>
          <w:color w:val="231F1F"/>
          <w:spacing w:val="-3"/>
          <w:w w:val="105"/>
          <w:sz w:val="28"/>
        </w:rPr>
        <w:t> </w:t>
      </w:r>
      <w:r>
        <w:rPr>
          <w:color w:val="231F1F"/>
          <w:w w:val="105"/>
          <w:sz w:val="28"/>
        </w:rPr>
        <w:t>appropriate</w:t>
      </w:r>
      <w:r>
        <w:rPr>
          <w:color w:val="231F1F"/>
          <w:spacing w:val="17"/>
          <w:w w:val="105"/>
          <w:sz w:val="28"/>
        </w:rPr>
        <w:t> </w:t>
      </w:r>
      <w:r>
        <w:rPr>
          <w:color w:val="231F1F"/>
          <w:w w:val="105"/>
          <w:sz w:val="28"/>
        </w:rPr>
        <w:t>and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accommodative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manner, in accordance with the classification of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disabilities</w:t>
      </w:r>
    </w:p>
    <w:p>
      <w:pPr>
        <w:pStyle w:val="ListParagraph"/>
        <w:numPr>
          <w:ilvl w:val="1"/>
          <w:numId w:val="5"/>
        </w:numPr>
        <w:tabs>
          <w:tab w:pos="1635" w:val="left" w:leader="none"/>
        </w:tabs>
        <w:spacing w:line="309" w:lineRule="auto" w:before="0" w:after="0"/>
        <w:ind w:left="1203" w:right="1044" w:hanging="4"/>
        <w:jc w:val="both"/>
        <w:rPr>
          <w:sz w:val="28"/>
        </w:rPr>
      </w:pPr>
      <w:r>
        <w:rPr>
          <w:color w:val="231F1F"/>
          <w:spacing w:val="-1"/>
          <w:w w:val="105"/>
          <w:sz w:val="28"/>
        </w:rPr>
        <w:t>words,</w:t>
      </w:r>
      <w:r>
        <w:rPr>
          <w:color w:val="231F1F"/>
          <w:spacing w:val="-18"/>
          <w:w w:val="105"/>
          <w:sz w:val="28"/>
        </w:rPr>
        <w:t> </w:t>
      </w:r>
      <w:r>
        <w:rPr>
          <w:color w:val="231F1F"/>
          <w:spacing w:val="-1"/>
          <w:w w:val="105"/>
          <w:sz w:val="28"/>
        </w:rPr>
        <w:t>gestures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spacing w:val="-1"/>
          <w:w w:val="105"/>
          <w:sz w:val="28"/>
        </w:rPr>
        <w:t>or</w:t>
      </w:r>
      <w:r>
        <w:rPr>
          <w:color w:val="231F1F"/>
          <w:spacing w:val="-11"/>
          <w:w w:val="105"/>
          <w:sz w:val="28"/>
        </w:rPr>
        <w:t> </w:t>
      </w:r>
      <w:r>
        <w:rPr>
          <w:color w:val="231F1F"/>
          <w:w w:val="105"/>
          <w:sz w:val="28"/>
        </w:rPr>
        <w:t>signals</w:t>
      </w:r>
      <w:r>
        <w:rPr>
          <w:color w:val="231F1F"/>
          <w:spacing w:val="-12"/>
          <w:w w:val="105"/>
          <w:sz w:val="28"/>
        </w:rPr>
        <w:t> </w:t>
      </w:r>
      <w:r>
        <w:rPr>
          <w:color w:val="231F1F"/>
          <w:w w:val="105"/>
          <w:sz w:val="28"/>
        </w:rPr>
        <w:t>should</w:t>
      </w:r>
      <w:r>
        <w:rPr>
          <w:color w:val="231F1F"/>
          <w:spacing w:val="-11"/>
          <w:w w:val="105"/>
          <w:sz w:val="28"/>
        </w:rPr>
        <w:t> </w:t>
      </w:r>
      <w:r>
        <w:rPr>
          <w:color w:val="231F1F"/>
          <w:w w:val="105"/>
          <w:sz w:val="28"/>
        </w:rPr>
        <w:t>not</w:t>
      </w:r>
      <w:r>
        <w:rPr>
          <w:color w:val="231F1F"/>
          <w:spacing w:val="11"/>
          <w:w w:val="105"/>
          <w:sz w:val="28"/>
        </w:rPr>
        <w:t> </w:t>
      </w:r>
      <w:r>
        <w:rPr>
          <w:color w:val="231F1F"/>
          <w:w w:val="105"/>
          <w:sz w:val="28"/>
        </w:rPr>
        <w:t>be</w:t>
      </w:r>
      <w:r>
        <w:rPr>
          <w:color w:val="231F1F"/>
          <w:spacing w:val="-17"/>
          <w:w w:val="105"/>
          <w:sz w:val="28"/>
        </w:rPr>
        <w:t> </w:t>
      </w:r>
      <w:r>
        <w:rPr>
          <w:color w:val="231F1F"/>
          <w:w w:val="105"/>
          <w:sz w:val="28"/>
        </w:rPr>
        <w:t>used</w:t>
      </w:r>
      <w:r>
        <w:rPr>
          <w:color w:val="231F1F"/>
          <w:spacing w:val="-9"/>
          <w:w w:val="105"/>
          <w:sz w:val="28"/>
        </w:rPr>
        <w:t> </w:t>
      </w:r>
      <w:r>
        <w:rPr>
          <w:color w:val="231F1F"/>
          <w:w w:val="105"/>
          <w:sz w:val="28"/>
        </w:rPr>
        <w:t>in</w:t>
      </w:r>
      <w:r>
        <w:rPr>
          <w:color w:val="231F1F"/>
          <w:spacing w:val="-20"/>
          <w:w w:val="105"/>
          <w:sz w:val="28"/>
        </w:rPr>
        <w:t> </w:t>
      </w:r>
      <w:r>
        <w:rPr>
          <w:color w:val="231F1F"/>
          <w:w w:val="105"/>
          <w:sz w:val="28"/>
        </w:rPr>
        <w:t>a</w:t>
      </w:r>
      <w:r>
        <w:rPr>
          <w:color w:val="231F1F"/>
          <w:spacing w:val="-9"/>
          <w:w w:val="105"/>
          <w:sz w:val="28"/>
        </w:rPr>
        <w:t> </w:t>
      </w:r>
      <w:r>
        <w:rPr>
          <w:color w:val="231F1F"/>
          <w:w w:val="105"/>
          <w:sz w:val="28"/>
        </w:rPr>
        <w:t>manner which</w:t>
      </w:r>
      <w:r>
        <w:rPr>
          <w:color w:val="231F1F"/>
          <w:spacing w:val="-11"/>
          <w:w w:val="105"/>
          <w:sz w:val="28"/>
        </w:rPr>
        <w:t> </w:t>
      </w:r>
      <w:r>
        <w:rPr>
          <w:color w:val="231F1F"/>
          <w:w w:val="105"/>
          <w:sz w:val="28"/>
        </w:rPr>
        <w:t>may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lower the morale, cause discomfort, or be perceived as discriminatory or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hamper</w:t>
      </w:r>
      <w:r>
        <w:rPr>
          <w:color w:val="231F1F"/>
          <w:spacing w:val="15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-1"/>
          <w:w w:val="105"/>
          <w:sz w:val="28"/>
        </w:rPr>
        <w:t> </w:t>
      </w:r>
      <w:r>
        <w:rPr>
          <w:color w:val="231F1F"/>
          <w:w w:val="105"/>
          <w:sz w:val="28"/>
        </w:rPr>
        <w:t>dignity</w:t>
      </w:r>
      <w:r>
        <w:rPr>
          <w:color w:val="231F1F"/>
          <w:spacing w:val="12"/>
          <w:w w:val="105"/>
          <w:sz w:val="28"/>
        </w:rPr>
        <w:t> </w:t>
      </w:r>
      <w:r>
        <w:rPr>
          <w:color w:val="231F1F"/>
          <w:w w:val="105"/>
          <w:sz w:val="28"/>
        </w:rPr>
        <w:t>of</w:t>
      </w:r>
      <w:r>
        <w:rPr>
          <w:color w:val="231F1F"/>
          <w:spacing w:val="-5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8"/>
          <w:w w:val="105"/>
          <w:sz w:val="28"/>
        </w:rPr>
        <w:t> </w:t>
      </w:r>
      <w:r>
        <w:rPr>
          <w:color w:val="231F1F"/>
          <w:w w:val="105"/>
          <w:sz w:val="28"/>
        </w:rPr>
        <w:t>service</w:t>
      </w:r>
      <w:r>
        <w:rPr>
          <w:color w:val="231F1F"/>
          <w:spacing w:val="6"/>
          <w:w w:val="105"/>
          <w:sz w:val="28"/>
        </w:rPr>
        <w:t> </w:t>
      </w:r>
      <w:r>
        <w:rPr>
          <w:color w:val="231F1F"/>
          <w:w w:val="105"/>
          <w:sz w:val="28"/>
        </w:rPr>
        <w:t>recipients.</w:t>
      </w:r>
    </w:p>
    <w:p>
      <w:pPr>
        <w:spacing w:after="0" w:line="309" w:lineRule="auto"/>
        <w:jc w:val="both"/>
        <w:rPr>
          <w:sz w:val="28"/>
        </w:rPr>
        <w:sectPr>
          <w:pgSz w:w="11910" w:h="16840"/>
          <w:pgMar w:top="1300" w:bottom="280" w:left="240" w:right="0"/>
        </w:sectPr>
      </w:pPr>
    </w:p>
    <w:p>
      <w:pPr>
        <w:pStyle w:val="ListParagraph"/>
        <w:numPr>
          <w:ilvl w:val="1"/>
          <w:numId w:val="5"/>
        </w:numPr>
        <w:tabs>
          <w:tab w:pos="1626" w:val="left" w:leader="none"/>
        </w:tabs>
        <w:spacing w:line="309" w:lineRule="auto" w:before="68" w:after="0"/>
        <w:ind w:left="1194" w:right="1341" w:firstLine="5"/>
        <w:jc w:val="left"/>
        <w:rPr>
          <w:sz w:val="28"/>
        </w:rPr>
      </w:pPr>
      <w:r>
        <w:rPr>
          <w:color w:val="231F1F"/>
          <w:w w:val="105"/>
          <w:sz w:val="28"/>
        </w:rPr>
        <w:t>the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appropriate disability-related terminology as specified in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Schedule 3 must be used while providing services to the service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recipients, expressing opinions about persons with disabilities, making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spacing w:val="-1"/>
          <w:w w:val="105"/>
          <w:sz w:val="28"/>
        </w:rPr>
        <w:t>comments,</w:t>
      </w:r>
      <w:r>
        <w:rPr>
          <w:color w:val="231F1F"/>
          <w:spacing w:val="12"/>
          <w:w w:val="105"/>
          <w:sz w:val="28"/>
        </w:rPr>
        <w:t> </w:t>
      </w:r>
      <w:r>
        <w:rPr>
          <w:color w:val="231F1F"/>
          <w:spacing w:val="-1"/>
          <w:w w:val="105"/>
          <w:sz w:val="28"/>
        </w:rPr>
        <w:t>delivering</w:t>
      </w:r>
      <w:r>
        <w:rPr>
          <w:color w:val="231F1F"/>
          <w:spacing w:val="5"/>
          <w:w w:val="105"/>
          <w:sz w:val="28"/>
        </w:rPr>
        <w:t> </w:t>
      </w:r>
      <w:r>
        <w:rPr>
          <w:color w:val="231F1F"/>
          <w:w w:val="105"/>
          <w:sz w:val="28"/>
        </w:rPr>
        <w:t>presentations,</w:t>
      </w:r>
      <w:r>
        <w:rPr>
          <w:color w:val="231F1F"/>
          <w:spacing w:val="-20"/>
          <w:w w:val="105"/>
          <w:sz w:val="28"/>
        </w:rPr>
        <w:t> </w:t>
      </w:r>
      <w:r>
        <w:rPr>
          <w:color w:val="231F1F"/>
          <w:w w:val="105"/>
          <w:sz w:val="28"/>
        </w:rPr>
        <w:t>or</w:t>
      </w:r>
      <w:r>
        <w:rPr>
          <w:color w:val="231F1F"/>
          <w:spacing w:val="-1"/>
          <w:w w:val="105"/>
          <w:sz w:val="28"/>
        </w:rPr>
        <w:t> </w:t>
      </w:r>
      <w:r>
        <w:rPr>
          <w:color w:val="231F1F"/>
          <w:w w:val="105"/>
          <w:sz w:val="28"/>
        </w:rPr>
        <w:t>engaging</w:t>
      </w:r>
      <w:r>
        <w:rPr>
          <w:color w:val="231F1F"/>
          <w:spacing w:val="2"/>
          <w:w w:val="105"/>
          <w:sz w:val="28"/>
        </w:rPr>
        <w:t> </w:t>
      </w:r>
      <w:r>
        <w:rPr>
          <w:color w:val="231F1F"/>
          <w:w w:val="105"/>
          <w:sz w:val="28"/>
        </w:rPr>
        <w:t>in</w:t>
      </w:r>
      <w:r>
        <w:rPr>
          <w:color w:val="231F1F"/>
          <w:spacing w:val="-11"/>
          <w:w w:val="105"/>
          <w:sz w:val="28"/>
        </w:rPr>
        <w:t> </w:t>
      </w:r>
      <w:r>
        <w:rPr>
          <w:color w:val="231F1F"/>
          <w:w w:val="105"/>
          <w:sz w:val="28"/>
        </w:rPr>
        <w:t>conversations.</w:t>
      </w:r>
    </w:p>
    <w:p>
      <w:pPr>
        <w:pStyle w:val="ListParagraph"/>
        <w:numPr>
          <w:ilvl w:val="0"/>
          <w:numId w:val="5"/>
        </w:numPr>
        <w:tabs>
          <w:tab w:pos="1198" w:val="left" w:leader="none"/>
        </w:tabs>
        <w:spacing w:line="240" w:lineRule="auto" w:before="15" w:after="0"/>
        <w:ind w:left="1197" w:right="0" w:hanging="359"/>
        <w:jc w:val="left"/>
        <w:rPr>
          <w:b/>
          <w:color w:val="231F1F"/>
          <w:sz w:val="27"/>
        </w:rPr>
      </w:pPr>
      <w:r>
        <w:rPr>
          <w:b/>
          <w:color w:val="231F1F"/>
          <w:sz w:val="27"/>
          <w:u w:val="thick" w:color="231F20"/>
        </w:rPr>
        <w:t>Provisions</w:t>
      </w:r>
      <w:r>
        <w:rPr>
          <w:b/>
          <w:color w:val="231F1F"/>
          <w:spacing w:val="38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Relating</w:t>
      </w:r>
      <w:r>
        <w:rPr>
          <w:b/>
          <w:color w:val="231F1F"/>
          <w:spacing w:val="13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to</w:t>
      </w:r>
      <w:r>
        <w:rPr>
          <w:b/>
          <w:color w:val="231F1F"/>
          <w:spacing w:val="20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Confidentiality:</w:t>
      </w:r>
    </w:p>
    <w:p>
      <w:pPr>
        <w:pStyle w:val="ListParagraph"/>
        <w:numPr>
          <w:ilvl w:val="1"/>
          <w:numId w:val="5"/>
        </w:numPr>
        <w:tabs>
          <w:tab w:pos="1629" w:val="left" w:leader="none"/>
        </w:tabs>
        <w:spacing w:line="312" w:lineRule="auto" w:before="93" w:after="0"/>
        <w:ind w:left="1203" w:right="1161" w:hanging="4"/>
        <w:jc w:val="left"/>
        <w:rPr>
          <w:sz w:val="28"/>
        </w:rPr>
      </w:pPr>
      <w:r>
        <w:rPr>
          <w:color w:val="231F1F"/>
          <w:w w:val="105"/>
          <w:sz w:val="28"/>
        </w:rPr>
        <w:t>confidentiality</w:t>
      </w:r>
      <w:r>
        <w:rPr>
          <w:color w:val="231F1F"/>
          <w:spacing w:val="-12"/>
          <w:w w:val="105"/>
          <w:sz w:val="28"/>
        </w:rPr>
        <w:t> </w:t>
      </w:r>
      <w:r>
        <w:rPr>
          <w:color w:val="231F1F"/>
          <w:w w:val="105"/>
          <w:sz w:val="28"/>
        </w:rPr>
        <w:t>shall</w:t>
      </w:r>
      <w:r>
        <w:rPr>
          <w:color w:val="231F1F"/>
          <w:spacing w:val="10"/>
          <w:w w:val="105"/>
          <w:sz w:val="28"/>
        </w:rPr>
        <w:t> </w:t>
      </w:r>
      <w:r>
        <w:rPr>
          <w:color w:val="231F1F"/>
          <w:w w:val="105"/>
          <w:sz w:val="28"/>
        </w:rPr>
        <w:t>be</w:t>
      </w:r>
      <w:r>
        <w:rPr>
          <w:color w:val="231F1F"/>
          <w:spacing w:val="9"/>
          <w:w w:val="105"/>
          <w:sz w:val="28"/>
        </w:rPr>
        <w:t> </w:t>
      </w:r>
      <w:r>
        <w:rPr>
          <w:color w:val="231F1F"/>
          <w:w w:val="105"/>
          <w:sz w:val="28"/>
        </w:rPr>
        <w:t>maintained</w:t>
      </w:r>
      <w:r>
        <w:rPr>
          <w:color w:val="231F1F"/>
          <w:spacing w:val="18"/>
          <w:w w:val="105"/>
          <w:sz w:val="28"/>
        </w:rPr>
        <w:t> </w:t>
      </w:r>
      <w:r>
        <w:rPr>
          <w:color w:val="231F1F"/>
          <w:w w:val="105"/>
          <w:sz w:val="28"/>
        </w:rPr>
        <w:t>by</w:t>
      </w:r>
      <w:r>
        <w:rPr>
          <w:color w:val="231F1F"/>
          <w:spacing w:val="3"/>
          <w:w w:val="105"/>
          <w:sz w:val="28"/>
        </w:rPr>
        <w:t> </w:t>
      </w:r>
      <w:r>
        <w:rPr>
          <w:color w:val="231F1F"/>
          <w:w w:val="105"/>
          <w:sz w:val="28"/>
        </w:rPr>
        <w:t>a</w:t>
      </w:r>
      <w:r>
        <w:rPr>
          <w:color w:val="231F1F"/>
          <w:spacing w:val="10"/>
          <w:w w:val="105"/>
          <w:sz w:val="28"/>
        </w:rPr>
        <w:t> </w:t>
      </w:r>
      <w:r>
        <w:rPr>
          <w:color w:val="231F1F"/>
          <w:w w:val="105"/>
          <w:sz w:val="28"/>
        </w:rPr>
        <w:t>Health</w:t>
      </w:r>
      <w:r>
        <w:rPr>
          <w:color w:val="231F1F"/>
          <w:spacing w:val="13"/>
          <w:w w:val="105"/>
          <w:sz w:val="28"/>
        </w:rPr>
        <w:t> </w:t>
      </w:r>
      <w:r>
        <w:rPr>
          <w:color w:val="231F1F"/>
          <w:w w:val="105"/>
          <w:sz w:val="28"/>
        </w:rPr>
        <w:t>institutions</w:t>
      </w:r>
      <w:r>
        <w:rPr>
          <w:color w:val="231F1F"/>
          <w:spacing w:val="12"/>
          <w:w w:val="105"/>
          <w:sz w:val="28"/>
        </w:rPr>
        <w:t> </w:t>
      </w:r>
      <w:r>
        <w:rPr>
          <w:color w:val="231F1F"/>
          <w:w w:val="105"/>
          <w:sz w:val="28"/>
        </w:rPr>
        <w:t>about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health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condition</w:t>
      </w:r>
      <w:r>
        <w:rPr>
          <w:color w:val="231F1F"/>
          <w:spacing w:val="17"/>
          <w:w w:val="105"/>
          <w:sz w:val="28"/>
        </w:rPr>
        <w:t> </w:t>
      </w:r>
      <w:r>
        <w:rPr>
          <w:color w:val="231F1F"/>
          <w:w w:val="105"/>
          <w:sz w:val="28"/>
        </w:rPr>
        <w:t>of</w:t>
      </w:r>
      <w:r>
        <w:rPr>
          <w:color w:val="231F1F"/>
          <w:spacing w:val="-1"/>
          <w:w w:val="105"/>
          <w:sz w:val="28"/>
        </w:rPr>
        <w:t> </w:t>
      </w:r>
      <w:r>
        <w:rPr>
          <w:color w:val="231F1F"/>
          <w:w w:val="105"/>
          <w:sz w:val="28"/>
        </w:rPr>
        <w:t>the service</w:t>
      </w:r>
      <w:r>
        <w:rPr>
          <w:color w:val="231F1F"/>
          <w:spacing w:val="6"/>
          <w:w w:val="105"/>
          <w:sz w:val="28"/>
        </w:rPr>
        <w:t> </w:t>
      </w:r>
      <w:r>
        <w:rPr>
          <w:color w:val="231F1F"/>
          <w:w w:val="105"/>
          <w:sz w:val="28"/>
        </w:rPr>
        <w:t>recipients,</w:t>
      </w:r>
      <w:r>
        <w:rPr>
          <w:color w:val="231F1F"/>
          <w:spacing w:val="3"/>
          <w:w w:val="105"/>
          <w:sz w:val="28"/>
        </w:rPr>
        <w:t> </w:t>
      </w:r>
      <w:r>
        <w:rPr>
          <w:color w:val="231F1F"/>
          <w:w w:val="105"/>
          <w:sz w:val="28"/>
        </w:rPr>
        <w:t>diagnosis,</w:t>
      </w:r>
      <w:r>
        <w:rPr>
          <w:color w:val="231F1F"/>
          <w:spacing w:val="-2"/>
          <w:w w:val="105"/>
          <w:sz w:val="28"/>
        </w:rPr>
        <w:t> </w:t>
      </w:r>
      <w:r>
        <w:rPr>
          <w:color w:val="231F1F"/>
          <w:w w:val="105"/>
          <w:sz w:val="28"/>
        </w:rPr>
        <w:t>treatment</w:t>
      </w:r>
      <w:r>
        <w:rPr>
          <w:color w:val="231F1F"/>
          <w:spacing w:val="15"/>
          <w:w w:val="105"/>
          <w:sz w:val="28"/>
        </w:rPr>
        <w:t> </w:t>
      </w:r>
      <w:r>
        <w:rPr>
          <w:color w:val="231F1F"/>
          <w:w w:val="105"/>
          <w:sz w:val="28"/>
        </w:rPr>
        <w:t>received</w:t>
      </w:r>
      <w:r>
        <w:rPr>
          <w:color w:val="231F1F"/>
          <w:spacing w:val="-78"/>
          <w:w w:val="105"/>
          <w:sz w:val="28"/>
        </w:rPr>
        <w:t> </w:t>
      </w:r>
      <w:r>
        <w:rPr>
          <w:color w:val="231F1F"/>
          <w:w w:val="105"/>
          <w:sz w:val="28"/>
        </w:rPr>
        <w:t>by</w:t>
      </w:r>
      <w:r>
        <w:rPr>
          <w:color w:val="231F1F"/>
          <w:spacing w:val="-6"/>
          <w:w w:val="105"/>
          <w:sz w:val="28"/>
        </w:rPr>
        <w:t> </w:t>
      </w:r>
      <w:r>
        <w:rPr>
          <w:color w:val="231F1F"/>
          <w:w w:val="105"/>
          <w:sz w:val="28"/>
        </w:rPr>
        <w:t>them,</w:t>
      </w:r>
      <w:r>
        <w:rPr>
          <w:color w:val="231F1F"/>
          <w:spacing w:val="-5"/>
          <w:w w:val="105"/>
          <w:sz w:val="28"/>
        </w:rPr>
        <w:t> </w:t>
      </w:r>
      <w:r>
        <w:rPr>
          <w:color w:val="231F1F"/>
          <w:w w:val="105"/>
          <w:sz w:val="28"/>
        </w:rPr>
        <w:t>and</w:t>
      </w:r>
      <w:r>
        <w:rPr>
          <w:color w:val="231F1F"/>
          <w:spacing w:val="7"/>
          <w:w w:val="105"/>
          <w:sz w:val="28"/>
        </w:rPr>
        <w:t> </w:t>
      </w:r>
      <w:r>
        <w:rPr>
          <w:color w:val="231F1F"/>
          <w:w w:val="105"/>
          <w:sz w:val="28"/>
        </w:rPr>
        <w:t>other</w:t>
      </w:r>
      <w:r>
        <w:rPr>
          <w:color w:val="231F1F"/>
          <w:spacing w:val="13"/>
          <w:w w:val="105"/>
          <w:sz w:val="28"/>
        </w:rPr>
        <w:t> </w:t>
      </w:r>
      <w:r>
        <w:rPr>
          <w:color w:val="231F1F"/>
          <w:w w:val="105"/>
          <w:sz w:val="28"/>
        </w:rPr>
        <w:t>related</w:t>
      </w:r>
      <w:r>
        <w:rPr>
          <w:color w:val="231F1F"/>
          <w:spacing w:val="7"/>
          <w:w w:val="105"/>
          <w:sz w:val="28"/>
        </w:rPr>
        <w:t> </w:t>
      </w:r>
      <w:r>
        <w:rPr>
          <w:color w:val="231F1F"/>
          <w:w w:val="105"/>
          <w:sz w:val="28"/>
        </w:rPr>
        <w:t>information</w:t>
      </w:r>
      <w:r>
        <w:rPr>
          <w:color w:val="231F1F"/>
          <w:spacing w:val="18"/>
          <w:w w:val="105"/>
          <w:sz w:val="28"/>
        </w:rPr>
        <w:t> </w:t>
      </w:r>
      <w:r>
        <w:rPr>
          <w:color w:val="231F1F"/>
          <w:w w:val="105"/>
          <w:sz w:val="28"/>
        </w:rPr>
        <w:t>while</w:t>
      </w:r>
      <w:r>
        <w:rPr>
          <w:color w:val="231F1F"/>
          <w:spacing w:val="5"/>
          <w:w w:val="105"/>
          <w:sz w:val="28"/>
        </w:rPr>
        <w:t> </w:t>
      </w:r>
      <w:r>
        <w:rPr>
          <w:color w:val="231F1F"/>
          <w:w w:val="105"/>
          <w:sz w:val="28"/>
        </w:rPr>
        <w:t>delivering services.</w:t>
      </w:r>
    </w:p>
    <w:p>
      <w:pPr>
        <w:pStyle w:val="ListParagraph"/>
        <w:numPr>
          <w:ilvl w:val="1"/>
          <w:numId w:val="5"/>
        </w:numPr>
        <w:tabs>
          <w:tab w:pos="1633" w:val="left" w:leader="none"/>
        </w:tabs>
        <w:spacing w:line="312" w:lineRule="auto" w:before="0" w:after="0"/>
        <w:ind w:left="1200" w:right="1277" w:hanging="2"/>
        <w:jc w:val="left"/>
        <w:rPr>
          <w:sz w:val="28"/>
        </w:rPr>
      </w:pPr>
      <w:r>
        <w:rPr>
          <w:color w:val="231F1F"/>
          <w:w w:val="105"/>
          <w:sz w:val="28"/>
        </w:rPr>
        <w:t>Provisions</w:t>
      </w:r>
      <w:r>
        <w:rPr>
          <w:color w:val="231F1F"/>
          <w:spacing w:val="14"/>
          <w:w w:val="105"/>
          <w:sz w:val="28"/>
        </w:rPr>
        <w:t> </w:t>
      </w:r>
      <w:r>
        <w:rPr>
          <w:color w:val="231F1F"/>
          <w:w w:val="105"/>
          <w:sz w:val="28"/>
        </w:rPr>
        <w:t>shall</w:t>
      </w:r>
      <w:r>
        <w:rPr>
          <w:color w:val="231F1F"/>
          <w:spacing w:val="4"/>
          <w:w w:val="105"/>
          <w:sz w:val="28"/>
        </w:rPr>
        <w:t> </w:t>
      </w:r>
      <w:r>
        <w:rPr>
          <w:color w:val="231F1F"/>
          <w:w w:val="105"/>
          <w:sz w:val="28"/>
        </w:rPr>
        <w:t>be</w:t>
      </w:r>
      <w:r>
        <w:rPr>
          <w:color w:val="231F1F"/>
          <w:spacing w:val="3"/>
          <w:w w:val="105"/>
          <w:sz w:val="28"/>
        </w:rPr>
        <w:t> </w:t>
      </w:r>
      <w:r>
        <w:rPr>
          <w:color w:val="231F1F"/>
          <w:w w:val="105"/>
          <w:sz w:val="28"/>
        </w:rPr>
        <w:t>made</w:t>
      </w:r>
      <w:r>
        <w:rPr>
          <w:color w:val="231F1F"/>
          <w:spacing w:val="-2"/>
          <w:w w:val="105"/>
          <w:sz w:val="28"/>
        </w:rPr>
        <w:t> </w:t>
      </w:r>
      <w:r>
        <w:rPr>
          <w:color w:val="231F1F"/>
          <w:w w:val="105"/>
          <w:sz w:val="28"/>
        </w:rPr>
        <w:t>to</w:t>
      </w:r>
      <w:r>
        <w:rPr>
          <w:color w:val="231F1F"/>
          <w:spacing w:val="28"/>
          <w:w w:val="105"/>
          <w:sz w:val="28"/>
        </w:rPr>
        <w:t> </w:t>
      </w:r>
      <w:r>
        <w:rPr>
          <w:color w:val="231F1F"/>
          <w:w w:val="105"/>
          <w:sz w:val="28"/>
        </w:rPr>
        <w:t>maintain</w:t>
      </w:r>
      <w:r>
        <w:rPr>
          <w:color w:val="231F1F"/>
          <w:spacing w:val="13"/>
          <w:w w:val="105"/>
          <w:sz w:val="28"/>
        </w:rPr>
        <w:t> </w:t>
      </w:r>
      <w:r>
        <w:rPr>
          <w:color w:val="231F1F"/>
          <w:w w:val="105"/>
          <w:sz w:val="28"/>
        </w:rPr>
        <w:t>confidentiality</w:t>
      </w:r>
      <w:r>
        <w:rPr>
          <w:color w:val="231F1F"/>
          <w:spacing w:val="-12"/>
          <w:w w:val="105"/>
          <w:sz w:val="28"/>
        </w:rPr>
        <w:t> </w:t>
      </w:r>
      <w:r>
        <w:rPr>
          <w:color w:val="231F1F"/>
          <w:w w:val="105"/>
          <w:sz w:val="28"/>
        </w:rPr>
        <w:t>while</w:t>
      </w:r>
      <w:r>
        <w:rPr>
          <w:color w:val="231F1F"/>
          <w:spacing w:val="3"/>
          <w:w w:val="105"/>
          <w:sz w:val="28"/>
        </w:rPr>
        <w:t> </w:t>
      </w:r>
      <w:r>
        <w:rPr>
          <w:color w:val="231F1F"/>
          <w:w w:val="105"/>
          <w:sz w:val="28"/>
        </w:rPr>
        <w:t>providing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counselling</w:t>
      </w:r>
      <w:r>
        <w:rPr>
          <w:color w:val="231F1F"/>
          <w:spacing w:val="5"/>
          <w:w w:val="105"/>
          <w:sz w:val="28"/>
        </w:rPr>
        <w:t> </w:t>
      </w:r>
      <w:r>
        <w:rPr>
          <w:color w:val="231F1F"/>
          <w:w w:val="105"/>
          <w:sz w:val="28"/>
        </w:rPr>
        <w:t>or</w:t>
      </w:r>
      <w:r>
        <w:rPr>
          <w:color w:val="231F1F"/>
          <w:spacing w:val="-3"/>
          <w:w w:val="105"/>
          <w:sz w:val="28"/>
        </w:rPr>
        <w:t> </w:t>
      </w:r>
      <w:r>
        <w:rPr>
          <w:color w:val="231F1F"/>
          <w:w w:val="105"/>
          <w:sz w:val="28"/>
        </w:rPr>
        <w:t>services</w:t>
      </w:r>
      <w:r>
        <w:rPr>
          <w:color w:val="231F1F"/>
          <w:spacing w:val="6"/>
          <w:w w:val="105"/>
          <w:sz w:val="28"/>
        </w:rPr>
        <w:t> </w:t>
      </w:r>
      <w:r>
        <w:rPr>
          <w:color w:val="231F1F"/>
          <w:w w:val="105"/>
          <w:sz w:val="28"/>
        </w:rPr>
        <w:t>to</w:t>
      </w:r>
      <w:r>
        <w:rPr>
          <w:color w:val="231F1F"/>
          <w:spacing w:val="29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-2"/>
          <w:w w:val="105"/>
          <w:sz w:val="28"/>
        </w:rPr>
        <w:t> </w:t>
      </w:r>
      <w:r>
        <w:rPr>
          <w:color w:val="231F1F"/>
          <w:w w:val="105"/>
          <w:sz w:val="28"/>
        </w:rPr>
        <w:t>service</w:t>
      </w:r>
      <w:r>
        <w:rPr>
          <w:color w:val="231F1F"/>
          <w:spacing w:val="3"/>
          <w:w w:val="105"/>
          <w:sz w:val="28"/>
        </w:rPr>
        <w:t> </w:t>
      </w:r>
      <w:r>
        <w:rPr>
          <w:color w:val="231F1F"/>
          <w:w w:val="105"/>
          <w:sz w:val="28"/>
        </w:rPr>
        <w:t>recipients.</w:t>
      </w:r>
    </w:p>
    <w:p>
      <w:pPr>
        <w:pStyle w:val="ListParagraph"/>
        <w:numPr>
          <w:ilvl w:val="0"/>
          <w:numId w:val="5"/>
        </w:numPr>
        <w:tabs>
          <w:tab w:pos="1198" w:val="left" w:leader="none"/>
        </w:tabs>
        <w:spacing w:line="240" w:lineRule="auto" w:before="2" w:after="0"/>
        <w:ind w:left="1197" w:right="0" w:hanging="358"/>
        <w:jc w:val="left"/>
        <w:rPr>
          <w:b/>
          <w:color w:val="231F1F"/>
          <w:sz w:val="27"/>
        </w:rPr>
      </w:pPr>
      <w:r>
        <w:rPr>
          <w:b/>
          <w:color w:val="231F1F"/>
          <w:w w:val="105"/>
          <w:sz w:val="27"/>
          <w:u w:val="thick" w:color="231F20"/>
        </w:rPr>
        <w:t>Priority</w:t>
      </w:r>
      <w:r>
        <w:rPr>
          <w:b/>
          <w:color w:val="231F1F"/>
          <w:spacing w:val="-2"/>
          <w:w w:val="105"/>
          <w:sz w:val="27"/>
          <w:u w:val="thick" w:color="231F20"/>
        </w:rPr>
        <w:t> </w:t>
      </w:r>
      <w:r>
        <w:rPr>
          <w:b/>
          <w:color w:val="231F1F"/>
          <w:w w:val="105"/>
          <w:sz w:val="27"/>
          <w:u w:val="thick" w:color="231F20"/>
        </w:rPr>
        <w:t>to</w:t>
      </w:r>
      <w:r>
        <w:rPr>
          <w:b/>
          <w:color w:val="231F1F"/>
          <w:spacing w:val="-8"/>
          <w:w w:val="105"/>
          <w:sz w:val="27"/>
          <w:u w:val="thick" w:color="231F20"/>
        </w:rPr>
        <w:t> </w:t>
      </w:r>
      <w:r>
        <w:rPr>
          <w:b/>
          <w:color w:val="231F1F"/>
          <w:w w:val="105"/>
          <w:sz w:val="27"/>
          <w:u w:val="thick" w:color="231F20"/>
        </w:rPr>
        <w:t>be</w:t>
      </w:r>
      <w:r>
        <w:rPr>
          <w:b/>
          <w:color w:val="231F1F"/>
          <w:spacing w:val="-17"/>
          <w:w w:val="105"/>
          <w:sz w:val="27"/>
          <w:u w:val="thick" w:color="231F20"/>
        </w:rPr>
        <w:t> </w:t>
      </w:r>
      <w:r>
        <w:rPr>
          <w:b/>
          <w:color w:val="231F1F"/>
          <w:w w:val="105"/>
          <w:sz w:val="27"/>
          <w:u w:val="thick" w:color="231F20"/>
        </w:rPr>
        <w:t>given:</w:t>
      </w:r>
    </w:p>
    <w:p>
      <w:pPr>
        <w:pStyle w:val="BodyText"/>
        <w:spacing w:line="309" w:lineRule="auto" w:before="94"/>
        <w:ind w:left="1199" w:right="2036"/>
      </w:pPr>
      <w:r>
        <w:rPr>
          <w:color w:val="231F1F"/>
          <w:w w:val="105"/>
          <w:sz w:val="27"/>
        </w:rPr>
        <w:t>(1.) </w:t>
      </w:r>
      <w:r>
        <w:rPr>
          <w:color w:val="231F1F"/>
          <w:w w:val="105"/>
        </w:rPr>
        <w:t>Based on the health conditions of patients and other service</w:t>
      </w:r>
      <w:r>
        <w:rPr>
          <w:color w:val="231F1F"/>
          <w:spacing w:val="-79"/>
          <w:w w:val="105"/>
        </w:rPr>
        <w:t> </w:t>
      </w:r>
      <w:r>
        <w:rPr>
          <w:color w:val="231F1F"/>
          <w:w w:val="105"/>
        </w:rPr>
        <w:t>recipients</w:t>
      </w:r>
      <w:r>
        <w:rPr>
          <w:color w:val="231F1F"/>
          <w:spacing w:val="11"/>
          <w:w w:val="105"/>
        </w:rPr>
        <w:t> </w:t>
      </w:r>
      <w:r>
        <w:rPr>
          <w:color w:val="231F1F"/>
          <w:w w:val="105"/>
        </w:rPr>
        <w:t>visiting</w:t>
      </w:r>
      <w:r>
        <w:rPr>
          <w:color w:val="231F1F"/>
          <w:spacing w:val="-9"/>
          <w:w w:val="105"/>
        </w:rPr>
        <w:t> </w:t>
      </w:r>
      <w:r>
        <w:rPr>
          <w:color w:val="231F1F"/>
          <w:w w:val="105"/>
        </w:rPr>
        <w:t>the health institution,</w:t>
      </w:r>
      <w:r>
        <w:rPr>
          <w:color w:val="231F1F"/>
          <w:spacing w:val="7"/>
          <w:w w:val="105"/>
        </w:rPr>
        <w:t> </w:t>
      </w:r>
      <w:r>
        <w:rPr>
          <w:color w:val="231F1F"/>
          <w:w w:val="105"/>
        </w:rPr>
        <w:t>services</w:t>
      </w:r>
      <w:r>
        <w:rPr>
          <w:color w:val="231F1F"/>
          <w:spacing w:val="11"/>
          <w:w w:val="105"/>
        </w:rPr>
        <w:t> </w:t>
      </w:r>
      <w:r>
        <w:rPr>
          <w:color w:val="231F1F"/>
          <w:w w:val="105"/>
        </w:rPr>
        <w:t>shall</w:t>
      </w:r>
      <w:r>
        <w:rPr>
          <w:color w:val="231F1F"/>
          <w:spacing w:val="5"/>
          <w:w w:val="105"/>
        </w:rPr>
        <w:t> </w:t>
      </w:r>
      <w:r>
        <w:rPr>
          <w:color w:val="231F1F"/>
          <w:w w:val="105"/>
        </w:rPr>
        <w:t>be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rendered</w:t>
      </w:r>
      <w:r>
        <w:rPr>
          <w:color w:val="231F1F"/>
          <w:spacing w:val="17"/>
          <w:w w:val="105"/>
        </w:rPr>
        <w:t> </w:t>
      </w:r>
      <w:r>
        <w:rPr>
          <w:color w:val="231F1F"/>
          <w:w w:val="105"/>
        </w:rPr>
        <w:t>by</w:t>
      </w:r>
      <w:r>
        <w:rPr>
          <w:color w:val="231F1F"/>
          <w:spacing w:val="-5"/>
          <w:w w:val="105"/>
        </w:rPr>
        <w:t> </w:t>
      </w:r>
      <w:r>
        <w:rPr>
          <w:color w:val="231F1F"/>
          <w:w w:val="105"/>
        </w:rPr>
        <w:t>prioritizing those</w:t>
      </w:r>
      <w:r>
        <w:rPr>
          <w:color w:val="231F1F"/>
          <w:spacing w:val="7"/>
          <w:w w:val="105"/>
        </w:rPr>
        <w:t> </w:t>
      </w:r>
      <w:r>
        <w:rPr>
          <w:color w:val="231F1F"/>
          <w:w w:val="105"/>
        </w:rPr>
        <w:t>service</w:t>
      </w:r>
      <w:r>
        <w:rPr>
          <w:color w:val="231F1F"/>
          <w:spacing w:val="5"/>
          <w:w w:val="105"/>
        </w:rPr>
        <w:t> </w:t>
      </w:r>
      <w:r>
        <w:rPr>
          <w:color w:val="231F1F"/>
          <w:w w:val="105"/>
        </w:rPr>
        <w:t>recipients</w:t>
      </w:r>
      <w:r>
        <w:rPr>
          <w:color w:val="231F1F"/>
          <w:spacing w:val="22"/>
          <w:w w:val="105"/>
        </w:rPr>
        <w:t> </w:t>
      </w:r>
      <w:r>
        <w:rPr>
          <w:color w:val="231F1F"/>
          <w:w w:val="105"/>
        </w:rPr>
        <w:t>with</w:t>
      </w:r>
      <w:r>
        <w:rPr>
          <w:color w:val="231F1F"/>
          <w:spacing w:val="-2"/>
          <w:w w:val="105"/>
        </w:rPr>
        <w:t> </w:t>
      </w:r>
      <w:r>
        <w:rPr>
          <w:color w:val="231F1F"/>
          <w:w w:val="105"/>
        </w:rPr>
        <w:t>disabilities.</w:t>
      </w:r>
      <w:r>
        <w:rPr>
          <w:color w:val="231F1F"/>
          <w:spacing w:val="-78"/>
          <w:w w:val="105"/>
        </w:rPr>
        <w:t> </w:t>
      </w:r>
      <w:r>
        <w:rPr>
          <w:color w:val="231F1F"/>
          <w:w w:val="105"/>
        </w:rPr>
        <w:t>(2.)</w:t>
      </w:r>
      <w:r>
        <w:rPr>
          <w:color w:val="231F1F"/>
          <w:spacing w:val="-6"/>
          <w:w w:val="105"/>
        </w:rPr>
        <w:t> </w:t>
      </w:r>
      <w:r>
        <w:rPr>
          <w:color w:val="231F1F"/>
          <w:w w:val="105"/>
        </w:rPr>
        <w:t>Health</w:t>
      </w:r>
      <w:r>
        <w:rPr>
          <w:color w:val="231F1F"/>
          <w:spacing w:val="-6"/>
          <w:w w:val="105"/>
        </w:rPr>
        <w:t> </w:t>
      </w:r>
      <w:r>
        <w:rPr>
          <w:color w:val="231F1F"/>
          <w:w w:val="105"/>
        </w:rPr>
        <w:t>institutions</w:t>
      </w:r>
      <w:r>
        <w:rPr>
          <w:color w:val="231F1F"/>
          <w:spacing w:val="7"/>
          <w:w w:val="105"/>
        </w:rPr>
        <w:t> </w:t>
      </w:r>
      <w:r>
        <w:rPr>
          <w:color w:val="231F1F"/>
          <w:w w:val="105"/>
        </w:rPr>
        <w:t>or</w:t>
      </w:r>
      <w:r>
        <w:rPr>
          <w:color w:val="231F1F"/>
          <w:spacing w:val="-8"/>
          <w:w w:val="105"/>
        </w:rPr>
        <w:t> </w:t>
      </w:r>
      <w:r>
        <w:rPr>
          <w:color w:val="231F1F"/>
          <w:w w:val="105"/>
        </w:rPr>
        <w:t>local</w:t>
      </w:r>
      <w:r>
        <w:rPr>
          <w:color w:val="231F1F"/>
          <w:spacing w:val="-5"/>
          <w:w w:val="105"/>
        </w:rPr>
        <w:t> </w:t>
      </w:r>
      <w:r>
        <w:rPr>
          <w:color w:val="231F1F"/>
          <w:w w:val="105"/>
        </w:rPr>
        <w:t>levels</w:t>
      </w:r>
      <w:r>
        <w:rPr>
          <w:color w:val="231F1F"/>
          <w:spacing w:val="-3"/>
          <w:w w:val="105"/>
        </w:rPr>
        <w:t> </w:t>
      </w:r>
      <w:r>
        <w:rPr>
          <w:color w:val="231F1F"/>
          <w:w w:val="105"/>
        </w:rPr>
        <w:t>shall</w:t>
      </w:r>
      <w:r>
        <w:rPr>
          <w:color w:val="231F1F"/>
          <w:spacing w:val="-9"/>
          <w:w w:val="105"/>
        </w:rPr>
        <w:t> </w:t>
      </w:r>
      <w:r>
        <w:rPr>
          <w:color w:val="231F1F"/>
          <w:w w:val="105"/>
        </w:rPr>
        <w:t>provide</w:t>
      </w:r>
      <w:r>
        <w:rPr>
          <w:color w:val="231F1F"/>
          <w:spacing w:val="-3"/>
          <w:w w:val="105"/>
        </w:rPr>
        <w:t> </w:t>
      </w:r>
      <w:r>
        <w:rPr>
          <w:color w:val="231F1F"/>
          <w:w w:val="105"/>
        </w:rPr>
        <w:t>service</w:t>
      </w:r>
      <w:r>
        <w:rPr>
          <w:color w:val="231F1F"/>
          <w:spacing w:val="-11"/>
          <w:w w:val="105"/>
        </w:rPr>
        <w:t> </w:t>
      </w:r>
      <w:r>
        <w:rPr>
          <w:color w:val="231F1F"/>
          <w:w w:val="105"/>
        </w:rPr>
        <w:t>to</w:t>
      </w:r>
      <w:r>
        <w:rPr>
          <w:color w:val="231F1F"/>
          <w:spacing w:val="13"/>
          <w:w w:val="105"/>
        </w:rPr>
        <w:t> </w:t>
      </w:r>
      <w:r>
        <w:rPr>
          <w:color w:val="231F1F"/>
          <w:w w:val="105"/>
        </w:rPr>
        <w:t>the</w:t>
      </w:r>
    </w:p>
    <w:p>
      <w:pPr>
        <w:pStyle w:val="BodyText"/>
        <w:spacing w:line="312" w:lineRule="auto" w:before="6"/>
        <w:ind w:left="1202" w:right="1171" w:hanging="7"/>
      </w:pPr>
      <w:r>
        <w:rPr>
          <w:color w:val="231F1F"/>
          <w:w w:val="105"/>
        </w:rPr>
        <w:t>Individuals</w:t>
      </w:r>
      <w:r>
        <w:rPr>
          <w:color w:val="231F1F"/>
          <w:spacing w:val="16"/>
          <w:w w:val="105"/>
        </w:rPr>
        <w:t> </w:t>
      </w:r>
      <w:r>
        <w:rPr>
          <w:color w:val="231F1F"/>
          <w:w w:val="105"/>
        </w:rPr>
        <w:t>with</w:t>
      </w:r>
      <w:r>
        <w:rPr>
          <w:color w:val="231F1F"/>
          <w:spacing w:val="-7"/>
          <w:w w:val="105"/>
        </w:rPr>
        <w:t> </w:t>
      </w:r>
      <w:r>
        <w:rPr>
          <w:color w:val="231F1F"/>
          <w:w w:val="105"/>
        </w:rPr>
        <w:t>complete</w:t>
      </w:r>
      <w:r>
        <w:rPr>
          <w:color w:val="231F1F"/>
          <w:spacing w:val="11"/>
          <w:w w:val="105"/>
        </w:rPr>
        <w:t> </w:t>
      </w:r>
      <w:r>
        <w:rPr>
          <w:color w:val="231F1F"/>
          <w:w w:val="105"/>
        </w:rPr>
        <w:t>disabilities</w:t>
      </w:r>
      <w:r>
        <w:rPr>
          <w:color w:val="231F1F"/>
          <w:spacing w:val="12"/>
          <w:w w:val="105"/>
        </w:rPr>
        <w:t> </w:t>
      </w:r>
      <w:r>
        <w:rPr>
          <w:color w:val="231F1F"/>
          <w:w w:val="105"/>
        </w:rPr>
        <w:t>and</w:t>
      </w:r>
      <w:r>
        <w:rPr>
          <w:color w:val="231F1F"/>
          <w:spacing w:val="-6"/>
          <w:w w:val="105"/>
        </w:rPr>
        <w:t> </w:t>
      </w:r>
      <w:r>
        <w:rPr>
          <w:color w:val="231F1F"/>
          <w:w w:val="105"/>
        </w:rPr>
        <w:t>those</w:t>
      </w:r>
      <w:r>
        <w:rPr>
          <w:color w:val="231F1F"/>
          <w:spacing w:val="3"/>
          <w:w w:val="105"/>
        </w:rPr>
        <w:t> </w:t>
      </w:r>
      <w:r>
        <w:rPr>
          <w:color w:val="231F1F"/>
          <w:w w:val="105"/>
        </w:rPr>
        <w:t>with</w:t>
      </w:r>
      <w:r>
        <w:rPr>
          <w:color w:val="231F1F"/>
          <w:spacing w:val="-5"/>
          <w:w w:val="105"/>
        </w:rPr>
        <w:t> </w:t>
      </w:r>
      <w:r>
        <w:rPr>
          <w:color w:val="231F1F"/>
          <w:w w:val="105"/>
        </w:rPr>
        <w:t>severe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disabilities</w:t>
      </w:r>
      <w:r>
        <w:rPr>
          <w:color w:val="231F1F"/>
          <w:spacing w:val="-79"/>
          <w:w w:val="105"/>
        </w:rPr>
        <w:t> </w:t>
      </w:r>
      <w:r>
        <w:rPr>
          <w:color w:val="231F1F"/>
          <w:w w:val="105"/>
        </w:rPr>
        <w:t>at</w:t>
      </w:r>
      <w:r>
        <w:rPr>
          <w:color w:val="231F1F"/>
          <w:spacing w:val="3"/>
          <w:w w:val="105"/>
        </w:rPr>
        <w:t> </w:t>
      </w:r>
      <w:r>
        <w:rPr>
          <w:color w:val="231F1F"/>
          <w:w w:val="105"/>
        </w:rPr>
        <w:t>their</w:t>
      </w:r>
      <w:r>
        <w:rPr>
          <w:color w:val="231F1F"/>
          <w:spacing w:val="13"/>
          <w:w w:val="105"/>
        </w:rPr>
        <w:t> </w:t>
      </w:r>
      <w:r>
        <w:rPr>
          <w:color w:val="231F1F"/>
          <w:w w:val="105"/>
        </w:rPr>
        <w:t>residence</w:t>
      </w:r>
      <w:r>
        <w:rPr>
          <w:color w:val="231F1F"/>
          <w:spacing w:val="18"/>
          <w:w w:val="105"/>
        </w:rPr>
        <w:t> </w:t>
      </w:r>
      <w:r>
        <w:rPr>
          <w:color w:val="231F1F"/>
          <w:w w:val="105"/>
        </w:rPr>
        <w:t>or</w:t>
      </w:r>
      <w:r>
        <w:rPr>
          <w:color w:val="231F1F"/>
          <w:spacing w:val="10"/>
          <w:w w:val="105"/>
        </w:rPr>
        <w:t> </w:t>
      </w:r>
      <w:r>
        <w:rPr>
          <w:color w:val="231F1F"/>
          <w:w w:val="105"/>
        </w:rPr>
        <w:t>within</w:t>
      </w:r>
      <w:r>
        <w:rPr>
          <w:color w:val="231F1F"/>
          <w:spacing w:val="-3"/>
          <w:w w:val="105"/>
        </w:rPr>
        <w:t> </w:t>
      </w:r>
      <w:r>
        <w:rPr>
          <w:color w:val="231F1F"/>
          <w:w w:val="105"/>
        </w:rPr>
        <w:t>the</w:t>
      </w:r>
      <w:r>
        <w:rPr>
          <w:color w:val="231F1F"/>
          <w:spacing w:val="-4"/>
          <w:w w:val="105"/>
        </w:rPr>
        <w:t> </w:t>
      </w:r>
      <w:r>
        <w:rPr>
          <w:color w:val="231F1F"/>
          <w:w w:val="105"/>
        </w:rPr>
        <w:t>community.</w:t>
      </w:r>
    </w:p>
    <w:p>
      <w:pPr>
        <w:pStyle w:val="BodyText"/>
        <w:spacing w:line="312" w:lineRule="auto"/>
        <w:ind w:left="1202" w:right="1170" w:hanging="4"/>
      </w:pPr>
      <w:r>
        <w:rPr>
          <w:color w:val="231F1F"/>
          <w:w w:val="105"/>
        </w:rPr>
        <w:t>(3.) individuals with complete disabilities and severe disabilities shall be</w:t>
      </w:r>
      <w:r>
        <w:rPr>
          <w:color w:val="231F1F"/>
          <w:spacing w:val="-79"/>
          <w:w w:val="105"/>
        </w:rPr>
        <w:t> </w:t>
      </w:r>
      <w:r>
        <w:rPr>
          <w:color w:val="231F1F"/>
          <w:w w:val="105"/>
        </w:rPr>
        <w:t>provided</w:t>
      </w:r>
      <w:r>
        <w:rPr>
          <w:color w:val="231F1F"/>
          <w:spacing w:val="-3"/>
          <w:w w:val="105"/>
        </w:rPr>
        <w:t> </w:t>
      </w:r>
      <w:r>
        <w:rPr>
          <w:color w:val="231F1F"/>
          <w:w w:val="105"/>
        </w:rPr>
        <w:t>services</w:t>
      </w:r>
      <w:r>
        <w:rPr>
          <w:color w:val="231F1F"/>
          <w:spacing w:val="7"/>
          <w:w w:val="105"/>
        </w:rPr>
        <w:t> </w:t>
      </w:r>
      <w:r>
        <w:rPr>
          <w:color w:val="231F1F"/>
          <w:w w:val="105"/>
        </w:rPr>
        <w:t>at</w:t>
      </w:r>
      <w:r>
        <w:rPr>
          <w:color w:val="231F1F"/>
          <w:spacing w:val="-9"/>
          <w:w w:val="105"/>
        </w:rPr>
        <w:t> </w:t>
      </w:r>
      <w:r>
        <w:rPr>
          <w:color w:val="231F1F"/>
          <w:w w:val="105"/>
        </w:rPr>
        <w:t>the</w:t>
      </w:r>
      <w:r>
        <w:rPr>
          <w:color w:val="231F1F"/>
          <w:spacing w:val="19"/>
          <w:w w:val="105"/>
        </w:rPr>
        <w:t> </w:t>
      </w:r>
      <w:r>
        <w:rPr>
          <w:color w:val="231F1F"/>
          <w:w w:val="105"/>
        </w:rPr>
        <w:t>disaster</w:t>
      </w:r>
      <w:r>
        <w:rPr>
          <w:color w:val="231F1F"/>
          <w:spacing w:val="16"/>
          <w:w w:val="105"/>
        </w:rPr>
        <w:t> </w:t>
      </w:r>
      <w:r>
        <w:rPr>
          <w:color w:val="231F1F"/>
          <w:w w:val="105"/>
        </w:rPr>
        <w:t>site</w:t>
      </w:r>
      <w:r>
        <w:rPr>
          <w:color w:val="231F1F"/>
          <w:spacing w:val="-7"/>
          <w:w w:val="105"/>
        </w:rPr>
        <w:t> </w:t>
      </w:r>
      <w:r>
        <w:rPr>
          <w:color w:val="231F1F"/>
          <w:w w:val="105"/>
        </w:rPr>
        <w:t>During</w:t>
      </w:r>
      <w:r>
        <w:rPr>
          <w:color w:val="231F1F"/>
          <w:spacing w:val="-10"/>
          <w:w w:val="105"/>
        </w:rPr>
        <w:t> </w:t>
      </w:r>
      <w:r>
        <w:rPr>
          <w:color w:val="231F1F"/>
          <w:w w:val="105"/>
        </w:rPr>
        <w:t>natural</w:t>
      </w:r>
      <w:r>
        <w:rPr>
          <w:color w:val="231F1F"/>
          <w:spacing w:val="3"/>
          <w:w w:val="105"/>
        </w:rPr>
        <w:t> </w:t>
      </w:r>
      <w:r>
        <w:rPr>
          <w:color w:val="231F1F"/>
          <w:w w:val="105"/>
        </w:rPr>
        <w:t>or</w:t>
      </w:r>
      <w:r>
        <w:rPr>
          <w:color w:val="231F1F"/>
          <w:spacing w:val="-1"/>
          <w:w w:val="105"/>
        </w:rPr>
        <w:t> </w:t>
      </w:r>
      <w:r>
        <w:rPr>
          <w:color w:val="231F1F"/>
          <w:w w:val="105"/>
        </w:rPr>
        <w:t>non-natural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disasters.</w:t>
      </w:r>
    </w:p>
    <w:p>
      <w:pPr>
        <w:pStyle w:val="BodyText"/>
        <w:spacing w:line="312" w:lineRule="auto"/>
        <w:ind w:left="1198" w:right="1786" w:firstLine="1"/>
      </w:pPr>
      <w:r>
        <w:rPr>
          <w:color w:val="231F1F"/>
          <w:w w:val="105"/>
        </w:rPr>
        <w:t>(4.) In cases where services cannot be provided pursuant to the</w:t>
      </w:r>
      <w:r>
        <w:rPr>
          <w:color w:val="231F1F"/>
          <w:spacing w:val="1"/>
          <w:w w:val="105"/>
        </w:rPr>
        <w:t> </w:t>
      </w:r>
      <w:r>
        <w:rPr>
          <w:color w:val="231F1F"/>
        </w:rPr>
        <w:t>sub-sections</w:t>
      </w:r>
      <w:r>
        <w:rPr>
          <w:color w:val="231F1F"/>
          <w:spacing w:val="1"/>
        </w:rPr>
        <w:t> </w:t>
      </w:r>
      <w:r>
        <w:rPr>
          <w:color w:val="231F1F"/>
        </w:rPr>
        <w:t>(2) and (3), necessary</w:t>
      </w:r>
      <w:r>
        <w:rPr>
          <w:color w:val="231F1F"/>
          <w:spacing w:val="1"/>
        </w:rPr>
        <w:t> </w:t>
      </w:r>
      <w:r>
        <w:rPr>
          <w:color w:val="231F1F"/>
        </w:rPr>
        <w:t>arrangements</w:t>
      </w:r>
      <w:r>
        <w:rPr>
          <w:color w:val="231F1F"/>
          <w:spacing w:val="1"/>
        </w:rPr>
        <w:t> </w:t>
      </w:r>
      <w:r>
        <w:rPr>
          <w:color w:val="231F1F"/>
        </w:rPr>
        <w:t>shall be made to</w:t>
      </w:r>
      <w:r>
        <w:rPr>
          <w:color w:val="231F1F"/>
          <w:spacing w:val="1"/>
        </w:rPr>
        <w:t> </w:t>
      </w:r>
      <w:r>
        <w:rPr>
          <w:color w:val="231F1F"/>
          <w:w w:val="105"/>
        </w:rPr>
        <w:t>transport</w:t>
      </w:r>
      <w:r>
        <w:rPr>
          <w:color w:val="231F1F"/>
          <w:spacing w:val="22"/>
          <w:w w:val="105"/>
        </w:rPr>
        <w:t> </w:t>
      </w:r>
      <w:r>
        <w:rPr>
          <w:color w:val="231F1F"/>
          <w:w w:val="105"/>
        </w:rPr>
        <w:t>the</w:t>
      </w:r>
      <w:r>
        <w:rPr>
          <w:color w:val="231F1F"/>
          <w:spacing w:val="9"/>
          <w:w w:val="105"/>
        </w:rPr>
        <w:t> </w:t>
      </w:r>
      <w:r>
        <w:rPr>
          <w:color w:val="231F1F"/>
          <w:w w:val="105"/>
        </w:rPr>
        <w:t>service</w:t>
      </w:r>
      <w:r>
        <w:rPr>
          <w:color w:val="231F1F"/>
          <w:spacing w:val="15"/>
          <w:w w:val="105"/>
        </w:rPr>
        <w:t> </w:t>
      </w:r>
      <w:r>
        <w:rPr>
          <w:color w:val="231F1F"/>
          <w:w w:val="105"/>
        </w:rPr>
        <w:t>recipients</w:t>
      </w:r>
      <w:r>
        <w:rPr>
          <w:color w:val="231F1F"/>
          <w:spacing w:val="25"/>
          <w:w w:val="105"/>
        </w:rPr>
        <w:t> </w:t>
      </w:r>
      <w:r>
        <w:rPr>
          <w:color w:val="231F1F"/>
          <w:w w:val="105"/>
        </w:rPr>
        <w:t>to</w:t>
      </w:r>
      <w:r>
        <w:rPr>
          <w:color w:val="231F1F"/>
          <w:spacing w:val="36"/>
          <w:w w:val="105"/>
        </w:rPr>
        <w:t> </w:t>
      </w:r>
      <w:r>
        <w:rPr>
          <w:color w:val="231F1F"/>
          <w:w w:val="105"/>
        </w:rPr>
        <w:t>and</w:t>
      </w:r>
      <w:r>
        <w:rPr>
          <w:color w:val="231F1F"/>
          <w:spacing w:val="9"/>
          <w:w w:val="105"/>
        </w:rPr>
        <w:t> </w:t>
      </w:r>
      <w:r>
        <w:rPr>
          <w:color w:val="231F1F"/>
          <w:w w:val="105"/>
        </w:rPr>
        <w:t>from</w:t>
      </w:r>
      <w:r>
        <w:rPr>
          <w:color w:val="231F1F"/>
          <w:spacing w:val="10"/>
          <w:w w:val="105"/>
        </w:rPr>
        <w:t> </w:t>
      </w:r>
      <w:r>
        <w:rPr>
          <w:color w:val="231F1F"/>
          <w:w w:val="105"/>
        </w:rPr>
        <w:t>the</w:t>
      </w:r>
      <w:r>
        <w:rPr>
          <w:color w:val="231F1F"/>
          <w:spacing w:val="7"/>
          <w:w w:val="105"/>
        </w:rPr>
        <w:t> </w:t>
      </w:r>
      <w:r>
        <w:rPr>
          <w:color w:val="231F1F"/>
          <w:w w:val="105"/>
        </w:rPr>
        <w:t>health</w:t>
      </w:r>
      <w:r>
        <w:rPr>
          <w:color w:val="231F1F"/>
          <w:spacing w:val="7"/>
          <w:w w:val="105"/>
        </w:rPr>
        <w:t> </w:t>
      </w:r>
      <w:r>
        <w:rPr>
          <w:color w:val="231F1F"/>
          <w:w w:val="105"/>
        </w:rPr>
        <w:t>institutions.</w:t>
      </w:r>
    </w:p>
    <w:p>
      <w:pPr>
        <w:pStyle w:val="BodyText"/>
        <w:spacing w:line="312" w:lineRule="auto"/>
        <w:ind w:left="1203" w:right="1171" w:hanging="4"/>
      </w:pPr>
      <w:r>
        <w:rPr>
          <w:color w:val="231F1F"/>
          <w:w w:val="105"/>
        </w:rPr>
        <w:t>(5.)</w:t>
      </w:r>
      <w:r>
        <w:rPr>
          <w:color w:val="231F1F"/>
          <w:spacing w:val="-8"/>
          <w:w w:val="105"/>
        </w:rPr>
        <w:t> </w:t>
      </w:r>
      <w:r>
        <w:rPr>
          <w:color w:val="231F1F"/>
          <w:w w:val="105"/>
        </w:rPr>
        <w:t>Local</w:t>
      </w:r>
      <w:r>
        <w:rPr>
          <w:color w:val="231F1F"/>
          <w:spacing w:val="-12"/>
          <w:w w:val="105"/>
        </w:rPr>
        <w:t> </w:t>
      </w:r>
      <w:r>
        <w:rPr>
          <w:color w:val="231F1F"/>
          <w:w w:val="105"/>
        </w:rPr>
        <w:t>governments</w:t>
      </w:r>
      <w:r>
        <w:rPr>
          <w:color w:val="231F1F"/>
          <w:spacing w:val="3"/>
          <w:w w:val="105"/>
        </w:rPr>
        <w:t> </w:t>
      </w:r>
      <w:r>
        <w:rPr>
          <w:color w:val="231F1F"/>
          <w:w w:val="105"/>
        </w:rPr>
        <w:t>may</w:t>
      </w:r>
      <w:r>
        <w:rPr>
          <w:color w:val="231F1F"/>
          <w:spacing w:val="-12"/>
          <w:w w:val="105"/>
        </w:rPr>
        <w:t> </w:t>
      </w:r>
      <w:r>
        <w:rPr>
          <w:color w:val="231F1F"/>
          <w:w w:val="105"/>
        </w:rPr>
        <w:t>provide</w:t>
      </w:r>
      <w:r>
        <w:rPr>
          <w:color w:val="231F1F"/>
          <w:spacing w:val="-12"/>
          <w:w w:val="105"/>
        </w:rPr>
        <w:t> </w:t>
      </w:r>
      <w:r>
        <w:rPr>
          <w:color w:val="231F1F"/>
          <w:w w:val="105"/>
        </w:rPr>
        <w:t>additional</w:t>
      </w:r>
      <w:r>
        <w:rPr>
          <w:color w:val="231F1F"/>
          <w:spacing w:val="-6"/>
          <w:w w:val="105"/>
        </w:rPr>
        <w:t> </w:t>
      </w:r>
      <w:r>
        <w:rPr>
          <w:color w:val="231F1F"/>
          <w:w w:val="105"/>
        </w:rPr>
        <w:t>incentives</w:t>
      </w:r>
      <w:r>
        <w:rPr>
          <w:color w:val="231F1F"/>
          <w:spacing w:val="-4"/>
          <w:w w:val="105"/>
        </w:rPr>
        <w:t> </w:t>
      </w:r>
      <w:r>
        <w:rPr>
          <w:color w:val="231F1F"/>
          <w:w w:val="105"/>
        </w:rPr>
        <w:t>to</w:t>
      </w:r>
      <w:r>
        <w:rPr>
          <w:color w:val="231F1F"/>
          <w:spacing w:val="5"/>
          <w:w w:val="105"/>
        </w:rPr>
        <w:t> </w:t>
      </w:r>
      <w:r>
        <w:rPr>
          <w:color w:val="231F1F"/>
          <w:w w:val="105"/>
        </w:rPr>
        <w:t>the</w:t>
      </w:r>
      <w:r>
        <w:rPr>
          <w:color w:val="231F1F"/>
          <w:spacing w:val="-14"/>
          <w:w w:val="105"/>
        </w:rPr>
        <w:t> </w:t>
      </w:r>
      <w:r>
        <w:rPr>
          <w:color w:val="231F1F"/>
          <w:w w:val="105"/>
        </w:rPr>
        <w:t>service</w:t>
      </w:r>
      <w:r>
        <w:rPr>
          <w:color w:val="231F1F"/>
          <w:spacing w:val="-79"/>
          <w:w w:val="105"/>
        </w:rPr>
        <w:t> </w:t>
      </w:r>
      <w:r>
        <w:rPr>
          <w:color w:val="231F1F"/>
          <w:w w:val="105"/>
        </w:rPr>
        <w:t>providers</w:t>
      </w:r>
      <w:r>
        <w:rPr>
          <w:color w:val="231F1F"/>
          <w:spacing w:val="4"/>
          <w:w w:val="105"/>
        </w:rPr>
        <w:t> </w:t>
      </w:r>
      <w:r>
        <w:rPr>
          <w:color w:val="231F1F"/>
          <w:w w:val="105"/>
        </w:rPr>
        <w:t>for</w:t>
      </w:r>
      <w:r>
        <w:rPr>
          <w:color w:val="231F1F"/>
          <w:spacing w:val="2"/>
          <w:w w:val="105"/>
        </w:rPr>
        <w:t> </w:t>
      </w:r>
      <w:r>
        <w:rPr>
          <w:color w:val="231F1F"/>
          <w:w w:val="105"/>
        </w:rPr>
        <w:t>rendering</w:t>
      </w:r>
      <w:r>
        <w:rPr>
          <w:color w:val="231F1F"/>
          <w:spacing w:val="-1"/>
          <w:w w:val="105"/>
        </w:rPr>
        <w:t> </w:t>
      </w:r>
      <w:r>
        <w:rPr>
          <w:color w:val="231F1F"/>
          <w:w w:val="105"/>
        </w:rPr>
        <w:t>services</w:t>
      </w:r>
      <w:r>
        <w:rPr>
          <w:color w:val="231F1F"/>
          <w:spacing w:val="4"/>
          <w:w w:val="105"/>
        </w:rPr>
        <w:t> </w:t>
      </w:r>
      <w:r>
        <w:rPr>
          <w:color w:val="231F1F"/>
          <w:w w:val="105"/>
        </w:rPr>
        <w:t>as</w:t>
      </w:r>
      <w:r>
        <w:rPr>
          <w:color w:val="231F1F"/>
          <w:spacing w:val="-4"/>
          <w:w w:val="105"/>
        </w:rPr>
        <w:t> </w:t>
      </w:r>
      <w:r>
        <w:rPr>
          <w:color w:val="231F1F"/>
          <w:w w:val="105"/>
        </w:rPr>
        <w:t>per</w:t>
      </w:r>
      <w:r>
        <w:rPr>
          <w:color w:val="231F1F"/>
          <w:spacing w:val="2"/>
          <w:w w:val="105"/>
        </w:rPr>
        <w:t> </w:t>
      </w:r>
      <w:r>
        <w:rPr>
          <w:color w:val="231F1F"/>
          <w:w w:val="105"/>
        </w:rPr>
        <w:t>sub-section</w:t>
      </w:r>
      <w:r>
        <w:rPr>
          <w:color w:val="231F1F"/>
          <w:spacing w:val="17"/>
          <w:w w:val="105"/>
        </w:rPr>
        <w:t> </w:t>
      </w:r>
      <w:r>
        <w:rPr>
          <w:color w:val="231F1F"/>
          <w:w w:val="105"/>
        </w:rPr>
        <w:t>(2).</w:t>
      </w:r>
    </w:p>
    <w:p>
      <w:pPr>
        <w:pStyle w:val="ListParagraph"/>
        <w:numPr>
          <w:ilvl w:val="0"/>
          <w:numId w:val="5"/>
        </w:numPr>
        <w:tabs>
          <w:tab w:pos="1198" w:val="left" w:leader="none"/>
        </w:tabs>
        <w:spacing w:line="240" w:lineRule="auto" w:before="0" w:after="0"/>
        <w:ind w:left="1197" w:right="0" w:hanging="358"/>
        <w:jc w:val="left"/>
        <w:rPr>
          <w:b/>
          <w:color w:val="231F1F"/>
          <w:sz w:val="27"/>
        </w:rPr>
      </w:pPr>
      <w:r>
        <w:rPr>
          <w:b/>
          <w:color w:val="231F1F"/>
          <w:spacing w:val="-1"/>
          <w:sz w:val="27"/>
          <w:u w:val="thick" w:color="231F20"/>
        </w:rPr>
        <w:t>Free</w:t>
      </w:r>
      <w:r>
        <w:rPr>
          <w:b/>
          <w:color w:val="231F1F"/>
          <w:spacing w:val="-18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Services:</w:t>
      </w:r>
    </w:p>
    <w:p>
      <w:pPr>
        <w:pStyle w:val="BodyText"/>
        <w:spacing w:line="309" w:lineRule="auto" w:before="88"/>
        <w:ind w:left="1198" w:right="964" w:hanging="3"/>
      </w:pPr>
      <w:r>
        <w:rPr>
          <w:color w:val="231F1F"/>
          <w:w w:val="105"/>
        </w:rPr>
        <w:t>Individuals</w:t>
      </w:r>
      <w:r>
        <w:rPr>
          <w:color w:val="231F1F"/>
          <w:spacing w:val="8"/>
          <w:w w:val="105"/>
        </w:rPr>
        <w:t> </w:t>
      </w:r>
      <w:r>
        <w:rPr>
          <w:color w:val="231F1F"/>
          <w:w w:val="105"/>
        </w:rPr>
        <w:t>with</w:t>
      </w:r>
      <w:r>
        <w:rPr>
          <w:color w:val="231F1F"/>
          <w:spacing w:val="-14"/>
          <w:w w:val="105"/>
        </w:rPr>
        <w:t> </w:t>
      </w:r>
      <w:r>
        <w:rPr>
          <w:color w:val="231F1F"/>
          <w:w w:val="105"/>
        </w:rPr>
        <w:t>complete</w:t>
      </w:r>
      <w:r>
        <w:rPr>
          <w:color w:val="231F1F"/>
          <w:spacing w:val="3"/>
          <w:w w:val="105"/>
        </w:rPr>
        <w:t> </w:t>
      </w:r>
      <w:r>
        <w:rPr>
          <w:color w:val="231F1F"/>
          <w:w w:val="105"/>
        </w:rPr>
        <w:t>disabilities</w:t>
      </w:r>
      <w:r>
        <w:rPr>
          <w:color w:val="231F1F"/>
          <w:spacing w:val="4"/>
          <w:w w:val="105"/>
        </w:rPr>
        <w:t> </w:t>
      </w:r>
      <w:r>
        <w:rPr>
          <w:color w:val="231F1F"/>
          <w:w w:val="105"/>
        </w:rPr>
        <w:t>and</w:t>
      </w:r>
      <w:r>
        <w:rPr>
          <w:color w:val="231F1F"/>
          <w:spacing w:val="-9"/>
          <w:w w:val="105"/>
        </w:rPr>
        <w:t> </w:t>
      </w:r>
      <w:r>
        <w:rPr>
          <w:color w:val="231F1F"/>
          <w:w w:val="105"/>
        </w:rPr>
        <w:t>severe</w:t>
      </w:r>
      <w:r>
        <w:rPr>
          <w:color w:val="231F1F"/>
          <w:spacing w:val="-6"/>
          <w:w w:val="105"/>
        </w:rPr>
        <w:t> </w:t>
      </w:r>
      <w:r>
        <w:rPr>
          <w:color w:val="231F1F"/>
          <w:w w:val="105"/>
        </w:rPr>
        <w:t>disabilities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shall</w:t>
      </w:r>
      <w:r>
        <w:rPr>
          <w:color w:val="231F1F"/>
          <w:spacing w:val="-9"/>
          <w:w w:val="105"/>
        </w:rPr>
        <w:t> </w:t>
      </w:r>
      <w:r>
        <w:rPr>
          <w:color w:val="231F1F"/>
          <w:w w:val="105"/>
        </w:rPr>
        <w:t>not</w:t>
      </w:r>
      <w:r>
        <w:rPr>
          <w:color w:val="231F1F"/>
          <w:spacing w:val="25"/>
          <w:w w:val="105"/>
        </w:rPr>
        <w:t> </w:t>
      </w:r>
      <w:r>
        <w:rPr>
          <w:color w:val="231F1F"/>
          <w:w w:val="105"/>
        </w:rPr>
        <w:t>be</w:t>
      </w:r>
      <w:r>
        <w:rPr>
          <w:color w:val="231F1F"/>
          <w:spacing w:val="-79"/>
          <w:w w:val="105"/>
        </w:rPr>
        <w:t> </w:t>
      </w:r>
      <w:r>
        <w:rPr>
          <w:color w:val="231F1F"/>
          <w:w w:val="105"/>
        </w:rPr>
        <w:t>required to pay any registration fees, service fees, diagnostic,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therapeutic, or any other associated charges to access healthcare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services.</w:t>
      </w:r>
    </w:p>
    <w:p>
      <w:pPr>
        <w:pStyle w:val="ListParagraph"/>
        <w:numPr>
          <w:ilvl w:val="0"/>
          <w:numId w:val="5"/>
        </w:numPr>
        <w:tabs>
          <w:tab w:pos="1203" w:val="left" w:leader="none"/>
        </w:tabs>
        <w:spacing w:line="240" w:lineRule="auto" w:before="11" w:after="0"/>
        <w:ind w:left="1202" w:right="0" w:hanging="368"/>
        <w:jc w:val="left"/>
        <w:rPr>
          <w:b/>
          <w:color w:val="231F1F"/>
          <w:sz w:val="27"/>
        </w:rPr>
      </w:pPr>
      <w:r>
        <w:rPr>
          <w:b/>
          <w:color w:val="231F1F"/>
          <w:sz w:val="27"/>
          <w:u w:val="thick" w:color="231F20"/>
        </w:rPr>
        <w:t>Additional</w:t>
      </w:r>
      <w:r>
        <w:rPr>
          <w:b/>
          <w:color w:val="231F1F"/>
          <w:spacing w:val="41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Benefits:</w:t>
      </w:r>
    </w:p>
    <w:p>
      <w:pPr>
        <w:pStyle w:val="BodyText"/>
        <w:spacing w:line="309" w:lineRule="auto" w:before="98"/>
        <w:ind w:left="1203" w:right="1250" w:hanging="4"/>
      </w:pPr>
      <w:r>
        <w:rPr>
          <w:color w:val="231F1F"/>
          <w:w w:val="105"/>
        </w:rPr>
        <w:t>Pregnant women with complete disabilities and severe disabilities shall</w:t>
      </w:r>
      <w:r>
        <w:rPr>
          <w:color w:val="231F1F"/>
          <w:spacing w:val="-79"/>
          <w:w w:val="105"/>
        </w:rPr>
        <w:t> </w:t>
      </w:r>
      <w:r>
        <w:rPr>
          <w:color w:val="231F1F"/>
          <w:w w:val="105"/>
        </w:rPr>
        <w:t>be</w:t>
      </w:r>
      <w:r>
        <w:rPr>
          <w:color w:val="231F1F"/>
          <w:spacing w:val="-1"/>
          <w:w w:val="105"/>
        </w:rPr>
        <w:t> </w:t>
      </w:r>
      <w:r>
        <w:rPr>
          <w:color w:val="231F1F"/>
          <w:w w:val="105"/>
        </w:rPr>
        <w:t>provided</w:t>
      </w:r>
      <w:r>
        <w:rPr>
          <w:color w:val="231F1F"/>
          <w:spacing w:val="9"/>
          <w:w w:val="105"/>
        </w:rPr>
        <w:t> </w:t>
      </w:r>
      <w:r>
        <w:rPr>
          <w:color w:val="231F1F"/>
          <w:w w:val="105"/>
        </w:rPr>
        <w:t>an</w:t>
      </w:r>
      <w:r>
        <w:rPr>
          <w:color w:val="231F1F"/>
          <w:spacing w:val="2"/>
          <w:w w:val="105"/>
        </w:rPr>
        <w:t> </w:t>
      </w:r>
      <w:r>
        <w:rPr>
          <w:color w:val="231F1F"/>
          <w:w w:val="105"/>
        </w:rPr>
        <w:t>additional</w:t>
      </w:r>
      <w:r>
        <w:rPr>
          <w:color w:val="231F1F"/>
          <w:spacing w:val="16"/>
          <w:w w:val="105"/>
        </w:rPr>
        <w:t> </w:t>
      </w:r>
      <w:r>
        <w:rPr>
          <w:color w:val="231F1F"/>
          <w:w w:val="105"/>
        </w:rPr>
        <w:t>amount</w:t>
      </w:r>
      <w:r>
        <w:rPr>
          <w:color w:val="231F1F"/>
          <w:spacing w:val="21"/>
          <w:w w:val="105"/>
        </w:rPr>
        <w:t> </w:t>
      </w:r>
      <w:r>
        <w:rPr>
          <w:color w:val="231F1F"/>
          <w:w w:val="105"/>
        </w:rPr>
        <w:t>on</w:t>
      </w:r>
      <w:r>
        <w:rPr>
          <w:color w:val="231F1F"/>
          <w:spacing w:val="-4"/>
          <w:w w:val="105"/>
        </w:rPr>
        <w:t> </w:t>
      </w:r>
      <w:r>
        <w:rPr>
          <w:color w:val="231F1F"/>
          <w:w w:val="105"/>
        </w:rPr>
        <w:t>top</w:t>
      </w:r>
      <w:r>
        <w:rPr>
          <w:color w:val="231F1F"/>
          <w:spacing w:val="30"/>
          <w:w w:val="105"/>
        </w:rPr>
        <w:t> </w:t>
      </w:r>
      <w:r>
        <w:rPr>
          <w:color w:val="231F1F"/>
          <w:w w:val="105"/>
        </w:rPr>
        <w:t>of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the amount</w:t>
      </w:r>
      <w:r>
        <w:rPr>
          <w:color w:val="231F1F"/>
          <w:spacing w:val="20"/>
          <w:w w:val="105"/>
        </w:rPr>
        <w:t> </w:t>
      </w:r>
      <w:r>
        <w:rPr>
          <w:color w:val="231F1F"/>
          <w:w w:val="105"/>
        </w:rPr>
        <w:t>allocated</w:t>
      </w:r>
      <w:r>
        <w:rPr>
          <w:color w:val="231F1F"/>
          <w:spacing w:val="10"/>
          <w:w w:val="105"/>
        </w:rPr>
        <w:t> </w:t>
      </w:r>
      <w:r>
        <w:rPr>
          <w:color w:val="231F1F"/>
          <w:w w:val="105"/>
        </w:rPr>
        <w:t>for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maternity</w:t>
      </w:r>
      <w:r>
        <w:rPr>
          <w:color w:val="231F1F"/>
          <w:spacing w:val="21"/>
          <w:w w:val="105"/>
        </w:rPr>
        <w:t> </w:t>
      </w:r>
      <w:r>
        <w:rPr>
          <w:color w:val="231F1F"/>
          <w:w w:val="105"/>
        </w:rPr>
        <w:t>incentive</w:t>
      </w:r>
      <w:r>
        <w:rPr>
          <w:color w:val="231F1F"/>
          <w:spacing w:val="14"/>
          <w:w w:val="105"/>
        </w:rPr>
        <w:t> </w:t>
      </w:r>
      <w:r>
        <w:rPr>
          <w:color w:val="231F1F"/>
          <w:w w:val="105"/>
        </w:rPr>
        <w:t>and</w:t>
      </w:r>
      <w:r>
        <w:rPr>
          <w:color w:val="231F1F"/>
          <w:spacing w:val="7"/>
          <w:w w:val="105"/>
        </w:rPr>
        <w:t> </w:t>
      </w:r>
      <w:r>
        <w:rPr>
          <w:color w:val="231F1F"/>
          <w:w w:val="105"/>
        </w:rPr>
        <w:t>maternity</w:t>
      </w:r>
      <w:r>
        <w:rPr>
          <w:color w:val="231F1F"/>
          <w:spacing w:val="16"/>
          <w:w w:val="105"/>
        </w:rPr>
        <w:t> </w:t>
      </w:r>
      <w:r>
        <w:rPr>
          <w:color w:val="231F1F"/>
          <w:w w:val="105"/>
        </w:rPr>
        <w:t>nutrition.</w:t>
      </w:r>
    </w:p>
    <w:p>
      <w:pPr>
        <w:spacing w:after="0" w:line="309" w:lineRule="auto"/>
        <w:sectPr>
          <w:pgSz w:w="11910" w:h="16840"/>
          <w:pgMar w:top="1300" w:bottom="280" w:left="240" w:right="0"/>
        </w:sectPr>
      </w:pPr>
    </w:p>
    <w:p>
      <w:pPr>
        <w:pStyle w:val="ListParagraph"/>
        <w:numPr>
          <w:ilvl w:val="0"/>
          <w:numId w:val="5"/>
        </w:numPr>
        <w:tabs>
          <w:tab w:pos="1198" w:val="left" w:leader="none"/>
        </w:tabs>
        <w:spacing w:line="240" w:lineRule="auto" w:before="66" w:after="0"/>
        <w:ind w:left="1197" w:right="0" w:hanging="360"/>
        <w:jc w:val="left"/>
        <w:rPr>
          <w:b/>
          <w:color w:val="231F1F"/>
          <w:sz w:val="26"/>
        </w:rPr>
      </w:pPr>
      <w:r>
        <w:rPr>
          <w:b/>
          <w:color w:val="231F1F"/>
          <w:spacing w:val="-1"/>
          <w:w w:val="105"/>
          <w:sz w:val="26"/>
          <w:u w:val="thick" w:color="231F20"/>
        </w:rPr>
        <w:t>Provision</w:t>
      </w:r>
      <w:r>
        <w:rPr>
          <w:b/>
          <w:color w:val="231F1F"/>
          <w:spacing w:val="-5"/>
          <w:w w:val="105"/>
          <w:sz w:val="26"/>
          <w:u w:val="thick" w:color="231F20"/>
        </w:rPr>
        <w:t> </w:t>
      </w:r>
      <w:r>
        <w:rPr>
          <w:b/>
          <w:color w:val="231F1F"/>
          <w:spacing w:val="-1"/>
          <w:w w:val="105"/>
          <w:sz w:val="26"/>
          <w:u w:val="thick" w:color="231F20"/>
        </w:rPr>
        <w:t>of</w:t>
      </w:r>
      <w:r>
        <w:rPr>
          <w:b/>
          <w:color w:val="231F1F"/>
          <w:spacing w:val="-14"/>
          <w:w w:val="105"/>
          <w:sz w:val="26"/>
          <w:u w:val="thick" w:color="231F20"/>
        </w:rPr>
        <w:t> </w:t>
      </w:r>
      <w:r>
        <w:rPr>
          <w:b/>
          <w:color w:val="231F1F"/>
          <w:spacing w:val="-1"/>
          <w:w w:val="105"/>
          <w:sz w:val="26"/>
          <w:u w:val="thick" w:color="231F20"/>
        </w:rPr>
        <w:t>Assistance</w:t>
      </w:r>
      <w:r>
        <w:rPr>
          <w:b/>
          <w:color w:val="231F1F"/>
          <w:spacing w:val="-9"/>
          <w:w w:val="105"/>
          <w:sz w:val="26"/>
          <w:u w:val="thick" w:color="231F20"/>
        </w:rPr>
        <w:t> </w:t>
      </w:r>
      <w:r>
        <w:rPr>
          <w:b/>
          <w:color w:val="231F1F"/>
          <w:w w:val="105"/>
          <w:sz w:val="26"/>
          <w:u w:val="thick" w:color="231F20"/>
        </w:rPr>
        <w:t>Desks</w:t>
      </w:r>
      <w:r>
        <w:rPr>
          <w:b/>
          <w:color w:val="231F1F"/>
          <w:spacing w:val="-19"/>
          <w:w w:val="105"/>
          <w:sz w:val="26"/>
          <w:u w:val="thick" w:color="231F20"/>
        </w:rPr>
        <w:t> </w:t>
      </w:r>
      <w:r>
        <w:rPr>
          <w:b/>
          <w:color w:val="231F1F"/>
          <w:w w:val="105"/>
          <w:sz w:val="26"/>
          <w:u w:val="thick" w:color="231F20"/>
        </w:rPr>
        <w:t>and</w:t>
      </w:r>
      <w:r>
        <w:rPr>
          <w:b/>
          <w:color w:val="231F1F"/>
          <w:spacing w:val="-17"/>
          <w:w w:val="105"/>
          <w:sz w:val="26"/>
          <w:u w:val="thick" w:color="231F20"/>
        </w:rPr>
        <w:t> </w:t>
      </w:r>
      <w:r>
        <w:rPr>
          <w:b/>
          <w:color w:val="231F1F"/>
          <w:w w:val="105"/>
          <w:sz w:val="26"/>
          <w:u w:val="thick" w:color="231F20"/>
        </w:rPr>
        <w:t>Support Personnel:</w:t>
      </w:r>
      <w:r>
        <w:rPr>
          <w:b/>
          <w:color w:val="231F1F"/>
          <w:spacing w:val="10"/>
          <w:sz w:val="26"/>
          <w:u w:val="thick" w:color="231F20"/>
        </w:rPr>
        <w:t> </w:t>
      </w:r>
    </w:p>
    <w:p>
      <w:pPr>
        <w:pStyle w:val="BodyText"/>
        <w:spacing w:line="314" w:lineRule="auto" w:before="96"/>
        <w:ind w:left="1200" w:right="964"/>
      </w:pPr>
      <w:r>
        <w:rPr>
          <w:color w:val="231F1F"/>
          <w:w w:val="105"/>
          <w:sz w:val="27"/>
        </w:rPr>
        <w:t>(1.)</w:t>
      </w:r>
      <w:r>
        <w:rPr>
          <w:color w:val="231F1F"/>
          <w:spacing w:val="-10"/>
          <w:w w:val="105"/>
          <w:sz w:val="27"/>
        </w:rPr>
        <w:t> </w:t>
      </w:r>
      <w:r>
        <w:rPr>
          <w:color w:val="231F1F"/>
          <w:w w:val="105"/>
        </w:rPr>
        <w:t>an</w:t>
      </w:r>
      <w:r>
        <w:rPr>
          <w:color w:val="231F1F"/>
          <w:spacing w:val="-15"/>
          <w:w w:val="105"/>
        </w:rPr>
        <w:t> </w:t>
      </w:r>
      <w:r>
        <w:rPr>
          <w:color w:val="231F1F"/>
          <w:w w:val="105"/>
        </w:rPr>
        <w:t>assistance</w:t>
      </w:r>
      <w:r>
        <w:rPr>
          <w:color w:val="231F1F"/>
          <w:spacing w:val="8"/>
          <w:w w:val="105"/>
        </w:rPr>
        <w:t> </w:t>
      </w:r>
      <w:r>
        <w:rPr>
          <w:color w:val="231F1F"/>
          <w:w w:val="105"/>
        </w:rPr>
        <w:t>desk</w:t>
      </w:r>
      <w:r>
        <w:rPr>
          <w:color w:val="231F1F"/>
          <w:spacing w:val="-11"/>
          <w:w w:val="105"/>
        </w:rPr>
        <w:t> </w:t>
      </w:r>
      <w:r>
        <w:rPr>
          <w:color w:val="231F1F"/>
          <w:w w:val="105"/>
        </w:rPr>
        <w:t>should</w:t>
      </w:r>
      <w:r>
        <w:rPr>
          <w:color w:val="231F1F"/>
          <w:spacing w:val="-11"/>
          <w:w w:val="105"/>
        </w:rPr>
        <w:t> </w:t>
      </w:r>
      <w:r>
        <w:rPr>
          <w:color w:val="231F1F"/>
          <w:w w:val="105"/>
        </w:rPr>
        <w:t>be</w:t>
      </w:r>
      <w:r>
        <w:rPr>
          <w:color w:val="231F1F"/>
          <w:spacing w:val="-17"/>
          <w:w w:val="105"/>
        </w:rPr>
        <w:t> </w:t>
      </w:r>
      <w:r>
        <w:rPr>
          <w:color w:val="231F1F"/>
          <w:w w:val="105"/>
        </w:rPr>
        <w:t>established</w:t>
      </w:r>
      <w:r>
        <w:rPr>
          <w:color w:val="231F1F"/>
          <w:spacing w:val="-2"/>
          <w:w w:val="105"/>
        </w:rPr>
        <w:t> </w:t>
      </w:r>
      <w:r>
        <w:rPr>
          <w:color w:val="231F1F"/>
          <w:w w:val="105"/>
        </w:rPr>
        <w:t>in</w:t>
      </w:r>
      <w:r>
        <w:rPr>
          <w:color w:val="231F1F"/>
          <w:spacing w:val="-9"/>
          <w:w w:val="105"/>
        </w:rPr>
        <w:t> </w:t>
      </w:r>
      <w:r>
        <w:rPr>
          <w:color w:val="231F1F"/>
          <w:w w:val="105"/>
        </w:rPr>
        <w:t>the</w:t>
      </w:r>
      <w:r>
        <w:rPr>
          <w:color w:val="231F1F"/>
          <w:spacing w:val="14"/>
          <w:w w:val="105"/>
        </w:rPr>
        <w:t> </w:t>
      </w:r>
      <w:r>
        <w:rPr>
          <w:color w:val="231F1F"/>
          <w:w w:val="105"/>
        </w:rPr>
        <w:t>health</w:t>
      </w:r>
      <w:r>
        <w:rPr>
          <w:color w:val="231F1F"/>
          <w:spacing w:val="-16"/>
          <w:w w:val="105"/>
        </w:rPr>
        <w:t> </w:t>
      </w:r>
      <w:r>
        <w:rPr>
          <w:color w:val="231F1F"/>
          <w:w w:val="105"/>
        </w:rPr>
        <w:t>institutions</w:t>
      </w:r>
      <w:r>
        <w:rPr>
          <w:color w:val="231F1F"/>
          <w:spacing w:val="-14"/>
          <w:w w:val="105"/>
        </w:rPr>
        <w:t> </w:t>
      </w:r>
      <w:r>
        <w:rPr>
          <w:color w:val="231F1F"/>
          <w:w w:val="105"/>
        </w:rPr>
        <w:t>to</w:t>
      </w:r>
      <w:r>
        <w:rPr>
          <w:color w:val="231F1F"/>
          <w:spacing w:val="-78"/>
          <w:w w:val="105"/>
        </w:rPr>
        <w:t> </w:t>
      </w:r>
      <w:r>
        <w:rPr>
          <w:color w:val="231F1F"/>
          <w:w w:val="105"/>
        </w:rPr>
        <w:t>facilitate</w:t>
      </w:r>
      <w:r>
        <w:rPr>
          <w:color w:val="231F1F"/>
          <w:spacing w:val="8"/>
          <w:w w:val="105"/>
        </w:rPr>
        <w:t> </w:t>
      </w:r>
      <w:r>
        <w:rPr>
          <w:color w:val="231F1F"/>
          <w:w w:val="105"/>
        </w:rPr>
        <w:t>access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to</w:t>
      </w:r>
      <w:r>
        <w:rPr>
          <w:color w:val="231F1F"/>
          <w:spacing w:val="45"/>
          <w:w w:val="105"/>
        </w:rPr>
        <w:t> </w:t>
      </w:r>
      <w:r>
        <w:rPr>
          <w:color w:val="231F1F"/>
          <w:w w:val="105"/>
        </w:rPr>
        <w:t>service</w:t>
      </w:r>
      <w:r>
        <w:rPr>
          <w:color w:val="231F1F"/>
          <w:spacing w:val="-1"/>
          <w:w w:val="105"/>
        </w:rPr>
        <w:t> </w:t>
      </w:r>
      <w:r>
        <w:rPr>
          <w:color w:val="231F1F"/>
          <w:w w:val="105"/>
        </w:rPr>
        <w:t>for</w:t>
      </w:r>
      <w:r>
        <w:rPr>
          <w:color w:val="231F1F"/>
          <w:spacing w:val="3"/>
          <w:w w:val="105"/>
        </w:rPr>
        <w:t> </w:t>
      </w:r>
      <w:r>
        <w:rPr>
          <w:color w:val="231F1F"/>
          <w:w w:val="105"/>
        </w:rPr>
        <w:t>the</w:t>
      </w:r>
      <w:r>
        <w:rPr>
          <w:color w:val="231F1F"/>
          <w:spacing w:val="-4"/>
          <w:w w:val="105"/>
        </w:rPr>
        <w:t> </w:t>
      </w:r>
      <w:r>
        <w:rPr>
          <w:color w:val="231F1F"/>
          <w:w w:val="105"/>
        </w:rPr>
        <w:t>service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recipients.</w:t>
      </w:r>
    </w:p>
    <w:p>
      <w:pPr>
        <w:pStyle w:val="BodyText"/>
        <w:spacing w:line="309" w:lineRule="auto"/>
        <w:ind w:left="1198" w:right="1275" w:firstLine="1"/>
      </w:pPr>
      <w:r>
        <w:rPr>
          <w:color w:val="231F1F"/>
        </w:rPr>
        <w:t>(2.)</w:t>
      </w:r>
      <w:r>
        <w:rPr>
          <w:color w:val="231F1F"/>
          <w:spacing w:val="25"/>
        </w:rPr>
        <w:t> </w:t>
      </w:r>
      <w:r>
        <w:rPr>
          <w:color w:val="231F1F"/>
        </w:rPr>
        <w:t>In</w:t>
      </w:r>
      <w:r>
        <w:rPr>
          <w:color w:val="231F1F"/>
          <w:spacing w:val="12"/>
        </w:rPr>
        <w:t> </w:t>
      </w:r>
      <w:r>
        <w:rPr>
          <w:color w:val="231F1F"/>
        </w:rPr>
        <w:t>the</w:t>
      </w:r>
      <w:r>
        <w:rPr>
          <w:color w:val="231F1F"/>
          <w:spacing w:val="22"/>
        </w:rPr>
        <w:t> </w:t>
      </w:r>
      <w:r>
        <w:rPr>
          <w:color w:val="231F1F"/>
        </w:rPr>
        <w:t>Health</w:t>
      </w:r>
      <w:r>
        <w:rPr>
          <w:color w:val="231F1F"/>
          <w:spacing w:val="31"/>
        </w:rPr>
        <w:t> </w:t>
      </w:r>
      <w:r>
        <w:rPr>
          <w:color w:val="231F1F"/>
        </w:rPr>
        <w:t>institutions</w:t>
      </w:r>
      <w:r>
        <w:rPr>
          <w:color w:val="231F1F"/>
          <w:spacing w:val="35"/>
        </w:rPr>
        <w:t> </w:t>
      </w:r>
      <w:r>
        <w:rPr>
          <w:color w:val="231F1F"/>
        </w:rPr>
        <w:t>where</w:t>
      </w:r>
      <w:r>
        <w:rPr>
          <w:color w:val="231F1F"/>
          <w:spacing w:val="26"/>
        </w:rPr>
        <w:t> </w:t>
      </w:r>
      <w:r>
        <w:rPr>
          <w:color w:val="231F1F"/>
        </w:rPr>
        <w:t>a</w:t>
      </w:r>
      <w:r>
        <w:rPr>
          <w:color w:val="231F1F"/>
          <w:spacing w:val="21"/>
        </w:rPr>
        <w:t> </w:t>
      </w:r>
      <w:r>
        <w:rPr>
          <w:color w:val="231F1F"/>
        </w:rPr>
        <w:t>Social</w:t>
      </w:r>
      <w:r>
        <w:rPr>
          <w:color w:val="231F1F"/>
          <w:spacing w:val="28"/>
        </w:rPr>
        <w:t> </w:t>
      </w:r>
      <w:r>
        <w:rPr>
          <w:color w:val="231F1F"/>
        </w:rPr>
        <w:t>Service</w:t>
      </w:r>
      <w:r>
        <w:rPr>
          <w:color w:val="231F1F"/>
          <w:spacing w:val="38"/>
        </w:rPr>
        <w:t> </w:t>
      </w:r>
      <w:r>
        <w:rPr>
          <w:color w:val="231F1F"/>
        </w:rPr>
        <w:t>Unit</w:t>
      </w:r>
      <w:r>
        <w:rPr>
          <w:color w:val="231F1F"/>
          <w:spacing w:val="26"/>
        </w:rPr>
        <w:t> </w:t>
      </w:r>
      <w:r>
        <w:rPr>
          <w:color w:val="231F1F"/>
        </w:rPr>
        <w:t>is</w:t>
      </w:r>
      <w:r>
        <w:rPr>
          <w:color w:val="231F1F"/>
          <w:spacing w:val="19"/>
        </w:rPr>
        <w:t> </w:t>
      </w:r>
      <w:r>
        <w:rPr>
          <w:color w:val="231F1F"/>
        </w:rPr>
        <w:t>established,</w:t>
      </w:r>
      <w:r>
        <w:rPr>
          <w:color w:val="231F1F"/>
          <w:spacing w:val="-75"/>
        </w:rPr>
        <w:t> </w:t>
      </w:r>
      <w:r>
        <w:rPr>
          <w:color w:val="231F1F"/>
        </w:rPr>
        <w:t>the same unit should also be designated</w:t>
      </w:r>
      <w:r>
        <w:rPr>
          <w:color w:val="231F1F"/>
          <w:spacing w:val="1"/>
        </w:rPr>
        <w:t> </w:t>
      </w:r>
      <w:r>
        <w:rPr>
          <w:color w:val="231F1F"/>
        </w:rPr>
        <w:t>as the</w:t>
      </w:r>
      <w:r>
        <w:rPr>
          <w:color w:val="231F1F"/>
          <w:spacing w:val="1"/>
        </w:rPr>
        <w:t> </w:t>
      </w:r>
      <w:r>
        <w:rPr>
          <w:color w:val="231F1F"/>
        </w:rPr>
        <w:t>Disability</w:t>
      </w:r>
      <w:r>
        <w:rPr>
          <w:color w:val="231F1F"/>
          <w:spacing w:val="1"/>
        </w:rPr>
        <w:t> </w:t>
      </w:r>
      <w:r>
        <w:rPr>
          <w:color w:val="231F1F"/>
        </w:rPr>
        <w:t>Assistance</w:t>
      </w:r>
      <w:r>
        <w:rPr>
          <w:color w:val="231F1F"/>
          <w:spacing w:val="1"/>
        </w:rPr>
        <w:t> </w:t>
      </w:r>
      <w:r>
        <w:rPr>
          <w:color w:val="231F1F"/>
        </w:rPr>
        <w:t>Desk.</w:t>
      </w:r>
    </w:p>
    <w:p>
      <w:pPr>
        <w:pStyle w:val="BodyText"/>
        <w:spacing w:line="312" w:lineRule="auto"/>
        <w:ind w:left="1200" w:right="1171" w:hanging="2"/>
      </w:pPr>
      <w:r>
        <w:rPr>
          <w:color w:val="231F1F"/>
        </w:rPr>
        <w:t>(3.)</w:t>
      </w:r>
      <w:r>
        <w:rPr>
          <w:color w:val="231F1F"/>
          <w:spacing w:val="3"/>
        </w:rPr>
        <w:t> </w:t>
      </w:r>
      <w:r>
        <w:rPr>
          <w:color w:val="231F1F"/>
        </w:rPr>
        <w:t>The</w:t>
      </w:r>
      <w:r>
        <w:rPr>
          <w:color w:val="231F1F"/>
          <w:spacing w:val="12"/>
        </w:rPr>
        <w:t> </w:t>
      </w:r>
      <w:r>
        <w:rPr>
          <w:color w:val="231F1F"/>
        </w:rPr>
        <w:t>assistance</w:t>
      </w:r>
      <w:r>
        <w:rPr>
          <w:color w:val="231F1F"/>
          <w:spacing w:val="34"/>
        </w:rPr>
        <w:t> </w:t>
      </w:r>
      <w:r>
        <w:rPr>
          <w:color w:val="231F1F"/>
        </w:rPr>
        <w:t>desk,</w:t>
      </w:r>
      <w:r>
        <w:rPr>
          <w:color w:val="231F1F"/>
          <w:spacing w:val="12"/>
        </w:rPr>
        <w:t> </w:t>
      </w:r>
      <w:r>
        <w:rPr>
          <w:color w:val="231F1F"/>
        </w:rPr>
        <w:t>as</w:t>
      </w:r>
      <w:r>
        <w:rPr>
          <w:color w:val="231F1F"/>
          <w:spacing w:val="8"/>
        </w:rPr>
        <w:t> </w:t>
      </w:r>
      <w:r>
        <w:rPr>
          <w:color w:val="231F1F"/>
        </w:rPr>
        <w:t>established</w:t>
      </w:r>
      <w:r>
        <w:rPr>
          <w:color w:val="231F1F"/>
          <w:spacing w:val="26"/>
        </w:rPr>
        <w:t> </w:t>
      </w:r>
      <w:r>
        <w:rPr>
          <w:color w:val="231F1F"/>
        </w:rPr>
        <w:t>under</w:t>
      </w:r>
      <w:r>
        <w:rPr>
          <w:color w:val="231F1F"/>
          <w:spacing w:val="26"/>
        </w:rPr>
        <w:t> </w:t>
      </w:r>
      <w:r>
        <w:rPr>
          <w:color w:val="231F1F"/>
        </w:rPr>
        <w:t>sub-section</w:t>
      </w:r>
      <w:r>
        <w:rPr>
          <w:color w:val="231F1F"/>
          <w:spacing w:val="34"/>
        </w:rPr>
        <w:t> </w:t>
      </w:r>
      <w:r>
        <w:rPr>
          <w:color w:val="231F1F"/>
        </w:rPr>
        <w:t>(1),</w:t>
      </w:r>
      <w:r>
        <w:rPr>
          <w:color w:val="231F1F"/>
          <w:spacing w:val="2"/>
        </w:rPr>
        <w:t> </w:t>
      </w:r>
      <w:r>
        <w:rPr>
          <w:color w:val="231F1F"/>
        </w:rPr>
        <w:t>should</w:t>
      </w:r>
      <w:r>
        <w:rPr>
          <w:color w:val="231F1F"/>
          <w:spacing w:val="14"/>
        </w:rPr>
        <w:t> </w:t>
      </w:r>
      <w:r>
        <w:rPr>
          <w:color w:val="231F1F"/>
        </w:rPr>
        <w:t>be</w:t>
      </w:r>
      <w:r>
        <w:rPr>
          <w:color w:val="231F1F"/>
          <w:spacing w:val="-74"/>
        </w:rPr>
        <w:t> </w:t>
      </w:r>
      <w:r>
        <w:rPr>
          <w:color w:val="231F1F"/>
          <w:w w:val="105"/>
        </w:rPr>
        <w:t>equipped with essential assistive devices such as wheelchairs, white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canes,</w:t>
      </w:r>
      <w:r>
        <w:rPr>
          <w:color w:val="231F1F"/>
          <w:spacing w:val="-8"/>
          <w:w w:val="105"/>
        </w:rPr>
        <w:t> </w:t>
      </w:r>
      <w:r>
        <w:rPr>
          <w:color w:val="231F1F"/>
          <w:w w:val="105"/>
        </w:rPr>
        <w:t>crutches,</w:t>
      </w:r>
      <w:r>
        <w:rPr>
          <w:color w:val="231F1F"/>
          <w:spacing w:val="6"/>
          <w:w w:val="105"/>
        </w:rPr>
        <w:t> </w:t>
      </w:r>
      <w:r>
        <w:rPr>
          <w:color w:val="231F1F"/>
          <w:w w:val="105"/>
        </w:rPr>
        <w:t>and</w:t>
      </w:r>
      <w:r>
        <w:rPr>
          <w:color w:val="231F1F"/>
          <w:spacing w:val="-6"/>
          <w:w w:val="105"/>
        </w:rPr>
        <w:t> </w:t>
      </w:r>
      <w:r>
        <w:rPr>
          <w:color w:val="231F1F"/>
          <w:w w:val="105"/>
        </w:rPr>
        <w:t>other</w:t>
      </w:r>
      <w:r>
        <w:rPr>
          <w:color w:val="231F1F"/>
          <w:spacing w:val="5"/>
          <w:w w:val="105"/>
        </w:rPr>
        <w:t> </w:t>
      </w:r>
      <w:r>
        <w:rPr>
          <w:color w:val="231F1F"/>
          <w:w w:val="105"/>
        </w:rPr>
        <w:t>necessary</w:t>
      </w:r>
      <w:r>
        <w:rPr>
          <w:color w:val="231F1F"/>
          <w:spacing w:val="8"/>
          <w:w w:val="105"/>
        </w:rPr>
        <w:t> </w:t>
      </w:r>
      <w:r>
        <w:rPr>
          <w:color w:val="231F1F"/>
          <w:w w:val="105"/>
        </w:rPr>
        <w:t>support</w:t>
      </w:r>
      <w:r>
        <w:rPr>
          <w:color w:val="231F1F"/>
          <w:spacing w:val="12"/>
          <w:w w:val="105"/>
        </w:rPr>
        <w:t> </w:t>
      </w:r>
      <w:r>
        <w:rPr>
          <w:color w:val="231F1F"/>
          <w:w w:val="105"/>
        </w:rPr>
        <w:t>materials.</w:t>
      </w:r>
    </w:p>
    <w:p>
      <w:pPr>
        <w:pStyle w:val="BodyText"/>
        <w:spacing w:line="309" w:lineRule="auto"/>
        <w:ind w:left="1198" w:right="1171" w:firstLine="1"/>
      </w:pPr>
      <w:r>
        <w:rPr>
          <w:color w:val="231F1F"/>
          <w:w w:val="105"/>
        </w:rPr>
        <w:t>(4)</w:t>
      </w:r>
      <w:r>
        <w:rPr>
          <w:color w:val="231F1F"/>
          <w:spacing w:val="-9"/>
          <w:w w:val="105"/>
        </w:rPr>
        <w:t> </w:t>
      </w:r>
      <w:r>
        <w:rPr>
          <w:color w:val="231F1F"/>
          <w:w w:val="105"/>
        </w:rPr>
        <w:t>The</w:t>
      </w:r>
      <w:r>
        <w:rPr>
          <w:color w:val="231F1F"/>
          <w:spacing w:val="-3"/>
          <w:w w:val="105"/>
        </w:rPr>
        <w:t> </w:t>
      </w:r>
      <w:r>
        <w:rPr>
          <w:color w:val="231F1F"/>
          <w:w w:val="105"/>
        </w:rPr>
        <w:t>health</w:t>
      </w:r>
      <w:r>
        <w:rPr>
          <w:color w:val="231F1F"/>
          <w:spacing w:val="-9"/>
          <w:w w:val="105"/>
        </w:rPr>
        <w:t> </w:t>
      </w:r>
      <w:r>
        <w:rPr>
          <w:color w:val="231F1F"/>
          <w:w w:val="105"/>
        </w:rPr>
        <w:t>institution</w:t>
      </w:r>
      <w:r>
        <w:rPr>
          <w:color w:val="231F1F"/>
          <w:spacing w:val="2"/>
          <w:w w:val="105"/>
        </w:rPr>
        <w:t> </w:t>
      </w:r>
      <w:r>
        <w:rPr>
          <w:color w:val="231F1F"/>
          <w:w w:val="105"/>
        </w:rPr>
        <w:t>or</w:t>
      </w:r>
      <w:r>
        <w:rPr>
          <w:color w:val="231F1F"/>
          <w:spacing w:val="-3"/>
          <w:w w:val="105"/>
        </w:rPr>
        <w:t> </w:t>
      </w:r>
      <w:r>
        <w:rPr>
          <w:color w:val="231F1F"/>
          <w:w w:val="105"/>
        </w:rPr>
        <w:t>local</w:t>
      </w:r>
      <w:r>
        <w:rPr>
          <w:color w:val="231F1F"/>
          <w:spacing w:val="-5"/>
          <w:w w:val="105"/>
        </w:rPr>
        <w:t> </w:t>
      </w:r>
      <w:r>
        <w:rPr>
          <w:color w:val="231F1F"/>
          <w:w w:val="105"/>
        </w:rPr>
        <w:t>government</w:t>
      </w:r>
      <w:r>
        <w:rPr>
          <w:color w:val="231F1F"/>
          <w:spacing w:val="17"/>
          <w:w w:val="105"/>
        </w:rPr>
        <w:t> </w:t>
      </w:r>
      <w:r>
        <w:rPr>
          <w:color w:val="231F1F"/>
          <w:w w:val="105"/>
        </w:rPr>
        <w:t>may,</w:t>
      </w:r>
      <w:r>
        <w:rPr>
          <w:color w:val="231F1F"/>
          <w:spacing w:val="-12"/>
          <w:w w:val="105"/>
        </w:rPr>
        <w:t> </w:t>
      </w:r>
      <w:r>
        <w:rPr>
          <w:color w:val="231F1F"/>
          <w:w w:val="105"/>
        </w:rPr>
        <w:t>in</w:t>
      </w:r>
      <w:r>
        <w:rPr>
          <w:color w:val="231F1F"/>
          <w:spacing w:val="10"/>
          <w:w w:val="105"/>
        </w:rPr>
        <w:t> </w:t>
      </w:r>
      <w:r>
        <w:rPr>
          <w:color w:val="231F1F"/>
          <w:w w:val="105"/>
        </w:rPr>
        <w:t>accordance</w:t>
      </w:r>
      <w:r>
        <w:rPr>
          <w:color w:val="231F1F"/>
          <w:spacing w:val="20"/>
          <w:w w:val="105"/>
        </w:rPr>
        <w:t> </w:t>
      </w:r>
      <w:r>
        <w:rPr>
          <w:color w:val="231F1F"/>
          <w:w w:val="105"/>
        </w:rPr>
        <w:t>with</w:t>
      </w:r>
      <w:r>
        <w:rPr>
          <w:color w:val="231F1F"/>
          <w:spacing w:val="-79"/>
          <w:w w:val="105"/>
        </w:rPr>
        <w:t> </w:t>
      </w:r>
      <w:r>
        <w:rPr>
          <w:color w:val="231F1F"/>
          <w:w w:val="105"/>
        </w:rPr>
        <w:t>the</w:t>
      </w:r>
      <w:r>
        <w:rPr>
          <w:color w:val="231F1F"/>
          <w:spacing w:val="-9"/>
          <w:w w:val="105"/>
        </w:rPr>
        <w:t> </w:t>
      </w:r>
      <w:r>
        <w:rPr>
          <w:color w:val="231F1F"/>
          <w:w w:val="105"/>
        </w:rPr>
        <w:t>classification</w:t>
      </w:r>
      <w:r>
        <w:rPr>
          <w:color w:val="231F1F"/>
          <w:spacing w:val="-8"/>
          <w:w w:val="105"/>
        </w:rPr>
        <w:t> </w:t>
      </w:r>
      <w:r>
        <w:rPr>
          <w:color w:val="231F1F"/>
          <w:w w:val="105"/>
        </w:rPr>
        <w:t>of</w:t>
      </w:r>
      <w:r>
        <w:rPr>
          <w:color w:val="231F1F"/>
          <w:spacing w:val="-2"/>
          <w:w w:val="105"/>
        </w:rPr>
        <w:t> </w:t>
      </w:r>
      <w:r>
        <w:rPr>
          <w:color w:val="231F1F"/>
          <w:w w:val="105"/>
        </w:rPr>
        <w:t>disability, arrange</w:t>
      </w:r>
      <w:r>
        <w:rPr>
          <w:color w:val="231F1F"/>
          <w:spacing w:val="6"/>
          <w:w w:val="105"/>
        </w:rPr>
        <w:t> </w:t>
      </w:r>
      <w:r>
        <w:rPr>
          <w:color w:val="231F1F"/>
          <w:w w:val="105"/>
        </w:rPr>
        <w:t>for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support</w:t>
      </w:r>
      <w:r>
        <w:rPr>
          <w:color w:val="231F1F"/>
          <w:spacing w:val="15"/>
          <w:w w:val="105"/>
        </w:rPr>
        <w:t> </w:t>
      </w:r>
      <w:r>
        <w:rPr>
          <w:color w:val="231F1F"/>
          <w:w w:val="105"/>
        </w:rPr>
        <w:t>persons</w:t>
      </w:r>
      <w:r>
        <w:rPr>
          <w:color w:val="231F1F"/>
          <w:spacing w:val="5"/>
          <w:w w:val="105"/>
        </w:rPr>
        <w:t> </w:t>
      </w:r>
      <w:r>
        <w:rPr>
          <w:color w:val="231F1F"/>
          <w:w w:val="105"/>
        </w:rPr>
        <w:t>or</w:t>
      </w:r>
      <w:r>
        <w:rPr>
          <w:color w:val="231F1F"/>
          <w:spacing w:val="-6"/>
          <w:w w:val="105"/>
        </w:rPr>
        <w:t> </w:t>
      </w:r>
      <w:r>
        <w:rPr>
          <w:color w:val="231F1F"/>
          <w:w w:val="105"/>
        </w:rPr>
        <w:t>sign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language</w:t>
      </w:r>
      <w:r>
        <w:rPr>
          <w:color w:val="231F1F"/>
          <w:spacing w:val="14"/>
          <w:w w:val="105"/>
        </w:rPr>
        <w:t> </w:t>
      </w:r>
      <w:r>
        <w:rPr>
          <w:color w:val="231F1F"/>
          <w:w w:val="105"/>
        </w:rPr>
        <w:t>interpreters</w:t>
      </w:r>
      <w:r>
        <w:rPr>
          <w:color w:val="231F1F"/>
          <w:spacing w:val="11"/>
          <w:w w:val="105"/>
        </w:rPr>
        <w:t> </w:t>
      </w:r>
      <w:r>
        <w:rPr>
          <w:color w:val="231F1F"/>
          <w:w w:val="105"/>
        </w:rPr>
        <w:t>to</w:t>
      </w:r>
      <w:r>
        <w:rPr>
          <w:color w:val="231F1F"/>
          <w:spacing w:val="11"/>
          <w:w w:val="105"/>
        </w:rPr>
        <w:t> </w:t>
      </w:r>
      <w:r>
        <w:rPr>
          <w:color w:val="231F1F"/>
          <w:w w:val="105"/>
        </w:rPr>
        <w:t>facilitate the provision</w:t>
      </w:r>
      <w:r>
        <w:rPr>
          <w:color w:val="231F1F"/>
          <w:spacing w:val="14"/>
          <w:w w:val="105"/>
        </w:rPr>
        <w:t> </w:t>
      </w:r>
      <w:r>
        <w:rPr>
          <w:color w:val="231F1F"/>
          <w:w w:val="105"/>
        </w:rPr>
        <w:t>of</w:t>
      </w:r>
      <w:r>
        <w:rPr>
          <w:color w:val="231F1F"/>
          <w:spacing w:val="-4"/>
          <w:w w:val="105"/>
        </w:rPr>
        <w:t> </w:t>
      </w:r>
      <w:r>
        <w:rPr>
          <w:color w:val="231F1F"/>
          <w:w w:val="105"/>
        </w:rPr>
        <w:t>services</w:t>
      </w:r>
      <w:r>
        <w:rPr>
          <w:color w:val="231F1F"/>
          <w:spacing w:val="5"/>
          <w:w w:val="105"/>
        </w:rPr>
        <w:t> </w:t>
      </w:r>
      <w:r>
        <w:rPr>
          <w:color w:val="231F1F"/>
          <w:w w:val="105"/>
        </w:rPr>
        <w:t>in</w:t>
      </w:r>
      <w:r>
        <w:rPr>
          <w:color w:val="231F1F"/>
          <w:spacing w:val="-10"/>
          <w:w w:val="105"/>
        </w:rPr>
        <w:t> </w:t>
      </w:r>
      <w:r>
        <w:rPr>
          <w:color w:val="231F1F"/>
          <w:w w:val="105"/>
        </w:rPr>
        <w:t>an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accessible manner to the service recipients. Such facility should be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located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in</w:t>
      </w:r>
      <w:r>
        <w:rPr>
          <w:color w:val="231F1F"/>
          <w:spacing w:val="9"/>
          <w:w w:val="105"/>
        </w:rPr>
        <w:t> </w:t>
      </w:r>
      <w:r>
        <w:rPr>
          <w:color w:val="231F1F"/>
          <w:w w:val="105"/>
        </w:rPr>
        <w:t>the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room</w:t>
      </w:r>
      <w:r>
        <w:rPr>
          <w:color w:val="231F1F"/>
          <w:spacing w:val="7"/>
          <w:w w:val="105"/>
        </w:rPr>
        <w:t> </w:t>
      </w:r>
      <w:r>
        <w:rPr>
          <w:color w:val="231F1F"/>
          <w:w w:val="105"/>
        </w:rPr>
        <w:t>on</w:t>
      </w:r>
      <w:r>
        <w:rPr>
          <w:color w:val="231F1F"/>
          <w:spacing w:val="-5"/>
          <w:w w:val="105"/>
        </w:rPr>
        <w:t> </w:t>
      </w:r>
      <w:r>
        <w:rPr>
          <w:color w:val="231F1F"/>
          <w:w w:val="105"/>
        </w:rPr>
        <w:t>the</w:t>
      </w:r>
      <w:r>
        <w:rPr>
          <w:color w:val="231F1F"/>
          <w:spacing w:val="25"/>
          <w:w w:val="105"/>
        </w:rPr>
        <w:t> </w:t>
      </w:r>
      <w:r>
        <w:rPr>
          <w:color w:val="231F1F"/>
          <w:w w:val="105"/>
        </w:rPr>
        <w:t>right</w:t>
      </w:r>
      <w:r>
        <w:rPr>
          <w:color w:val="231F1F"/>
          <w:spacing w:val="6"/>
          <w:w w:val="105"/>
        </w:rPr>
        <w:t> </w:t>
      </w:r>
      <w:r>
        <w:rPr>
          <w:color w:val="231F1F"/>
          <w:w w:val="105"/>
        </w:rPr>
        <w:t>side</w:t>
      </w:r>
      <w:r>
        <w:rPr>
          <w:color w:val="231F1F"/>
          <w:spacing w:val="5"/>
          <w:w w:val="105"/>
        </w:rPr>
        <w:t> </w:t>
      </w:r>
      <w:r>
        <w:rPr>
          <w:color w:val="231F1F"/>
          <w:w w:val="105"/>
        </w:rPr>
        <w:t>of the</w:t>
      </w:r>
      <w:r>
        <w:rPr>
          <w:color w:val="231F1F"/>
          <w:spacing w:val="-1"/>
          <w:w w:val="105"/>
        </w:rPr>
        <w:t> </w:t>
      </w:r>
      <w:r>
        <w:rPr>
          <w:color w:val="231F1F"/>
          <w:w w:val="105"/>
        </w:rPr>
        <w:t>main</w:t>
      </w:r>
      <w:r>
        <w:rPr>
          <w:color w:val="231F1F"/>
          <w:spacing w:val="5"/>
          <w:w w:val="105"/>
        </w:rPr>
        <w:t> </w:t>
      </w:r>
      <w:r>
        <w:rPr>
          <w:color w:val="231F1F"/>
          <w:w w:val="105"/>
        </w:rPr>
        <w:t>entrance.</w:t>
      </w:r>
    </w:p>
    <w:p>
      <w:pPr>
        <w:pStyle w:val="ListParagraph"/>
        <w:numPr>
          <w:ilvl w:val="0"/>
          <w:numId w:val="5"/>
        </w:numPr>
        <w:tabs>
          <w:tab w:pos="1208" w:val="left" w:leader="none"/>
        </w:tabs>
        <w:spacing w:line="240" w:lineRule="auto" w:before="12" w:after="0"/>
        <w:ind w:left="1207" w:right="0" w:hanging="368"/>
        <w:jc w:val="left"/>
        <w:rPr>
          <w:b/>
          <w:color w:val="231F1F"/>
          <w:sz w:val="24"/>
        </w:rPr>
      </w:pPr>
      <w:r>
        <w:rPr>
          <w:b/>
          <w:color w:val="231F1F"/>
          <w:sz w:val="26"/>
          <w:u w:val="thick" w:color="231F20"/>
        </w:rPr>
        <w:t>Accessible</w:t>
      </w:r>
      <w:r>
        <w:rPr>
          <w:b/>
          <w:color w:val="231F1F"/>
          <w:spacing w:val="63"/>
          <w:sz w:val="26"/>
          <w:u w:val="thick" w:color="231F20"/>
        </w:rPr>
        <w:t> </w:t>
      </w:r>
      <w:r>
        <w:rPr>
          <w:b/>
          <w:color w:val="231F1F"/>
          <w:sz w:val="26"/>
          <w:u w:val="thick" w:color="231F20"/>
        </w:rPr>
        <w:t>Structures:</w:t>
      </w:r>
    </w:p>
    <w:p>
      <w:pPr>
        <w:pStyle w:val="ListParagraph"/>
        <w:numPr>
          <w:ilvl w:val="1"/>
          <w:numId w:val="5"/>
        </w:numPr>
        <w:tabs>
          <w:tab w:pos="1624" w:val="left" w:leader="none"/>
        </w:tabs>
        <w:spacing w:line="312" w:lineRule="auto" w:before="100" w:after="0"/>
        <w:ind w:left="1202" w:right="1258" w:hanging="3"/>
        <w:jc w:val="left"/>
        <w:rPr>
          <w:sz w:val="28"/>
        </w:rPr>
      </w:pPr>
      <w:r>
        <w:rPr>
          <w:color w:val="231F1F"/>
          <w:w w:val="105"/>
          <w:sz w:val="28"/>
        </w:rPr>
        <w:t>The</w:t>
      </w:r>
      <w:r>
        <w:rPr>
          <w:color w:val="231F1F"/>
          <w:spacing w:val="-1"/>
          <w:w w:val="105"/>
          <w:sz w:val="28"/>
        </w:rPr>
        <w:t> </w:t>
      </w:r>
      <w:r>
        <w:rPr>
          <w:color w:val="231F1F"/>
          <w:w w:val="105"/>
          <w:sz w:val="28"/>
        </w:rPr>
        <w:t>structures</w:t>
      </w:r>
      <w:r>
        <w:rPr>
          <w:color w:val="231F1F"/>
          <w:spacing w:val="14"/>
          <w:w w:val="105"/>
          <w:sz w:val="28"/>
        </w:rPr>
        <w:t> </w:t>
      </w:r>
      <w:r>
        <w:rPr>
          <w:color w:val="231F1F"/>
          <w:w w:val="105"/>
          <w:sz w:val="28"/>
        </w:rPr>
        <w:t>of health</w:t>
      </w:r>
      <w:r>
        <w:rPr>
          <w:color w:val="231F1F"/>
          <w:spacing w:val="-7"/>
          <w:w w:val="105"/>
          <w:sz w:val="28"/>
        </w:rPr>
        <w:t> </w:t>
      </w:r>
      <w:r>
        <w:rPr>
          <w:color w:val="231F1F"/>
          <w:w w:val="105"/>
          <w:sz w:val="28"/>
        </w:rPr>
        <w:t>institutions</w:t>
      </w:r>
      <w:r>
        <w:rPr>
          <w:color w:val="231F1F"/>
          <w:spacing w:val="15"/>
          <w:w w:val="105"/>
          <w:sz w:val="28"/>
        </w:rPr>
        <w:t> </w:t>
      </w:r>
      <w:r>
        <w:rPr>
          <w:color w:val="231F1F"/>
          <w:w w:val="105"/>
          <w:sz w:val="28"/>
        </w:rPr>
        <w:t>should</w:t>
      </w:r>
      <w:r>
        <w:rPr>
          <w:color w:val="231F1F"/>
          <w:spacing w:val="-3"/>
          <w:w w:val="105"/>
          <w:sz w:val="28"/>
        </w:rPr>
        <w:t> </w:t>
      </w:r>
      <w:r>
        <w:rPr>
          <w:color w:val="231F1F"/>
          <w:w w:val="105"/>
          <w:sz w:val="28"/>
        </w:rPr>
        <w:t>comply</w:t>
      </w:r>
      <w:r>
        <w:rPr>
          <w:color w:val="231F1F"/>
          <w:spacing w:val="-1"/>
          <w:w w:val="105"/>
          <w:sz w:val="28"/>
        </w:rPr>
        <w:t> </w:t>
      </w:r>
      <w:r>
        <w:rPr>
          <w:color w:val="231F1F"/>
          <w:w w:val="105"/>
          <w:sz w:val="28"/>
        </w:rPr>
        <w:t>to</w:t>
      </w:r>
      <w:r>
        <w:rPr>
          <w:color w:val="231F1F"/>
          <w:spacing w:val="15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16"/>
          <w:w w:val="105"/>
          <w:sz w:val="28"/>
        </w:rPr>
        <w:t> </w:t>
      </w:r>
      <w:r>
        <w:rPr>
          <w:color w:val="231F1F"/>
          <w:w w:val="105"/>
          <w:sz w:val="28"/>
        </w:rPr>
        <w:t>standards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sz w:val="28"/>
        </w:rPr>
        <w:t>prescribed</w:t>
      </w:r>
      <w:r>
        <w:rPr>
          <w:color w:val="231F1F"/>
          <w:spacing w:val="1"/>
          <w:sz w:val="28"/>
        </w:rPr>
        <w:t> </w:t>
      </w:r>
      <w:r>
        <w:rPr>
          <w:color w:val="231F1F"/>
          <w:sz w:val="28"/>
        </w:rPr>
        <w:t>in Schedule</w:t>
      </w:r>
      <w:r>
        <w:rPr>
          <w:color w:val="231F1F"/>
          <w:spacing w:val="1"/>
          <w:sz w:val="28"/>
        </w:rPr>
        <w:t> </w:t>
      </w:r>
      <w:r>
        <w:rPr>
          <w:color w:val="231F1F"/>
          <w:sz w:val="28"/>
        </w:rPr>
        <w:t>4, in a manner</w:t>
      </w:r>
      <w:r>
        <w:rPr>
          <w:color w:val="231F1F"/>
          <w:spacing w:val="1"/>
          <w:sz w:val="28"/>
        </w:rPr>
        <w:t> </w:t>
      </w:r>
      <w:r>
        <w:rPr>
          <w:color w:val="231F1F"/>
          <w:sz w:val="28"/>
        </w:rPr>
        <w:t>to</w:t>
      </w:r>
      <w:r>
        <w:rPr>
          <w:color w:val="231F1F"/>
          <w:spacing w:val="1"/>
          <w:sz w:val="28"/>
        </w:rPr>
        <w:t> </w:t>
      </w:r>
      <w:r>
        <w:rPr>
          <w:color w:val="231F1F"/>
          <w:sz w:val="28"/>
        </w:rPr>
        <w:t>facilitate</w:t>
      </w:r>
      <w:r>
        <w:rPr>
          <w:color w:val="231F1F"/>
          <w:spacing w:val="1"/>
          <w:sz w:val="28"/>
        </w:rPr>
        <w:t> </w:t>
      </w:r>
      <w:r>
        <w:rPr>
          <w:color w:val="231F1F"/>
          <w:sz w:val="28"/>
        </w:rPr>
        <w:t>easy navigation</w:t>
      </w:r>
      <w:r>
        <w:rPr>
          <w:color w:val="231F1F"/>
          <w:spacing w:val="1"/>
          <w:sz w:val="28"/>
        </w:rPr>
        <w:t> </w:t>
      </w:r>
      <w:r>
        <w:rPr>
          <w:color w:val="231F1F"/>
          <w:sz w:val="28"/>
        </w:rPr>
        <w:t>and</w:t>
      </w:r>
      <w:r>
        <w:rPr>
          <w:color w:val="231F1F"/>
          <w:spacing w:val="-75"/>
          <w:sz w:val="28"/>
        </w:rPr>
        <w:t> </w:t>
      </w:r>
      <w:r>
        <w:rPr>
          <w:color w:val="231F1F"/>
          <w:w w:val="105"/>
          <w:sz w:val="28"/>
        </w:rPr>
        <w:t>access</w:t>
      </w:r>
      <w:r>
        <w:rPr>
          <w:color w:val="231F1F"/>
          <w:spacing w:val="4"/>
          <w:w w:val="105"/>
          <w:sz w:val="28"/>
        </w:rPr>
        <w:t> </w:t>
      </w:r>
      <w:r>
        <w:rPr>
          <w:color w:val="231F1F"/>
          <w:w w:val="105"/>
          <w:sz w:val="28"/>
        </w:rPr>
        <w:t>of</w:t>
      </w:r>
      <w:r>
        <w:rPr>
          <w:color w:val="231F1F"/>
          <w:spacing w:val="34"/>
          <w:w w:val="105"/>
          <w:sz w:val="28"/>
        </w:rPr>
        <w:t> </w:t>
      </w:r>
      <w:r>
        <w:rPr>
          <w:color w:val="231F1F"/>
          <w:w w:val="105"/>
          <w:sz w:val="28"/>
        </w:rPr>
        <w:t>health</w:t>
      </w:r>
      <w:r>
        <w:rPr>
          <w:color w:val="231F1F"/>
          <w:spacing w:val="-1"/>
          <w:w w:val="105"/>
          <w:sz w:val="28"/>
        </w:rPr>
        <w:t> </w:t>
      </w:r>
      <w:r>
        <w:rPr>
          <w:color w:val="231F1F"/>
          <w:w w:val="105"/>
          <w:sz w:val="28"/>
        </w:rPr>
        <w:t>services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for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persons</w:t>
      </w:r>
      <w:r>
        <w:rPr>
          <w:color w:val="231F1F"/>
          <w:spacing w:val="13"/>
          <w:w w:val="105"/>
          <w:sz w:val="28"/>
        </w:rPr>
        <w:t> </w:t>
      </w:r>
      <w:r>
        <w:rPr>
          <w:color w:val="231F1F"/>
          <w:w w:val="105"/>
          <w:sz w:val="28"/>
        </w:rPr>
        <w:t>with</w:t>
      </w:r>
      <w:r>
        <w:rPr>
          <w:color w:val="231F1F"/>
          <w:spacing w:val="-6"/>
          <w:w w:val="105"/>
          <w:sz w:val="28"/>
        </w:rPr>
        <w:t> </w:t>
      </w:r>
      <w:r>
        <w:rPr>
          <w:color w:val="231F1F"/>
          <w:w w:val="105"/>
          <w:sz w:val="28"/>
        </w:rPr>
        <w:t>disabilities</w:t>
      </w:r>
    </w:p>
    <w:p>
      <w:pPr>
        <w:pStyle w:val="ListParagraph"/>
        <w:numPr>
          <w:ilvl w:val="1"/>
          <w:numId w:val="5"/>
        </w:numPr>
        <w:tabs>
          <w:tab w:pos="1623" w:val="left" w:leader="none"/>
        </w:tabs>
        <w:spacing w:line="307" w:lineRule="auto" w:before="0" w:after="0"/>
        <w:ind w:left="1203" w:right="1449" w:hanging="4"/>
        <w:jc w:val="left"/>
        <w:rPr>
          <w:sz w:val="28"/>
        </w:rPr>
      </w:pPr>
      <w:r>
        <w:rPr>
          <w:color w:val="231F1F"/>
          <w:w w:val="105"/>
          <w:sz w:val="28"/>
        </w:rPr>
        <w:t>Such facilities shall be incorporated by modifying the incompatible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health</w:t>
      </w:r>
      <w:r>
        <w:rPr>
          <w:color w:val="231F1F"/>
          <w:spacing w:val="-2"/>
          <w:w w:val="105"/>
          <w:sz w:val="28"/>
        </w:rPr>
        <w:t> </w:t>
      </w:r>
      <w:r>
        <w:rPr>
          <w:color w:val="231F1F"/>
          <w:w w:val="105"/>
          <w:sz w:val="28"/>
        </w:rPr>
        <w:t>institutions</w:t>
      </w:r>
      <w:r>
        <w:rPr>
          <w:color w:val="231F1F"/>
          <w:spacing w:val="6"/>
          <w:w w:val="105"/>
          <w:sz w:val="28"/>
        </w:rPr>
        <w:t> </w:t>
      </w:r>
      <w:r>
        <w:rPr>
          <w:color w:val="231F1F"/>
          <w:w w:val="105"/>
          <w:sz w:val="28"/>
        </w:rPr>
        <w:t>pursuant</w:t>
      </w:r>
      <w:r>
        <w:rPr>
          <w:color w:val="231F1F"/>
          <w:spacing w:val="12"/>
          <w:w w:val="105"/>
          <w:sz w:val="28"/>
        </w:rPr>
        <w:t> </w:t>
      </w:r>
      <w:r>
        <w:rPr>
          <w:color w:val="231F1F"/>
          <w:w w:val="105"/>
          <w:sz w:val="28"/>
        </w:rPr>
        <w:t>to</w:t>
      </w:r>
      <w:r>
        <w:rPr>
          <w:color w:val="231F1F"/>
          <w:spacing w:val="20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22"/>
          <w:w w:val="105"/>
          <w:sz w:val="28"/>
        </w:rPr>
        <w:t> </w:t>
      </w:r>
      <w:r>
        <w:rPr>
          <w:color w:val="231F1F"/>
          <w:w w:val="105"/>
          <w:sz w:val="28"/>
        </w:rPr>
        <w:t>sub-Section</w:t>
      </w:r>
      <w:r>
        <w:rPr>
          <w:color w:val="231F1F"/>
          <w:spacing w:val="13"/>
          <w:w w:val="105"/>
          <w:sz w:val="28"/>
        </w:rPr>
        <w:t> </w:t>
      </w:r>
      <w:r>
        <w:rPr>
          <w:color w:val="231F1F"/>
          <w:w w:val="105"/>
          <w:sz w:val="28"/>
        </w:rPr>
        <w:t>(1)</w:t>
      </w:r>
    </w:p>
    <w:p>
      <w:pPr>
        <w:pStyle w:val="ListParagraph"/>
        <w:numPr>
          <w:ilvl w:val="0"/>
          <w:numId w:val="5"/>
        </w:numPr>
        <w:tabs>
          <w:tab w:pos="1208" w:val="left" w:leader="none"/>
          <w:tab w:pos="2911" w:val="left" w:leader="none"/>
        </w:tabs>
        <w:spacing w:line="312" w:lineRule="auto" w:before="25" w:after="0"/>
        <w:ind w:left="1198" w:right="1141" w:hanging="358"/>
        <w:jc w:val="left"/>
        <w:rPr>
          <w:b/>
          <w:color w:val="231F1F"/>
          <w:sz w:val="24"/>
        </w:rPr>
      </w:pPr>
      <w:r>
        <w:rPr>
          <w:b/>
          <w:color w:val="231F1F"/>
          <w:w w:val="105"/>
          <w:sz w:val="26"/>
          <w:u w:val="thick" w:color="231F20"/>
        </w:rPr>
        <w:t>Accessible</w:t>
      </w:r>
      <w:r>
        <w:rPr>
          <w:b/>
          <w:color w:val="231F1F"/>
          <w:spacing w:val="1"/>
          <w:w w:val="105"/>
          <w:sz w:val="26"/>
          <w:u w:val="thick" w:color="231F20"/>
        </w:rPr>
        <w:t> </w:t>
      </w:r>
      <w:r>
        <w:rPr>
          <w:b/>
          <w:color w:val="231F1F"/>
          <w:w w:val="105"/>
          <w:sz w:val="26"/>
          <w:u w:val="thick" w:color="231F20"/>
        </w:rPr>
        <w:t>Health Education, Information,</w:t>
      </w:r>
      <w:r>
        <w:rPr>
          <w:b/>
          <w:color w:val="231F1F"/>
          <w:spacing w:val="1"/>
          <w:w w:val="105"/>
          <w:sz w:val="26"/>
          <w:u w:val="thick" w:color="231F20"/>
        </w:rPr>
        <w:t> </w:t>
      </w:r>
      <w:r>
        <w:rPr>
          <w:b/>
          <w:color w:val="231F1F"/>
          <w:w w:val="105"/>
          <w:sz w:val="26"/>
          <w:u w:val="thick" w:color="231F20"/>
        </w:rPr>
        <w:t>and Communication</w:t>
      </w:r>
      <w:r>
        <w:rPr>
          <w:b/>
          <w:color w:val="231F1F"/>
          <w:spacing w:val="1"/>
          <w:w w:val="105"/>
          <w:sz w:val="26"/>
        </w:rPr>
        <w:t> </w:t>
      </w:r>
      <w:r>
        <w:rPr>
          <w:b/>
          <w:color w:val="231F1F"/>
          <w:w w:val="105"/>
          <w:sz w:val="26"/>
          <w:u w:val="thick" w:color="231F20"/>
        </w:rPr>
        <w:t>Materials:</w:t>
      </w:r>
      <w:r>
        <w:rPr>
          <w:b/>
          <w:color w:val="231F1F"/>
          <w:w w:val="105"/>
          <w:sz w:val="26"/>
        </w:rPr>
        <w:tab/>
      </w:r>
      <w:r>
        <w:rPr>
          <w:color w:val="231F1F"/>
          <w:spacing w:val="-1"/>
          <w:w w:val="105"/>
          <w:sz w:val="28"/>
        </w:rPr>
        <w:t>(1)</w:t>
      </w:r>
      <w:r>
        <w:rPr>
          <w:color w:val="231F1F"/>
          <w:spacing w:val="-20"/>
          <w:w w:val="105"/>
          <w:sz w:val="28"/>
        </w:rPr>
        <w:t> </w:t>
      </w:r>
      <w:r>
        <w:rPr>
          <w:color w:val="231F1F"/>
          <w:spacing w:val="-1"/>
          <w:w w:val="105"/>
          <w:sz w:val="28"/>
        </w:rPr>
        <w:t>The</w:t>
      </w:r>
      <w:r>
        <w:rPr>
          <w:color w:val="231F1F"/>
          <w:spacing w:val="-19"/>
          <w:w w:val="105"/>
          <w:sz w:val="28"/>
        </w:rPr>
        <w:t> </w:t>
      </w:r>
      <w:r>
        <w:rPr>
          <w:color w:val="231F1F"/>
          <w:spacing w:val="-1"/>
          <w:w w:val="105"/>
          <w:sz w:val="28"/>
        </w:rPr>
        <w:t>Government</w:t>
      </w:r>
      <w:r>
        <w:rPr>
          <w:color w:val="231F1F"/>
          <w:spacing w:val="7"/>
          <w:w w:val="105"/>
          <w:sz w:val="28"/>
        </w:rPr>
        <w:t> </w:t>
      </w:r>
      <w:r>
        <w:rPr>
          <w:color w:val="231F1F"/>
          <w:spacing w:val="-1"/>
          <w:w w:val="105"/>
          <w:sz w:val="28"/>
        </w:rPr>
        <w:t>of</w:t>
      </w:r>
      <w:r>
        <w:rPr>
          <w:color w:val="231F1F"/>
          <w:spacing w:val="-17"/>
          <w:w w:val="105"/>
          <w:sz w:val="28"/>
        </w:rPr>
        <w:t> </w:t>
      </w:r>
      <w:r>
        <w:rPr>
          <w:color w:val="231F1F"/>
          <w:spacing w:val="-1"/>
          <w:w w:val="105"/>
          <w:sz w:val="28"/>
        </w:rPr>
        <w:t>Nepal,</w:t>
      </w:r>
      <w:r>
        <w:rPr>
          <w:color w:val="231F1F"/>
          <w:spacing w:val="-15"/>
          <w:w w:val="105"/>
          <w:sz w:val="28"/>
        </w:rPr>
        <w:t> </w:t>
      </w:r>
      <w:r>
        <w:rPr>
          <w:color w:val="231F1F"/>
          <w:w w:val="105"/>
          <w:sz w:val="28"/>
        </w:rPr>
        <w:t>Provincial</w:t>
      </w:r>
      <w:r>
        <w:rPr>
          <w:color w:val="231F1F"/>
          <w:spacing w:val="-11"/>
          <w:w w:val="105"/>
          <w:sz w:val="28"/>
        </w:rPr>
        <w:t> </w:t>
      </w:r>
      <w:r>
        <w:rPr>
          <w:color w:val="231F1F"/>
          <w:w w:val="105"/>
          <w:sz w:val="28"/>
        </w:rPr>
        <w:t>Governments</w:t>
      </w:r>
      <w:r>
        <w:rPr>
          <w:color w:val="231F1F"/>
          <w:spacing w:val="3"/>
          <w:w w:val="105"/>
          <w:sz w:val="28"/>
        </w:rPr>
        <w:t> </w:t>
      </w:r>
      <w:r>
        <w:rPr>
          <w:color w:val="231F1F"/>
          <w:w w:val="105"/>
          <w:sz w:val="28"/>
        </w:rPr>
        <w:t>and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Local</w:t>
      </w:r>
      <w:r>
        <w:rPr>
          <w:color w:val="231F1F"/>
          <w:spacing w:val="4"/>
          <w:w w:val="105"/>
          <w:sz w:val="28"/>
        </w:rPr>
        <w:t> </w:t>
      </w:r>
      <w:r>
        <w:rPr>
          <w:color w:val="231F1F"/>
          <w:w w:val="105"/>
          <w:sz w:val="28"/>
        </w:rPr>
        <w:t>levels</w:t>
      </w:r>
      <w:r>
        <w:rPr>
          <w:color w:val="231F1F"/>
          <w:spacing w:val="4"/>
          <w:w w:val="105"/>
          <w:sz w:val="28"/>
        </w:rPr>
        <w:t> </w:t>
      </w:r>
      <w:r>
        <w:rPr>
          <w:color w:val="231F1F"/>
          <w:w w:val="105"/>
          <w:sz w:val="28"/>
        </w:rPr>
        <w:t>should</w:t>
      </w:r>
      <w:r>
        <w:rPr>
          <w:color w:val="231F1F"/>
          <w:spacing w:val="-1"/>
          <w:w w:val="105"/>
          <w:sz w:val="28"/>
        </w:rPr>
        <w:t> </w:t>
      </w:r>
      <w:r>
        <w:rPr>
          <w:color w:val="231F1F"/>
          <w:w w:val="105"/>
          <w:sz w:val="28"/>
        </w:rPr>
        <w:t>prepare</w:t>
      </w:r>
      <w:r>
        <w:rPr>
          <w:color w:val="231F1F"/>
          <w:spacing w:val="2"/>
          <w:w w:val="105"/>
          <w:sz w:val="28"/>
        </w:rPr>
        <w:t> </w:t>
      </w:r>
      <w:r>
        <w:rPr>
          <w:color w:val="231F1F"/>
          <w:w w:val="105"/>
          <w:sz w:val="28"/>
        </w:rPr>
        <w:t>reproductive</w:t>
      </w:r>
      <w:r>
        <w:rPr>
          <w:color w:val="231F1F"/>
          <w:spacing w:val="9"/>
          <w:w w:val="105"/>
          <w:sz w:val="28"/>
        </w:rPr>
        <w:t> </w:t>
      </w:r>
      <w:r>
        <w:rPr>
          <w:color w:val="231F1F"/>
          <w:w w:val="105"/>
          <w:sz w:val="28"/>
        </w:rPr>
        <w:t>health</w:t>
      </w:r>
      <w:r>
        <w:rPr>
          <w:color w:val="231F1F"/>
          <w:spacing w:val="-4"/>
          <w:w w:val="105"/>
          <w:sz w:val="28"/>
        </w:rPr>
        <w:t> </w:t>
      </w:r>
      <w:r>
        <w:rPr>
          <w:color w:val="231F1F"/>
          <w:w w:val="105"/>
          <w:sz w:val="28"/>
        </w:rPr>
        <w:t>education,</w:t>
      </w:r>
      <w:r>
        <w:rPr>
          <w:color w:val="231F1F"/>
          <w:spacing w:val="-3"/>
          <w:w w:val="105"/>
          <w:sz w:val="28"/>
        </w:rPr>
        <w:t> </w:t>
      </w:r>
      <w:r>
        <w:rPr>
          <w:color w:val="231F1F"/>
          <w:w w:val="105"/>
          <w:sz w:val="28"/>
        </w:rPr>
        <w:t>information,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and</w:t>
      </w:r>
      <w:r>
        <w:rPr>
          <w:color w:val="231F1F"/>
          <w:spacing w:val="-8"/>
          <w:w w:val="105"/>
          <w:sz w:val="28"/>
        </w:rPr>
        <w:t> </w:t>
      </w:r>
      <w:r>
        <w:rPr>
          <w:color w:val="231F1F"/>
          <w:w w:val="105"/>
          <w:sz w:val="28"/>
        </w:rPr>
        <w:t>communication</w:t>
      </w:r>
      <w:r>
        <w:rPr>
          <w:color w:val="231F1F"/>
          <w:spacing w:val="23"/>
          <w:w w:val="105"/>
          <w:sz w:val="28"/>
        </w:rPr>
        <w:t> </w:t>
      </w:r>
      <w:r>
        <w:rPr>
          <w:color w:val="231F1F"/>
          <w:w w:val="105"/>
          <w:sz w:val="28"/>
        </w:rPr>
        <w:t>materials</w:t>
      </w:r>
      <w:r>
        <w:rPr>
          <w:color w:val="231F1F"/>
          <w:spacing w:val="2"/>
          <w:w w:val="105"/>
          <w:sz w:val="28"/>
        </w:rPr>
        <w:t> </w:t>
      </w:r>
      <w:r>
        <w:rPr>
          <w:color w:val="231F1F"/>
          <w:w w:val="105"/>
          <w:sz w:val="28"/>
        </w:rPr>
        <w:t>accessible</w:t>
      </w:r>
      <w:r>
        <w:rPr>
          <w:color w:val="231F1F"/>
          <w:spacing w:val="5"/>
          <w:w w:val="105"/>
          <w:sz w:val="28"/>
        </w:rPr>
        <w:t> </w:t>
      </w:r>
      <w:r>
        <w:rPr>
          <w:color w:val="231F1F"/>
          <w:w w:val="105"/>
          <w:sz w:val="28"/>
        </w:rPr>
        <w:t>to</w:t>
      </w:r>
      <w:r>
        <w:rPr>
          <w:color w:val="231F1F"/>
          <w:spacing w:val="22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-9"/>
          <w:w w:val="105"/>
          <w:sz w:val="28"/>
        </w:rPr>
        <w:t> </w:t>
      </w:r>
      <w:r>
        <w:rPr>
          <w:color w:val="231F1F"/>
          <w:w w:val="105"/>
          <w:sz w:val="28"/>
        </w:rPr>
        <w:t>service</w:t>
      </w:r>
      <w:r>
        <w:rPr>
          <w:color w:val="231F1F"/>
          <w:spacing w:val="-3"/>
          <w:w w:val="105"/>
          <w:sz w:val="28"/>
        </w:rPr>
        <w:t> </w:t>
      </w:r>
      <w:r>
        <w:rPr>
          <w:color w:val="231F1F"/>
          <w:w w:val="105"/>
          <w:sz w:val="28"/>
        </w:rPr>
        <w:t>recipients</w:t>
      </w:r>
      <w:r>
        <w:rPr>
          <w:color w:val="231F1F"/>
          <w:spacing w:val="4"/>
          <w:w w:val="105"/>
          <w:sz w:val="28"/>
        </w:rPr>
        <w:t> </w:t>
      </w:r>
      <w:r>
        <w:rPr>
          <w:color w:val="231F1F"/>
          <w:w w:val="105"/>
          <w:sz w:val="28"/>
        </w:rPr>
        <w:t>in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accordance</w:t>
      </w:r>
      <w:r>
        <w:rPr>
          <w:color w:val="231F1F"/>
          <w:spacing w:val="23"/>
          <w:w w:val="105"/>
          <w:sz w:val="28"/>
        </w:rPr>
        <w:t> </w:t>
      </w:r>
      <w:r>
        <w:rPr>
          <w:color w:val="231F1F"/>
          <w:w w:val="105"/>
          <w:sz w:val="28"/>
        </w:rPr>
        <w:t>with</w:t>
      </w:r>
      <w:r>
        <w:rPr>
          <w:color w:val="231F1F"/>
          <w:spacing w:val="-10"/>
          <w:w w:val="105"/>
          <w:sz w:val="28"/>
        </w:rPr>
        <w:t> </w:t>
      </w:r>
      <w:r>
        <w:rPr>
          <w:color w:val="231F1F"/>
          <w:w w:val="105"/>
          <w:sz w:val="28"/>
        </w:rPr>
        <w:t>Schedule</w:t>
      </w:r>
      <w:r>
        <w:rPr>
          <w:color w:val="231F1F"/>
          <w:spacing w:val="21"/>
          <w:w w:val="105"/>
          <w:sz w:val="28"/>
        </w:rPr>
        <w:t> </w:t>
      </w:r>
      <w:r>
        <w:rPr>
          <w:color w:val="231F1F"/>
          <w:w w:val="105"/>
          <w:sz w:val="28"/>
        </w:rPr>
        <w:t>5.</w:t>
      </w:r>
    </w:p>
    <w:p>
      <w:pPr>
        <w:pStyle w:val="ListParagraph"/>
        <w:numPr>
          <w:ilvl w:val="0"/>
          <w:numId w:val="5"/>
        </w:numPr>
        <w:tabs>
          <w:tab w:pos="1208" w:val="left" w:leader="none"/>
        </w:tabs>
        <w:spacing w:line="309" w:lineRule="auto" w:before="0" w:after="0"/>
        <w:ind w:left="1197" w:right="1145" w:hanging="357"/>
        <w:jc w:val="left"/>
        <w:rPr>
          <w:b/>
          <w:color w:val="231F1F"/>
          <w:sz w:val="24"/>
        </w:rPr>
      </w:pPr>
      <w:r>
        <w:rPr>
          <w:b/>
          <w:color w:val="231F1F"/>
          <w:w w:val="105"/>
          <w:sz w:val="26"/>
          <w:u w:val="thick" w:color="231F20"/>
        </w:rPr>
        <w:t>Accessible</w:t>
      </w:r>
      <w:r>
        <w:rPr>
          <w:b/>
          <w:color w:val="231F1F"/>
          <w:spacing w:val="1"/>
          <w:w w:val="105"/>
          <w:sz w:val="26"/>
          <w:u w:val="thick" w:color="231F20"/>
        </w:rPr>
        <w:t> </w:t>
      </w:r>
      <w:r>
        <w:rPr>
          <w:b/>
          <w:color w:val="231F1F"/>
          <w:w w:val="105"/>
          <w:sz w:val="26"/>
          <w:u w:val="thick" w:color="231F20"/>
        </w:rPr>
        <w:t>Digital Content or Website:</w:t>
      </w:r>
      <w:r>
        <w:rPr>
          <w:b/>
          <w:color w:val="231F1F"/>
          <w:w w:val="105"/>
          <w:sz w:val="26"/>
        </w:rPr>
        <w:t> </w:t>
      </w:r>
      <w:r>
        <w:rPr>
          <w:color w:val="231F1F"/>
          <w:w w:val="105"/>
          <w:sz w:val="28"/>
        </w:rPr>
        <w:t>(1) The websites of the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Government</w:t>
      </w:r>
      <w:r>
        <w:rPr>
          <w:color w:val="231F1F"/>
          <w:spacing w:val="24"/>
          <w:w w:val="105"/>
          <w:sz w:val="28"/>
        </w:rPr>
        <w:t> </w:t>
      </w:r>
      <w:r>
        <w:rPr>
          <w:color w:val="231F1F"/>
          <w:w w:val="105"/>
          <w:sz w:val="28"/>
        </w:rPr>
        <w:t>of</w:t>
      </w:r>
      <w:r>
        <w:rPr>
          <w:color w:val="231F1F"/>
          <w:spacing w:val="-4"/>
          <w:w w:val="105"/>
          <w:sz w:val="28"/>
        </w:rPr>
        <w:t> </w:t>
      </w:r>
      <w:r>
        <w:rPr>
          <w:color w:val="231F1F"/>
          <w:w w:val="105"/>
          <w:sz w:val="28"/>
        </w:rPr>
        <w:t>Nepal,</w:t>
      </w:r>
      <w:r>
        <w:rPr>
          <w:color w:val="231F1F"/>
          <w:spacing w:val="-4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-5"/>
          <w:w w:val="105"/>
          <w:sz w:val="28"/>
        </w:rPr>
        <w:t> </w:t>
      </w:r>
      <w:r>
        <w:rPr>
          <w:color w:val="231F1F"/>
          <w:w w:val="105"/>
          <w:sz w:val="28"/>
        </w:rPr>
        <w:t>Provincial</w:t>
      </w:r>
      <w:r>
        <w:rPr>
          <w:color w:val="231F1F"/>
          <w:spacing w:val="3"/>
          <w:w w:val="105"/>
          <w:sz w:val="28"/>
        </w:rPr>
        <w:t> </w:t>
      </w:r>
      <w:r>
        <w:rPr>
          <w:color w:val="231F1F"/>
          <w:w w:val="105"/>
          <w:sz w:val="28"/>
        </w:rPr>
        <w:t>Government,</w:t>
      </w:r>
      <w:r>
        <w:rPr>
          <w:color w:val="231F1F"/>
          <w:spacing w:val="4"/>
          <w:w w:val="105"/>
          <w:sz w:val="28"/>
        </w:rPr>
        <w:t> </w:t>
      </w:r>
      <w:r>
        <w:rPr>
          <w:color w:val="231F1F"/>
          <w:w w:val="105"/>
          <w:sz w:val="28"/>
        </w:rPr>
        <w:t>and</w:t>
      </w:r>
      <w:r>
        <w:rPr>
          <w:color w:val="231F1F"/>
          <w:spacing w:val="-11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-4"/>
          <w:w w:val="105"/>
          <w:sz w:val="28"/>
        </w:rPr>
        <w:t> </w:t>
      </w:r>
      <w:r>
        <w:rPr>
          <w:color w:val="231F1F"/>
          <w:w w:val="105"/>
          <w:sz w:val="28"/>
        </w:rPr>
        <w:t>Local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Government</w:t>
      </w:r>
      <w:r>
        <w:rPr>
          <w:color w:val="231F1F"/>
          <w:spacing w:val="14"/>
          <w:w w:val="105"/>
          <w:sz w:val="28"/>
        </w:rPr>
        <w:t> </w:t>
      </w:r>
      <w:r>
        <w:rPr>
          <w:color w:val="231F1F"/>
          <w:w w:val="105"/>
          <w:sz w:val="28"/>
        </w:rPr>
        <w:t>should</w:t>
      </w:r>
      <w:r>
        <w:rPr>
          <w:color w:val="231F1F"/>
          <w:spacing w:val="-11"/>
          <w:w w:val="105"/>
          <w:sz w:val="28"/>
        </w:rPr>
        <w:t> </w:t>
      </w:r>
      <w:r>
        <w:rPr>
          <w:color w:val="231F1F"/>
          <w:w w:val="105"/>
          <w:sz w:val="28"/>
        </w:rPr>
        <w:t>be</w:t>
      </w:r>
      <w:r>
        <w:rPr>
          <w:color w:val="231F1F"/>
          <w:spacing w:val="-17"/>
          <w:w w:val="105"/>
          <w:sz w:val="28"/>
        </w:rPr>
        <w:t> </w:t>
      </w:r>
      <w:r>
        <w:rPr>
          <w:color w:val="231F1F"/>
          <w:w w:val="105"/>
          <w:sz w:val="28"/>
        </w:rPr>
        <w:t>easily</w:t>
      </w:r>
      <w:r>
        <w:rPr>
          <w:color w:val="231F1F"/>
          <w:spacing w:val="-8"/>
          <w:w w:val="105"/>
          <w:sz w:val="28"/>
        </w:rPr>
        <w:t> </w:t>
      </w:r>
      <w:r>
        <w:rPr>
          <w:color w:val="231F1F"/>
          <w:w w:val="105"/>
          <w:sz w:val="28"/>
        </w:rPr>
        <w:t>browsable,</w:t>
      </w:r>
      <w:r>
        <w:rPr>
          <w:color w:val="231F1F"/>
          <w:spacing w:val="-7"/>
          <w:w w:val="105"/>
          <w:sz w:val="28"/>
        </w:rPr>
        <w:t> </w:t>
      </w:r>
      <w:r>
        <w:rPr>
          <w:color w:val="231F1F"/>
          <w:w w:val="105"/>
          <w:sz w:val="28"/>
        </w:rPr>
        <w:t>developed</w:t>
      </w:r>
      <w:r>
        <w:rPr>
          <w:color w:val="231F1F"/>
          <w:spacing w:val="4"/>
          <w:w w:val="105"/>
          <w:sz w:val="28"/>
        </w:rPr>
        <w:t> </w:t>
      </w:r>
      <w:r>
        <w:rPr>
          <w:color w:val="231F1F"/>
          <w:w w:val="105"/>
          <w:sz w:val="28"/>
        </w:rPr>
        <w:t>complying</w:t>
      </w:r>
      <w:r>
        <w:rPr>
          <w:color w:val="231F1F"/>
          <w:spacing w:val="-10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-13"/>
          <w:w w:val="105"/>
          <w:sz w:val="28"/>
        </w:rPr>
        <w:t> </w:t>
      </w:r>
      <w:r>
        <w:rPr>
          <w:color w:val="231F1F"/>
          <w:w w:val="105"/>
          <w:sz w:val="28"/>
        </w:rPr>
        <w:t>Web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sz w:val="28"/>
        </w:rPr>
        <w:t>Content</w:t>
      </w:r>
      <w:r>
        <w:rPr>
          <w:color w:val="231F1F"/>
          <w:spacing w:val="1"/>
          <w:sz w:val="28"/>
        </w:rPr>
        <w:t> </w:t>
      </w:r>
      <w:r>
        <w:rPr>
          <w:color w:val="231F1F"/>
          <w:sz w:val="28"/>
        </w:rPr>
        <w:t>Accessibility</w:t>
      </w:r>
      <w:r>
        <w:rPr>
          <w:color w:val="231F1F"/>
          <w:spacing w:val="1"/>
          <w:sz w:val="28"/>
        </w:rPr>
        <w:t> </w:t>
      </w:r>
      <w:r>
        <w:rPr>
          <w:color w:val="231F1F"/>
          <w:sz w:val="28"/>
        </w:rPr>
        <w:t>Directives, and designed</w:t>
      </w:r>
      <w:r>
        <w:rPr>
          <w:color w:val="231F1F"/>
          <w:spacing w:val="1"/>
          <w:sz w:val="28"/>
        </w:rPr>
        <w:t> </w:t>
      </w:r>
      <w:r>
        <w:rPr>
          <w:color w:val="231F1F"/>
          <w:sz w:val="28"/>
        </w:rPr>
        <w:t>in Unicode, in accordance</w:t>
      </w:r>
      <w:r>
        <w:rPr>
          <w:color w:val="231F1F"/>
          <w:spacing w:val="-75"/>
          <w:sz w:val="28"/>
        </w:rPr>
        <w:t> </w:t>
      </w:r>
      <w:r>
        <w:rPr>
          <w:color w:val="231F1F"/>
          <w:w w:val="105"/>
          <w:sz w:val="28"/>
        </w:rPr>
        <w:t>with</w:t>
      </w:r>
      <w:r>
        <w:rPr>
          <w:color w:val="231F1F"/>
          <w:spacing w:val="-10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-15"/>
          <w:w w:val="105"/>
          <w:sz w:val="28"/>
        </w:rPr>
        <w:t> </w:t>
      </w:r>
      <w:r>
        <w:rPr>
          <w:color w:val="231F1F"/>
          <w:w w:val="105"/>
          <w:sz w:val="28"/>
        </w:rPr>
        <w:t>EPUB</w:t>
      </w:r>
      <w:r>
        <w:rPr>
          <w:color w:val="231F1F"/>
          <w:spacing w:val="10"/>
          <w:w w:val="105"/>
          <w:sz w:val="28"/>
        </w:rPr>
        <w:t> </w:t>
      </w:r>
      <w:r>
        <w:rPr>
          <w:color w:val="231F1F"/>
          <w:w w:val="105"/>
          <w:sz w:val="28"/>
        </w:rPr>
        <w:t>method,</w:t>
      </w:r>
      <w:r>
        <w:rPr>
          <w:color w:val="231F1F"/>
          <w:spacing w:val="6"/>
          <w:w w:val="105"/>
          <w:sz w:val="28"/>
        </w:rPr>
        <w:t> </w:t>
      </w:r>
      <w:r>
        <w:rPr>
          <w:color w:val="231F1F"/>
          <w:w w:val="105"/>
          <w:sz w:val="28"/>
        </w:rPr>
        <w:t>with</w:t>
      </w:r>
      <w:r>
        <w:rPr>
          <w:color w:val="231F1F"/>
          <w:spacing w:val="-1"/>
          <w:w w:val="105"/>
          <w:sz w:val="28"/>
        </w:rPr>
        <w:t> </w:t>
      </w:r>
      <w:r>
        <w:rPr>
          <w:color w:val="231F1F"/>
          <w:w w:val="105"/>
          <w:sz w:val="28"/>
        </w:rPr>
        <w:t>a</w:t>
      </w:r>
      <w:r>
        <w:rPr>
          <w:color w:val="231F1F"/>
          <w:spacing w:val="4"/>
          <w:w w:val="105"/>
          <w:sz w:val="28"/>
        </w:rPr>
        <w:t> </w:t>
      </w:r>
      <w:r>
        <w:rPr>
          <w:color w:val="231F1F"/>
          <w:w w:val="105"/>
          <w:sz w:val="28"/>
        </w:rPr>
        <w:t>proper</w:t>
      </w:r>
      <w:r>
        <w:rPr>
          <w:color w:val="231F1F"/>
          <w:spacing w:val="13"/>
          <w:w w:val="105"/>
          <w:sz w:val="28"/>
        </w:rPr>
        <w:t> </w:t>
      </w:r>
      <w:r>
        <w:rPr>
          <w:color w:val="231F1F"/>
          <w:w w:val="105"/>
          <w:sz w:val="28"/>
        </w:rPr>
        <w:t>color</w:t>
      </w:r>
      <w:r>
        <w:rPr>
          <w:color w:val="231F1F"/>
          <w:spacing w:val="11"/>
          <w:w w:val="105"/>
          <w:sz w:val="28"/>
        </w:rPr>
        <w:t> </w:t>
      </w:r>
      <w:r>
        <w:rPr>
          <w:color w:val="231F1F"/>
          <w:w w:val="105"/>
          <w:sz w:val="28"/>
        </w:rPr>
        <w:t>contrast.</w:t>
      </w:r>
    </w:p>
    <w:p>
      <w:pPr>
        <w:pStyle w:val="BodyText"/>
        <w:spacing w:line="309" w:lineRule="auto" w:before="3"/>
        <w:ind w:left="1202" w:right="1406" w:hanging="3"/>
        <w:jc w:val="both"/>
      </w:pPr>
      <w:r>
        <w:rPr>
          <w:color w:val="231F1F"/>
        </w:rPr>
        <w:t>(2) The information materials provided on the websites as specified in</w:t>
      </w:r>
      <w:r>
        <w:rPr>
          <w:color w:val="231F1F"/>
          <w:spacing w:val="1"/>
        </w:rPr>
        <w:t> </w:t>
      </w:r>
      <w:r>
        <w:rPr>
          <w:color w:val="231F1F"/>
        </w:rPr>
        <w:t>sub-Section (1) should be in an accessible PDF format, large fonts and</w:t>
      </w:r>
      <w:r>
        <w:rPr>
          <w:color w:val="231F1F"/>
          <w:spacing w:val="1"/>
        </w:rPr>
        <w:t> </w:t>
      </w:r>
      <w:r>
        <w:rPr>
          <w:color w:val="231F1F"/>
        </w:rPr>
        <w:t>accompanying</w:t>
      </w:r>
      <w:r>
        <w:rPr>
          <w:color w:val="231F1F"/>
          <w:spacing w:val="22"/>
        </w:rPr>
        <w:t> </w:t>
      </w:r>
      <w:r>
        <w:rPr>
          <w:color w:val="231F1F"/>
        </w:rPr>
        <w:t>by</w:t>
      </w:r>
      <w:r>
        <w:rPr>
          <w:color w:val="231F1F"/>
          <w:spacing w:val="9"/>
        </w:rPr>
        <w:t> </w:t>
      </w:r>
      <w:r>
        <w:rPr>
          <w:color w:val="231F1F"/>
        </w:rPr>
        <w:t>pictorial</w:t>
      </w:r>
      <w:r>
        <w:rPr>
          <w:color w:val="231F1F"/>
          <w:spacing w:val="10"/>
        </w:rPr>
        <w:t> </w:t>
      </w:r>
      <w:r>
        <w:rPr>
          <w:color w:val="231F1F"/>
        </w:rPr>
        <w:t>signals.</w:t>
      </w:r>
    </w:p>
    <w:p>
      <w:pPr>
        <w:spacing w:after="0" w:line="309" w:lineRule="auto"/>
        <w:jc w:val="both"/>
        <w:sectPr>
          <w:pgSz w:w="11910" w:h="16840"/>
          <w:pgMar w:top="1320" w:bottom="280" w:left="240" w:right="0"/>
        </w:sectPr>
      </w:pPr>
    </w:p>
    <w:p>
      <w:pPr>
        <w:pStyle w:val="ListParagraph"/>
        <w:numPr>
          <w:ilvl w:val="0"/>
          <w:numId w:val="5"/>
        </w:numPr>
        <w:tabs>
          <w:tab w:pos="1236" w:val="left" w:leader="none"/>
        </w:tabs>
        <w:spacing w:line="240" w:lineRule="auto" w:before="77" w:after="0"/>
        <w:ind w:left="1235" w:right="0" w:hanging="397"/>
        <w:jc w:val="left"/>
        <w:rPr>
          <w:b/>
          <w:color w:val="231F1F"/>
          <w:sz w:val="25"/>
        </w:rPr>
      </w:pPr>
      <w:r>
        <w:rPr>
          <w:b/>
          <w:color w:val="231F1F"/>
          <w:sz w:val="27"/>
          <w:u w:val="thick" w:color="231F20"/>
        </w:rPr>
        <w:t>Procurement</w:t>
      </w:r>
      <w:r>
        <w:rPr>
          <w:b/>
          <w:color w:val="231F1F"/>
          <w:spacing w:val="17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of</w:t>
      </w:r>
      <w:r>
        <w:rPr>
          <w:b/>
          <w:color w:val="231F1F"/>
          <w:spacing w:val="41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Accessible</w:t>
      </w:r>
      <w:r>
        <w:rPr>
          <w:b/>
          <w:color w:val="231F1F"/>
          <w:spacing w:val="44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Health</w:t>
      </w:r>
      <w:r>
        <w:rPr>
          <w:b/>
          <w:color w:val="231F1F"/>
          <w:spacing w:val="38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Materials:</w:t>
      </w:r>
    </w:p>
    <w:p>
      <w:pPr>
        <w:pStyle w:val="BodyText"/>
        <w:spacing w:line="309" w:lineRule="auto" w:before="98"/>
        <w:ind w:left="1197" w:right="1112" w:hanging="7"/>
      </w:pPr>
      <w:r>
        <w:rPr>
          <w:color w:val="231F1F"/>
          <w:w w:val="105"/>
        </w:rPr>
        <w:t>The</w:t>
      </w:r>
      <w:r>
        <w:rPr>
          <w:color w:val="231F1F"/>
          <w:spacing w:val="-5"/>
          <w:w w:val="105"/>
        </w:rPr>
        <w:t> </w:t>
      </w:r>
      <w:r>
        <w:rPr>
          <w:color w:val="231F1F"/>
          <w:w w:val="105"/>
        </w:rPr>
        <w:t>Government</w:t>
      </w:r>
      <w:r>
        <w:rPr>
          <w:color w:val="231F1F"/>
          <w:spacing w:val="21"/>
          <w:w w:val="105"/>
        </w:rPr>
        <w:t> </w:t>
      </w:r>
      <w:r>
        <w:rPr>
          <w:color w:val="231F1F"/>
          <w:w w:val="105"/>
        </w:rPr>
        <w:t>of</w:t>
      </w:r>
      <w:r>
        <w:rPr>
          <w:color w:val="231F1F"/>
          <w:spacing w:val="-6"/>
          <w:w w:val="105"/>
        </w:rPr>
        <w:t> </w:t>
      </w:r>
      <w:r>
        <w:rPr>
          <w:color w:val="231F1F"/>
          <w:w w:val="105"/>
        </w:rPr>
        <w:t>Nepal,</w:t>
      </w:r>
      <w:r>
        <w:rPr>
          <w:color w:val="231F1F"/>
          <w:spacing w:val="-4"/>
          <w:w w:val="105"/>
        </w:rPr>
        <w:t> </w:t>
      </w:r>
      <w:r>
        <w:rPr>
          <w:color w:val="231F1F"/>
          <w:w w:val="105"/>
        </w:rPr>
        <w:t>Provincial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Government</w:t>
      </w:r>
      <w:r>
        <w:rPr>
          <w:color w:val="231F1F"/>
          <w:spacing w:val="20"/>
          <w:w w:val="105"/>
        </w:rPr>
        <w:t> </w:t>
      </w:r>
      <w:r>
        <w:rPr>
          <w:color w:val="231F1F"/>
          <w:w w:val="105"/>
        </w:rPr>
        <w:t>and</w:t>
      </w:r>
      <w:r>
        <w:rPr>
          <w:color w:val="231F1F"/>
          <w:spacing w:val="-1"/>
          <w:w w:val="105"/>
        </w:rPr>
        <w:t> </w:t>
      </w:r>
      <w:r>
        <w:rPr>
          <w:color w:val="231F1F"/>
          <w:w w:val="105"/>
        </w:rPr>
        <w:t>Local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Government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should, to the extent possible, procure reproductive health</w:t>
      </w:r>
      <w:r>
        <w:rPr>
          <w:color w:val="231F1F"/>
          <w:spacing w:val="-79"/>
          <w:w w:val="105"/>
        </w:rPr>
        <w:t> </w:t>
      </w:r>
      <w:r>
        <w:rPr>
          <w:color w:val="231F1F"/>
          <w:w w:val="105"/>
        </w:rPr>
        <w:t>service-related medicines, equipment, and materials that are accessible</w:t>
      </w:r>
      <w:r>
        <w:rPr>
          <w:color w:val="231F1F"/>
          <w:spacing w:val="-79"/>
          <w:w w:val="105"/>
        </w:rPr>
        <w:t> </w:t>
      </w:r>
      <w:r>
        <w:rPr>
          <w:color w:val="231F1F"/>
          <w:w w:val="105"/>
        </w:rPr>
        <w:t>to</w:t>
      </w:r>
      <w:r>
        <w:rPr>
          <w:color w:val="231F1F"/>
          <w:spacing w:val="39"/>
          <w:w w:val="105"/>
        </w:rPr>
        <w:t> </w:t>
      </w:r>
      <w:r>
        <w:rPr>
          <w:color w:val="231F1F"/>
          <w:w w:val="105"/>
        </w:rPr>
        <w:t>use</w:t>
      </w:r>
      <w:r>
        <w:rPr>
          <w:color w:val="231F1F"/>
          <w:spacing w:val="-2"/>
          <w:w w:val="105"/>
        </w:rPr>
        <w:t> </w:t>
      </w:r>
      <w:r>
        <w:rPr>
          <w:color w:val="231F1F"/>
          <w:w w:val="105"/>
        </w:rPr>
        <w:t>for</w:t>
      </w:r>
      <w:r>
        <w:rPr>
          <w:color w:val="231F1F"/>
          <w:spacing w:val="6"/>
          <w:w w:val="105"/>
        </w:rPr>
        <w:t> </w:t>
      </w:r>
      <w:r>
        <w:rPr>
          <w:color w:val="231F1F"/>
          <w:w w:val="105"/>
        </w:rPr>
        <w:t>the</w:t>
      </w:r>
      <w:r>
        <w:rPr>
          <w:color w:val="231F1F"/>
          <w:spacing w:val="-2"/>
          <w:w w:val="105"/>
        </w:rPr>
        <w:t> </w:t>
      </w:r>
      <w:r>
        <w:rPr>
          <w:color w:val="231F1F"/>
          <w:w w:val="105"/>
        </w:rPr>
        <w:t>persons</w:t>
      </w:r>
      <w:r>
        <w:rPr>
          <w:color w:val="231F1F"/>
          <w:spacing w:val="19"/>
          <w:w w:val="105"/>
        </w:rPr>
        <w:t> </w:t>
      </w:r>
      <w:r>
        <w:rPr>
          <w:color w:val="231F1F"/>
          <w:w w:val="105"/>
        </w:rPr>
        <w:t>with</w:t>
      </w:r>
      <w:r>
        <w:rPr>
          <w:color w:val="231F1F"/>
          <w:spacing w:val="-1"/>
          <w:w w:val="105"/>
        </w:rPr>
        <w:t> </w:t>
      </w:r>
      <w:r>
        <w:rPr>
          <w:color w:val="231F1F"/>
          <w:w w:val="105"/>
        </w:rPr>
        <w:t>disabilities.</w:t>
      </w:r>
    </w:p>
    <w:p>
      <w:pPr>
        <w:pStyle w:val="ListParagraph"/>
        <w:numPr>
          <w:ilvl w:val="0"/>
          <w:numId w:val="5"/>
        </w:numPr>
        <w:tabs>
          <w:tab w:pos="1221" w:val="left" w:leader="none"/>
        </w:tabs>
        <w:spacing w:line="240" w:lineRule="auto" w:before="11" w:after="0"/>
        <w:ind w:left="1220" w:right="0" w:hanging="382"/>
        <w:jc w:val="left"/>
        <w:rPr>
          <w:b/>
          <w:color w:val="231F1F"/>
          <w:sz w:val="25"/>
        </w:rPr>
      </w:pPr>
      <w:r>
        <w:rPr>
          <w:b/>
          <w:color w:val="231F1F"/>
          <w:sz w:val="27"/>
          <w:u w:val="thick" w:color="231F20"/>
        </w:rPr>
        <w:t>lnclusion</w:t>
      </w:r>
      <w:r>
        <w:rPr>
          <w:b/>
          <w:color w:val="231F1F"/>
          <w:spacing w:val="23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in</w:t>
      </w:r>
      <w:r>
        <w:rPr>
          <w:b/>
          <w:color w:val="231F1F"/>
          <w:spacing w:val="-1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Curriculum:</w:t>
      </w:r>
    </w:p>
    <w:p>
      <w:pPr>
        <w:pStyle w:val="ListParagraph"/>
        <w:numPr>
          <w:ilvl w:val="1"/>
          <w:numId w:val="5"/>
        </w:numPr>
        <w:tabs>
          <w:tab w:pos="1624" w:val="left" w:leader="none"/>
        </w:tabs>
        <w:spacing w:line="312" w:lineRule="auto" w:before="98" w:after="0"/>
        <w:ind w:left="1203" w:right="1431" w:hanging="4"/>
        <w:jc w:val="left"/>
        <w:rPr>
          <w:sz w:val="28"/>
        </w:rPr>
      </w:pPr>
      <w:r>
        <w:rPr>
          <w:color w:val="231F1F"/>
          <w:w w:val="105"/>
          <w:sz w:val="28"/>
        </w:rPr>
        <w:t>The curriculum in the subjects of medical education shall include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matters</w:t>
      </w:r>
      <w:r>
        <w:rPr>
          <w:color w:val="231F1F"/>
          <w:spacing w:val="3"/>
          <w:w w:val="105"/>
          <w:sz w:val="28"/>
        </w:rPr>
        <w:t> </w:t>
      </w:r>
      <w:r>
        <w:rPr>
          <w:color w:val="231F1F"/>
          <w:w w:val="105"/>
          <w:sz w:val="28"/>
        </w:rPr>
        <w:t>relating</w:t>
      </w:r>
      <w:r>
        <w:rPr>
          <w:color w:val="231F1F"/>
          <w:spacing w:val="-9"/>
          <w:w w:val="105"/>
          <w:sz w:val="28"/>
        </w:rPr>
        <w:t> </w:t>
      </w:r>
      <w:r>
        <w:rPr>
          <w:color w:val="231F1F"/>
          <w:w w:val="105"/>
          <w:sz w:val="28"/>
        </w:rPr>
        <w:t>to</w:t>
      </w:r>
      <w:r>
        <w:rPr>
          <w:color w:val="231F1F"/>
          <w:spacing w:val="14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4"/>
          <w:w w:val="105"/>
          <w:sz w:val="28"/>
        </w:rPr>
        <w:t> </w:t>
      </w:r>
      <w:r>
        <w:rPr>
          <w:color w:val="231F1F"/>
          <w:w w:val="105"/>
          <w:sz w:val="28"/>
        </w:rPr>
        <w:t>necessary</w:t>
      </w:r>
      <w:r>
        <w:rPr>
          <w:color w:val="231F1F"/>
          <w:spacing w:val="21"/>
          <w:w w:val="105"/>
          <w:sz w:val="28"/>
        </w:rPr>
        <w:t> </w:t>
      </w:r>
      <w:r>
        <w:rPr>
          <w:color w:val="231F1F"/>
          <w:w w:val="105"/>
          <w:sz w:val="28"/>
        </w:rPr>
        <w:t>skills</w:t>
      </w:r>
      <w:r>
        <w:rPr>
          <w:color w:val="231F1F"/>
          <w:spacing w:val="5"/>
          <w:w w:val="105"/>
          <w:sz w:val="28"/>
        </w:rPr>
        <w:t> </w:t>
      </w:r>
      <w:r>
        <w:rPr>
          <w:color w:val="231F1F"/>
          <w:w w:val="105"/>
          <w:sz w:val="28"/>
        </w:rPr>
        <w:t>for</w:t>
      </w:r>
      <w:r>
        <w:rPr>
          <w:color w:val="231F1F"/>
          <w:spacing w:val="7"/>
          <w:w w:val="105"/>
          <w:sz w:val="28"/>
        </w:rPr>
        <w:t> </w:t>
      </w:r>
      <w:r>
        <w:rPr>
          <w:color w:val="231F1F"/>
          <w:w w:val="105"/>
          <w:sz w:val="28"/>
        </w:rPr>
        <w:t>providing</w:t>
      </w:r>
      <w:r>
        <w:rPr>
          <w:color w:val="231F1F"/>
          <w:spacing w:val="5"/>
          <w:w w:val="105"/>
          <w:sz w:val="28"/>
        </w:rPr>
        <w:t> </w:t>
      </w:r>
      <w:r>
        <w:rPr>
          <w:color w:val="231F1F"/>
          <w:w w:val="105"/>
          <w:sz w:val="28"/>
        </w:rPr>
        <w:t>disability-friendly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services.</w:t>
      </w:r>
    </w:p>
    <w:p>
      <w:pPr>
        <w:pStyle w:val="ListParagraph"/>
        <w:numPr>
          <w:ilvl w:val="1"/>
          <w:numId w:val="5"/>
        </w:numPr>
        <w:tabs>
          <w:tab w:pos="1624" w:val="left" w:leader="none"/>
        </w:tabs>
        <w:spacing w:line="309" w:lineRule="auto" w:before="0" w:after="0"/>
        <w:ind w:left="1200" w:right="1204" w:hanging="1"/>
        <w:jc w:val="left"/>
        <w:rPr>
          <w:sz w:val="28"/>
        </w:rPr>
      </w:pPr>
      <w:r>
        <w:rPr>
          <w:color w:val="231F1F"/>
          <w:w w:val="105"/>
          <w:sz w:val="28"/>
        </w:rPr>
        <w:t>The</w:t>
      </w:r>
      <w:r>
        <w:rPr>
          <w:color w:val="231F1F"/>
          <w:spacing w:val="-7"/>
          <w:w w:val="105"/>
          <w:sz w:val="28"/>
        </w:rPr>
        <w:t> </w:t>
      </w:r>
      <w:r>
        <w:rPr>
          <w:color w:val="231F1F"/>
          <w:w w:val="105"/>
          <w:sz w:val="28"/>
        </w:rPr>
        <w:t>training</w:t>
      </w:r>
      <w:r>
        <w:rPr>
          <w:color w:val="231F1F"/>
          <w:spacing w:val="-13"/>
          <w:w w:val="105"/>
          <w:sz w:val="28"/>
        </w:rPr>
        <w:t> </w:t>
      </w:r>
      <w:r>
        <w:rPr>
          <w:color w:val="231F1F"/>
          <w:w w:val="105"/>
          <w:sz w:val="28"/>
        </w:rPr>
        <w:t>curricula</w:t>
      </w:r>
      <w:r>
        <w:rPr>
          <w:color w:val="231F1F"/>
          <w:spacing w:val="18"/>
          <w:w w:val="105"/>
          <w:sz w:val="28"/>
        </w:rPr>
        <w:t> </w:t>
      </w:r>
      <w:r>
        <w:rPr>
          <w:color w:val="231F1F"/>
          <w:w w:val="105"/>
          <w:sz w:val="28"/>
        </w:rPr>
        <w:t>provided</w:t>
      </w:r>
      <w:r>
        <w:rPr>
          <w:color w:val="231F1F"/>
          <w:spacing w:val="9"/>
          <w:w w:val="105"/>
          <w:sz w:val="28"/>
        </w:rPr>
        <w:t> </w:t>
      </w:r>
      <w:r>
        <w:rPr>
          <w:color w:val="231F1F"/>
          <w:w w:val="105"/>
          <w:sz w:val="28"/>
        </w:rPr>
        <w:t>by</w:t>
      </w:r>
      <w:r>
        <w:rPr>
          <w:color w:val="231F1F"/>
          <w:spacing w:val="-13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19"/>
          <w:w w:val="105"/>
          <w:sz w:val="28"/>
        </w:rPr>
        <w:t> </w:t>
      </w:r>
      <w:r>
        <w:rPr>
          <w:color w:val="231F1F"/>
          <w:w w:val="105"/>
          <w:sz w:val="28"/>
        </w:rPr>
        <w:t>Government</w:t>
      </w:r>
      <w:r>
        <w:rPr>
          <w:color w:val="231F1F"/>
          <w:spacing w:val="25"/>
          <w:w w:val="105"/>
          <w:sz w:val="28"/>
        </w:rPr>
        <w:t> </w:t>
      </w:r>
      <w:r>
        <w:rPr>
          <w:color w:val="231F1F"/>
          <w:w w:val="105"/>
          <w:sz w:val="28"/>
        </w:rPr>
        <w:t>of</w:t>
      </w:r>
      <w:r>
        <w:rPr>
          <w:color w:val="231F1F"/>
          <w:spacing w:val="-4"/>
          <w:w w:val="105"/>
          <w:sz w:val="28"/>
        </w:rPr>
        <w:t> </w:t>
      </w:r>
      <w:r>
        <w:rPr>
          <w:color w:val="231F1F"/>
          <w:w w:val="105"/>
          <w:sz w:val="28"/>
        </w:rPr>
        <w:t>Nepal</w:t>
      </w:r>
      <w:r>
        <w:rPr>
          <w:color w:val="231F1F"/>
          <w:spacing w:val="-2"/>
          <w:w w:val="105"/>
          <w:sz w:val="28"/>
        </w:rPr>
        <w:t> </w:t>
      </w:r>
      <w:r>
        <w:rPr>
          <w:color w:val="231F1F"/>
          <w:w w:val="105"/>
          <w:sz w:val="28"/>
        </w:rPr>
        <w:t>and</w:t>
      </w:r>
      <w:r>
        <w:rPr>
          <w:color w:val="231F1F"/>
          <w:spacing w:val="-6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Provincial</w:t>
      </w:r>
      <w:r>
        <w:rPr>
          <w:color w:val="231F1F"/>
          <w:spacing w:val="8"/>
          <w:w w:val="105"/>
          <w:sz w:val="28"/>
        </w:rPr>
        <w:t> </w:t>
      </w:r>
      <w:r>
        <w:rPr>
          <w:color w:val="231F1F"/>
          <w:w w:val="105"/>
          <w:sz w:val="28"/>
        </w:rPr>
        <w:t>Government</w:t>
      </w:r>
      <w:r>
        <w:rPr>
          <w:color w:val="231F1F"/>
          <w:spacing w:val="21"/>
          <w:w w:val="105"/>
          <w:sz w:val="28"/>
        </w:rPr>
        <w:t> </w:t>
      </w:r>
      <w:r>
        <w:rPr>
          <w:color w:val="231F1F"/>
          <w:w w:val="105"/>
          <w:sz w:val="28"/>
        </w:rPr>
        <w:t>shall</w:t>
      </w:r>
      <w:r>
        <w:rPr>
          <w:color w:val="231F1F"/>
          <w:spacing w:val="-2"/>
          <w:w w:val="105"/>
          <w:sz w:val="28"/>
        </w:rPr>
        <w:t> </w:t>
      </w:r>
      <w:r>
        <w:rPr>
          <w:color w:val="231F1F"/>
          <w:w w:val="105"/>
          <w:sz w:val="28"/>
        </w:rPr>
        <w:t>include</w:t>
      </w:r>
      <w:r>
        <w:rPr>
          <w:color w:val="231F1F"/>
          <w:spacing w:val="8"/>
          <w:w w:val="105"/>
          <w:sz w:val="28"/>
        </w:rPr>
        <w:t> </w:t>
      </w:r>
      <w:r>
        <w:rPr>
          <w:color w:val="231F1F"/>
          <w:w w:val="105"/>
          <w:sz w:val="28"/>
        </w:rPr>
        <w:t>subject</w:t>
      </w:r>
      <w:r>
        <w:rPr>
          <w:color w:val="231F1F"/>
          <w:spacing w:val="11"/>
          <w:w w:val="105"/>
          <w:sz w:val="28"/>
        </w:rPr>
        <w:t> </w:t>
      </w:r>
      <w:r>
        <w:rPr>
          <w:color w:val="231F1F"/>
          <w:w w:val="105"/>
          <w:sz w:val="28"/>
        </w:rPr>
        <w:t>matter</w:t>
      </w:r>
      <w:r>
        <w:rPr>
          <w:color w:val="231F1F"/>
          <w:spacing w:val="6"/>
          <w:w w:val="105"/>
          <w:sz w:val="28"/>
        </w:rPr>
        <w:t> </w:t>
      </w:r>
      <w:r>
        <w:rPr>
          <w:color w:val="231F1F"/>
          <w:w w:val="105"/>
          <w:sz w:val="28"/>
        </w:rPr>
        <w:t>on</w:t>
      </w:r>
      <w:r>
        <w:rPr>
          <w:color w:val="231F1F"/>
          <w:spacing w:val="-11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-5"/>
          <w:w w:val="105"/>
          <w:sz w:val="28"/>
        </w:rPr>
        <w:t> </w:t>
      </w:r>
      <w:r>
        <w:rPr>
          <w:color w:val="231F1F"/>
          <w:w w:val="105"/>
          <w:sz w:val="28"/>
        </w:rPr>
        <w:t>skills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necessary</w:t>
      </w:r>
      <w:r>
        <w:rPr>
          <w:color w:val="231F1F"/>
          <w:spacing w:val="12"/>
          <w:w w:val="105"/>
          <w:sz w:val="28"/>
        </w:rPr>
        <w:t> </w:t>
      </w:r>
      <w:r>
        <w:rPr>
          <w:color w:val="231F1F"/>
          <w:w w:val="105"/>
          <w:sz w:val="28"/>
        </w:rPr>
        <w:t>to</w:t>
      </w:r>
      <w:r>
        <w:rPr>
          <w:color w:val="231F1F"/>
          <w:spacing w:val="36"/>
          <w:w w:val="105"/>
          <w:sz w:val="28"/>
        </w:rPr>
        <w:t> </w:t>
      </w:r>
      <w:r>
        <w:rPr>
          <w:color w:val="231F1F"/>
          <w:w w:val="105"/>
          <w:sz w:val="28"/>
        </w:rPr>
        <w:t>provide</w:t>
      </w:r>
      <w:r>
        <w:rPr>
          <w:color w:val="231F1F"/>
          <w:spacing w:val="3"/>
          <w:w w:val="105"/>
          <w:sz w:val="28"/>
        </w:rPr>
        <w:t> </w:t>
      </w:r>
      <w:r>
        <w:rPr>
          <w:color w:val="231F1F"/>
          <w:w w:val="105"/>
          <w:sz w:val="28"/>
        </w:rPr>
        <w:t>disability-friendly</w:t>
      </w:r>
      <w:r>
        <w:rPr>
          <w:color w:val="231F1F"/>
          <w:spacing w:val="-5"/>
          <w:w w:val="105"/>
          <w:sz w:val="28"/>
        </w:rPr>
        <w:t> </w:t>
      </w:r>
      <w:r>
        <w:rPr>
          <w:color w:val="231F1F"/>
          <w:w w:val="105"/>
          <w:sz w:val="28"/>
        </w:rPr>
        <w:t>services.</w:t>
      </w:r>
    </w:p>
    <w:p>
      <w:pPr>
        <w:pStyle w:val="ListParagraph"/>
        <w:numPr>
          <w:ilvl w:val="0"/>
          <w:numId w:val="5"/>
        </w:numPr>
        <w:tabs>
          <w:tab w:pos="1236" w:val="left" w:leader="none"/>
        </w:tabs>
        <w:spacing w:line="240" w:lineRule="auto" w:before="6" w:after="0"/>
        <w:ind w:left="1235" w:right="0" w:hanging="397"/>
        <w:jc w:val="left"/>
        <w:rPr>
          <w:b/>
          <w:color w:val="231F1F"/>
          <w:sz w:val="25"/>
        </w:rPr>
      </w:pPr>
      <w:r>
        <w:rPr>
          <w:b/>
          <w:color w:val="231F1F"/>
          <w:sz w:val="27"/>
          <w:u w:val="thick" w:color="231F20"/>
        </w:rPr>
        <w:t>Participation</w:t>
      </w:r>
      <w:r>
        <w:rPr>
          <w:b/>
          <w:color w:val="231F1F"/>
          <w:spacing w:val="-9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in</w:t>
      </w:r>
      <w:r>
        <w:rPr>
          <w:b/>
          <w:color w:val="231F1F"/>
          <w:spacing w:val="6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Policy</w:t>
      </w:r>
      <w:r>
        <w:rPr>
          <w:b/>
          <w:color w:val="231F1F"/>
          <w:spacing w:val="11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Formulation</w:t>
      </w:r>
      <w:r>
        <w:rPr>
          <w:b/>
          <w:color w:val="231F1F"/>
          <w:spacing w:val="27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and</w:t>
      </w:r>
      <w:r>
        <w:rPr>
          <w:b/>
          <w:color w:val="231F1F"/>
          <w:spacing w:val="11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Planning</w:t>
      </w:r>
      <w:r>
        <w:rPr>
          <w:b/>
          <w:color w:val="231F1F"/>
          <w:spacing w:val="14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Process:</w:t>
      </w:r>
    </w:p>
    <w:p>
      <w:pPr>
        <w:pStyle w:val="ListParagraph"/>
        <w:numPr>
          <w:ilvl w:val="1"/>
          <w:numId w:val="5"/>
        </w:numPr>
        <w:tabs>
          <w:tab w:pos="1624" w:val="left" w:leader="none"/>
        </w:tabs>
        <w:spacing w:line="309" w:lineRule="auto" w:before="99" w:after="0"/>
        <w:ind w:left="1202" w:right="1003" w:hanging="4"/>
        <w:jc w:val="left"/>
        <w:rPr>
          <w:sz w:val="28"/>
        </w:rPr>
      </w:pPr>
      <w:r>
        <w:rPr>
          <w:color w:val="231F1F"/>
          <w:w w:val="105"/>
          <w:sz w:val="28"/>
        </w:rPr>
        <w:t>The</w:t>
      </w:r>
      <w:r>
        <w:rPr>
          <w:color w:val="231F1F"/>
          <w:spacing w:val="7"/>
          <w:w w:val="105"/>
          <w:sz w:val="28"/>
        </w:rPr>
        <w:t> </w:t>
      </w:r>
      <w:r>
        <w:rPr>
          <w:color w:val="231F1F"/>
          <w:w w:val="105"/>
          <w:sz w:val="28"/>
        </w:rPr>
        <w:t>participation</w:t>
      </w:r>
      <w:r>
        <w:rPr>
          <w:color w:val="231F1F"/>
          <w:spacing w:val="13"/>
          <w:w w:val="105"/>
          <w:sz w:val="28"/>
        </w:rPr>
        <w:t> </w:t>
      </w:r>
      <w:r>
        <w:rPr>
          <w:color w:val="231F1F"/>
          <w:w w:val="105"/>
          <w:sz w:val="28"/>
        </w:rPr>
        <w:t>of</w:t>
      </w:r>
      <w:r>
        <w:rPr>
          <w:color w:val="231F1F"/>
          <w:spacing w:val="10"/>
          <w:w w:val="105"/>
          <w:sz w:val="28"/>
        </w:rPr>
        <w:t> </w:t>
      </w:r>
      <w:r>
        <w:rPr>
          <w:color w:val="231F1F"/>
          <w:w w:val="105"/>
          <w:sz w:val="28"/>
        </w:rPr>
        <w:t>persons</w:t>
      </w:r>
      <w:r>
        <w:rPr>
          <w:color w:val="231F1F"/>
          <w:spacing w:val="23"/>
          <w:w w:val="105"/>
          <w:sz w:val="28"/>
        </w:rPr>
        <w:t> </w:t>
      </w:r>
      <w:r>
        <w:rPr>
          <w:color w:val="231F1F"/>
          <w:w w:val="105"/>
          <w:sz w:val="28"/>
        </w:rPr>
        <w:t>with</w:t>
      </w:r>
      <w:r>
        <w:rPr>
          <w:color w:val="231F1F"/>
          <w:spacing w:val="2"/>
          <w:w w:val="105"/>
          <w:sz w:val="28"/>
        </w:rPr>
        <w:t> </w:t>
      </w:r>
      <w:r>
        <w:rPr>
          <w:color w:val="231F1F"/>
          <w:w w:val="105"/>
          <w:sz w:val="28"/>
        </w:rPr>
        <w:t>disabilities</w:t>
      </w:r>
      <w:r>
        <w:rPr>
          <w:color w:val="231F1F"/>
          <w:spacing w:val="22"/>
          <w:w w:val="105"/>
          <w:sz w:val="28"/>
        </w:rPr>
        <w:t> </w:t>
      </w:r>
      <w:r>
        <w:rPr>
          <w:color w:val="231F1F"/>
          <w:w w:val="105"/>
          <w:sz w:val="28"/>
        </w:rPr>
        <w:t>or</w:t>
      </w:r>
      <w:r>
        <w:rPr>
          <w:color w:val="231F1F"/>
          <w:spacing w:val="3"/>
          <w:w w:val="105"/>
          <w:sz w:val="28"/>
        </w:rPr>
        <w:t> </w:t>
      </w:r>
      <w:r>
        <w:rPr>
          <w:color w:val="231F1F"/>
          <w:w w:val="105"/>
          <w:sz w:val="28"/>
        </w:rPr>
        <w:t>their</w:t>
      </w:r>
      <w:r>
        <w:rPr>
          <w:color w:val="231F1F"/>
          <w:spacing w:val="13"/>
          <w:w w:val="105"/>
          <w:sz w:val="28"/>
        </w:rPr>
        <w:t> </w:t>
      </w:r>
      <w:r>
        <w:rPr>
          <w:color w:val="231F1F"/>
          <w:w w:val="105"/>
          <w:sz w:val="28"/>
        </w:rPr>
        <w:t>representative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organizations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should be mandatory in the formulation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and interpretation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of</w:t>
      </w:r>
      <w:r>
        <w:rPr>
          <w:color w:val="231F1F"/>
          <w:spacing w:val="-2"/>
          <w:w w:val="105"/>
          <w:sz w:val="28"/>
        </w:rPr>
        <w:t> </w:t>
      </w:r>
      <w:r>
        <w:rPr>
          <w:color w:val="231F1F"/>
          <w:w w:val="105"/>
          <w:sz w:val="28"/>
        </w:rPr>
        <w:t>policies</w:t>
      </w:r>
      <w:r>
        <w:rPr>
          <w:color w:val="231F1F"/>
          <w:spacing w:val="5"/>
          <w:w w:val="105"/>
          <w:sz w:val="28"/>
        </w:rPr>
        <w:t> </w:t>
      </w:r>
      <w:r>
        <w:rPr>
          <w:color w:val="231F1F"/>
          <w:w w:val="105"/>
          <w:sz w:val="28"/>
        </w:rPr>
        <w:t>and</w:t>
      </w:r>
      <w:r>
        <w:rPr>
          <w:color w:val="231F1F"/>
          <w:spacing w:val="2"/>
          <w:w w:val="105"/>
          <w:sz w:val="28"/>
        </w:rPr>
        <w:t> </w:t>
      </w:r>
      <w:r>
        <w:rPr>
          <w:color w:val="231F1F"/>
          <w:w w:val="105"/>
          <w:sz w:val="28"/>
        </w:rPr>
        <w:t>plans related</w:t>
      </w:r>
      <w:r>
        <w:rPr>
          <w:color w:val="231F1F"/>
          <w:spacing w:val="2"/>
          <w:w w:val="105"/>
          <w:sz w:val="28"/>
        </w:rPr>
        <w:t> </w:t>
      </w:r>
      <w:r>
        <w:rPr>
          <w:color w:val="231F1F"/>
          <w:w w:val="105"/>
          <w:sz w:val="28"/>
        </w:rPr>
        <w:t>to</w:t>
      </w:r>
      <w:r>
        <w:rPr>
          <w:color w:val="231F1F"/>
          <w:spacing w:val="14"/>
          <w:w w:val="105"/>
          <w:sz w:val="28"/>
        </w:rPr>
        <w:t> </w:t>
      </w:r>
      <w:r>
        <w:rPr>
          <w:color w:val="231F1F"/>
          <w:w w:val="105"/>
          <w:sz w:val="28"/>
        </w:rPr>
        <w:t>disability-friendly</w:t>
      </w:r>
      <w:r>
        <w:rPr>
          <w:color w:val="231F1F"/>
          <w:spacing w:val="-19"/>
          <w:w w:val="105"/>
          <w:sz w:val="28"/>
        </w:rPr>
        <w:t> </w:t>
      </w:r>
      <w:r>
        <w:rPr>
          <w:color w:val="231F1F"/>
          <w:w w:val="105"/>
          <w:sz w:val="28"/>
        </w:rPr>
        <w:t>health</w:t>
      </w:r>
      <w:r>
        <w:rPr>
          <w:color w:val="231F1F"/>
          <w:spacing w:val="2"/>
          <w:w w:val="105"/>
          <w:sz w:val="28"/>
        </w:rPr>
        <w:t> </w:t>
      </w:r>
      <w:r>
        <w:rPr>
          <w:color w:val="231F1F"/>
          <w:w w:val="105"/>
          <w:sz w:val="28"/>
        </w:rPr>
        <w:t>services.</w:t>
      </w:r>
    </w:p>
    <w:p>
      <w:pPr>
        <w:pStyle w:val="ListParagraph"/>
        <w:numPr>
          <w:ilvl w:val="1"/>
          <w:numId w:val="5"/>
        </w:numPr>
        <w:tabs>
          <w:tab w:pos="1632" w:val="left" w:leader="none"/>
        </w:tabs>
        <w:spacing w:line="309" w:lineRule="auto" w:before="3" w:after="0"/>
        <w:ind w:left="1202" w:right="1695" w:hanging="4"/>
        <w:jc w:val="left"/>
        <w:rPr>
          <w:sz w:val="28"/>
        </w:rPr>
      </w:pPr>
      <w:r>
        <w:rPr>
          <w:color w:val="231F1F"/>
          <w:w w:val="105"/>
          <w:sz w:val="28"/>
        </w:rPr>
        <w:t>participation</w:t>
      </w:r>
      <w:r>
        <w:rPr>
          <w:color w:val="231F1F"/>
          <w:spacing w:val="12"/>
          <w:w w:val="105"/>
          <w:sz w:val="28"/>
        </w:rPr>
        <w:t> </w:t>
      </w:r>
      <w:r>
        <w:rPr>
          <w:color w:val="231F1F"/>
          <w:w w:val="105"/>
          <w:sz w:val="28"/>
        </w:rPr>
        <w:t>should</w:t>
      </w:r>
      <w:r>
        <w:rPr>
          <w:color w:val="231F1F"/>
          <w:spacing w:val="7"/>
          <w:w w:val="105"/>
          <w:sz w:val="28"/>
        </w:rPr>
        <w:t> </w:t>
      </w:r>
      <w:r>
        <w:rPr>
          <w:color w:val="231F1F"/>
          <w:w w:val="105"/>
          <w:sz w:val="28"/>
        </w:rPr>
        <w:t>be</w:t>
      </w:r>
      <w:r>
        <w:rPr>
          <w:color w:val="231F1F"/>
          <w:spacing w:val="-1"/>
          <w:w w:val="105"/>
          <w:sz w:val="28"/>
        </w:rPr>
        <w:t> </w:t>
      </w:r>
      <w:r>
        <w:rPr>
          <w:color w:val="231F1F"/>
          <w:w w:val="105"/>
          <w:sz w:val="28"/>
        </w:rPr>
        <w:t>made</w:t>
      </w:r>
      <w:r>
        <w:rPr>
          <w:color w:val="231F1F"/>
          <w:spacing w:val="6"/>
          <w:w w:val="105"/>
          <w:sz w:val="28"/>
        </w:rPr>
        <w:t> </w:t>
      </w:r>
      <w:r>
        <w:rPr>
          <w:color w:val="231F1F"/>
          <w:w w:val="105"/>
          <w:sz w:val="28"/>
        </w:rPr>
        <w:t>from</w:t>
      </w:r>
      <w:r>
        <w:rPr>
          <w:color w:val="231F1F"/>
          <w:spacing w:val="6"/>
          <w:w w:val="105"/>
          <w:sz w:val="28"/>
        </w:rPr>
        <w:t> </w:t>
      </w:r>
      <w:r>
        <w:rPr>
          <w:color w:val="231F1F"/>
          <w:w w:val="105"/>
          <w:sz w:val="28"/>
        </w:rPr>
        <w:t>a</w:t>
      </w:r>
      <w:r>
        <w:rPr>
          <w:color w:val="231F1F"/>
          <w:spacing w:val="10"/>
          <w:w w:val="105"/>
          <w:sz w:val="28"/>
        </w:rPr>
        <w:t> </w:t>
      </w:r>
      <w:r>
        <w:rPr>
          <w:color w:val="231F1F"/>
          <w:w w:val="105"/>
          <w:sz w:val="28"/>
        </w:rPr>
        <w:t>person</w:t>
      </w:r>
      <w:r>
        <w:rPr>
          <w:color w:val="231F1F"/>
          <w:spacing w:val="14"/>
          <w:w w:val="105"/>
          <w:sz w:val="28"/>
        </w:rPr>
        <w:t> </w:t>
      </w:r>
      <w:r>
        <w:rPr>
          <w:color w:val="231F1F"/>
          <w:w w:val="105"/>
          <w:sz w:val="28"/>
        </w:rPr>
        <w:t>with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disability</w:t>
      </w:r>
      <w:r>
        <w:rPr>
          <w:color w:val="231F1F"/>
          <w:spacing w:val="16"/>
          <w:w w:val="105"/>
          <w:sz w:val="28"/>
        </w:rPr>
        <w:t> </w:t>
      </w:r>
      <w:r>
        <w:rPr>
          <w:color w:val="231F1F"/>
          <w:w w:val="105"/>
          <w:sz w:val="28"/>
        </w:rPr>
        <w:t>or</w:t>
      </w:r>
      <w:r>
        <w:rPr>
          <w:color w:val="231F1F"/>
          <w:spacing w:val="5"/>
          <w:w w:val="105"/>
          <w:sz w:val="28"/>
        </w:rPr>
        <w:t> </w:t>
      </w:r>
      <w:r>
        <w:rPr>
          <w:color w:val="231F1F"/>
          <w:w w:val="105"/>
          <w:sz w:val="28"/>
        </w:rPr>
        <w:t>an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organization as an invited member in the management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committee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meetings.</w:t>
      </w:r>
    </w:p>
    <w:p>
      <w:pPr>
        <w:pStyle w:val="ListParagraph"/>
        <w:numPr>
          <w:ilvl w:val="0"/>
          <w:numId w:val="5"/>
        </w:numPr>
        <w:tabs>
          <w:tab w:pos="1225" w:val="left" w:leader="none"/>
        </w:tabs>
        <w:spacing w:line="240" w:lineRule="auto" w:before="13" w:after="0"/>
        <w:ind w:left="1224" w:right="0" w:hanging="386"/>
        <w:jc w:val="left"/>
        <w:rPr>
          <w:b/>
          <w:color w:val="231F1F"/>
          <w:sz w:val="25"/>
        </w:rPr>
      </w:pPr>
      <w:r>
        <w:rPr>
          <w:b/>
          <w:color w:val="231F1F"/>
          <w:w w:val="105"/>
          <w:sz w:val="27"/>
          <w:u w:val="thick" w:color="231F20"/>
        </w:rPr>
        <w:t>Budgetary</w:t>
      </w:r>
      <w:r>
        <w:rPr>
          <w:b/>
          <w:color w:val="231F1F"/>
          <w:spacing w:val="10"/>
          <w:w w:val="105"/>
          <w:sz w:val="27"/>
          <w:u w:val="thick" w:color="231F20"/>
        </w:rPr>
        <w:t> </w:t>
      </w:r>
      <w:r>
        <w:rPr>
          <w:b/>
          <w:color w:val="231F1F"/>
          <w:w w:val="105"/>
          <w:sz w:val="27"/>
          <w:u w:val="thick" w:color="231F20"/>
        </w:rPr>
        <w:t>Management:</w:t>
      </w:r>
    </w:p>
    <w:p>
      <w:pPr>
        <w:pStyle w:val="BodyText"/>
        <w:spacing w:line="307" w:lineRule="auto" w:before="98"/>
        <w:ind w:left="1197" w:right="2036" w:hanging="7"/>
      </w:pPr>
      <w:r>
        <w:rPr>
          <w:color w:val="231F1F"/>
          <w:w w:val="105"/>
        </w:rPr>
        <w:t>The Federal Government, Provincial Governments and Local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Governments</w:t>
      </w:r>
      <w:r>
        <w:rPr>
          <w:color w:val="231F1F"/>
          <w:spacing w:val="3"/>
          <w:w w:val="105"/>
        </w:rPr>
        <w:t> </w:t>
      </w:r>
      <w:r>
        <w:rPr>
          <w:color w:val="231F1F"/>
          <w:w w:val="105"/>
        </w:rPr>
        <w:t>should</w:t>
      </w:r>
      <w:r>
        <w:rPr>
          <w:color w:val="231F1F"/>
          <w:spacing w:val="-16"/>
          <w:w w:val="105"/>
        </w:rPr>
        <w:t> </w:t>
      </w:r>
      <w:r>
        <w:rPr>
          <w:color w:val="231F1F"/>
          <w:w w:val="105"/>
        </w:rPr>
        <w:t>allocate</w:t>
      </w:r>
      <w:r>
        <w:rPr>
          <w:color w:val="231F1F"/>
          <w:spacing w:val="-14"/>
          <w:w w:val="105"/>
        </w:rPr>
        <w:t> </w:t>
      </w:r>
      <w:r>
        <w:rPr>
          <w:color w:val="231F1F"/>
          <w:w w:val="105"/>
        </w:rPr>
        <w:t>the</w:t>
      </w:r>
      <w:r>
        <w:rPr>
          <w:color w:val="231F1F"/>
          <w:spacing w:val="5"/>
          <w:w w:val="105"/>
        </w:rPr>
        <w:t> </w:t>
      </w:r>
      <w:r>
        <w:rPr>
          <w:color w:val="231F1F"/>
          <w:w w:val="105"/>
        </w:rPr>
        <w:t>necessary</w:t>
      </w:r>
      <w:r>
        <w:rPr>
          <w:color w:val="231F1F"/>
          <w:spacing w:val="-2"/>
          <w:w w:val="105"/>
        </w:rPr>
        <w:t> </w:t>
      </w:r>
      <w:r>
        <w:rPr>
          <w:color w:val="231F1F"/>
          <w:w w:val="105"/>
        </w:rPr>
        <w:t>budget</w:t>
      </w:r>
      <w:r>
        <w:rPr>
          <w:color w:val="231F1F"/>
          <w:spacing w:val="-10"/>
          <w:w w:val="105"/>
        </w:rPr>
        <w:t> </w:t>
      </w:r>
      <w:r>
        <w:rPr>
          <w:color w:val="231F1F"/>
          <w:w w:val="105"/>
        </w:rPr>
        <w:t>to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render</w:t>
      </w:r>
      <w:r>
        <w:rPr>
          <w:color w:val="231F1F"/>
          <w:spacing w:val="-13"/>
          <w:w w:val="105"/>
        </w:rPr>
        <w:t> </w:t>
      </w:r>
      <w:r>
        <w:rPr>
          <w:color w:val="231F1F"/>
          <w:w w:val="105"/>
        </w:rPr>
        <w:t>the</w:t>
      </w:r>
      <w:r>
        <w:rPr>
          <w:color w:val="231F1F"/>
          <w:spacing w:val="-78"/>
          <w:w w:val="105"/>
        </w:rPr>
        <w:t> </w:t>
      </w:r>
      <w:r>
        <w:rPr>
          <w:color w:val="231F1F"/>
          <w:w w:val="105"/>
        </w:rPr>
        <w:t>disability-friendly</w:t>
      </w:r>
      <w:r>
        <w:rPr>
          <w:color w:val="231F1F"/>
          <w:spacing w:val="-2"/>
          <w:w w:val="105"/>
        </w:rPr>
        <w:t> </w:t>
      </w:r>
      <w:r>
        <w:rPr>
          <w:color w:val="231F1F"/>
          <w:w w:val="105"/>
        </w:rPr>
        <w:t>services</w:t>
      </w:r>
      <w:r>
        <w:rPr>
          <w:color w:val="231F1F"/>
          <w:spacing w:val="17"/>
          <w:w w:val="105"/>
        </w:rPr>
        <w:t> </w:t>
      </w:r>
      <w:r>
        <w:rPr>
          <w:color w:val="231F1F"/>
          <w:w w:val="105"/>
        </w:rPr>
        <w:t>provided</w:t>
      </w:r>
      <w:r>
        <w:rPr>
          <w:color w:val="231F1F"/>
          <w:spacing w:val="16"/>
          <w:w w:val="105"/>
        </w:rPr>
        <w:t> </w:t>
      </w:r>
      <w:r>
        <w:rPr>
          <w:color w:val="231F1F"/>
          <w:w w:val="105"/>
        </w:rPr>
        <w:t>by</w:t>
      </w:r>
      <w:r>
        <w:rPr>
          <w:color w:val="231F1F"/>
          <w:spacing w:val="-7"/>
          <w:w w:val="105"/>
        </w:rPr>
        <w:t> </w:t>
      </w:r>
      <w:r>
        <w:rPr>
          <w:color w:val="231F1F"/>
          <w:w w:val="105"/>
        </w:rPr>
        <w:t>the</w:t>
      </w:r>
      <w:r>
        <w:rPr>
          <w:color w:val="231F1F"/>
          <w:spacing w:val="32"/>
          <w:w w:val="105"/>
        </w:rPr>
        <w:t> </w:t>
      </w:r>
      <w:r>
        <w:rPr>
          <w:color w:val="231F1F"/>
          <w:w w:val="105"/>
        </w:rPr>
        <w:t>health institutions.</w:t>
      </w:r>
    </w:p>
    <w:p>
      <w:pPr>
        <w:spacing w:after="0" w:line="307" w:lineRule="auto"/>
        <w:sectPr>
          <w:pgSz w:w="11910" w:h="16840"/>
          <w:pgMar w:top="1300" w:bottom="280" w:left="240" w:right="0"/>
        </w:sectPr>
      </w:pPr>
    </w:p>
    <w:p>
      <w:pPr>
        <w:pStyle w:val="Heading3"/>
        <w:ind w:left="3706" w:right="4017"/>
      </w:pPr>
      <w:r>
        <w:rPr>
          <w:color w:val="231F1F"/>
          <w:w w:val="110"/>
        </w:rPr>
        <w:t>CHAPTER-3</w:t>
      </w:r>
    </w:p>
    <w:p>
      <w:pPr>
        <w:pStyle w:val="BodyText"/>
        <w:spacing w:before="7"/>
        <w:rPr>
          <w:b/>
          <w:sz w:val="46"/>
        </w:rPr>
      </w:pPr>
    </w:p>
    <w:p>
      <w:pPr>
        <w:spacing w:line="324" w:lineRule="auto" w:before="0"/>
        <w:ind w:left="839" w:right="2541" w:firstLine="1631"/>
        <w:jc w:val="left"/>
        <w:rPr>
          <w:b/>
          <w:sz w:val="27"/>
        </w:rPr>
      </w:pPr>
      <w:r>
        <w:rPr>
          <w:b/>
          <w:color w:val="231F1F"/>
          <w:sz w:val="27"/>
          <w:u w:val="thick" w:color="231F20"/>
        </w:rPr>
        <w:t>Functions,</w:t>
      </w:r>
      <w:r>
        <w:rPr>
          <w:b/>
          <w:color w:val="231F1F"/>
          <w:spacing w:val="32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Duties</w:t>
      </w:r>
      <w:r>
        <w:rPr>
          <w:b/>
          <w:color w:val="231F1F"/>
          <w:spacing w:val="7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and</w:t>
      </w:r>
      <w:r>
        <w:rPr>
          <w:b/>
          <w:color w:val="231F1F"/>
          <w:spacing w:val="12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Powers</w:t>
      </w:r>
      <w:r>
        <w:rPr>
          <w:b/>
          <w:color w:val="231F1F"/>
          <w:spacing w:val="11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of</w:t>
      </w:r>
      <w:r>
        <w:rPr>
          <w:b/>
          <w:color w:val="231F1F"/>
          <w:spacing w:val="17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various</w:t>
      </w:r>
      <w:r>
        <w:rPr>
          <w:b/>
          <w:color w:val="231F1F"/>
          <w:spacing w:val="8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entities:</w:t>
      </w:r>
      <w:r>
        <w:rPr>
          <w:b/>
          <w:color w:val="231F1F"/>
          <w:spacing w:val="-72"/>
          <w:sz w:val="27"/>
        </w:rPr>
        <w:t> </w:t>
      </w:r>
      <w:r>
        <w:rPr>
          <w:b/>
          <w:color w:val="231F1F"/>
          <w:sz w:val="27"/>
          <w:u w:val="thick" w:color="231F20"/>
        </w:rPr>
        <w:t>17.Ministry</w:t>
      </w:r>
      <w:r>
        <w:rPr>
          <w:b/>
          <w:color w:val="231F1F"/>
          <w:spacing w:val="29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of</w:t>
      </w:r>
      <w:r>
        <w:rPr>
          <w:b/>
          <w:color w:val="231F1F"/>
          <w:spacing w:val="12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Health</w:t>
      </w:r>
      <w:r>
        <w:rPr>
          <w:b/>
          <w:color w:val="231F1F"/>
          <w:spacing w:val="16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and</w:t>
      </w:r>
      <w:r>
        <w:rPr>
          <w:b/>
          <w:color w:val="231F1F"/>
          <w:spacing w:val="12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Population:</w:t>
      </w:r>
    </w:p>
    <w:p>
      <w:pPr>
        <w:pStyle w:val="ListParagraph"/>
        <w:numPr>
          <w:ilvl w:val="0"/>
          <w:numId w:val="6"/>
        </w:numPr>
        <w:tabs>
          <w:tab w:pos="1615" w:val="left" w:leader="none"/>
        </w:tabs>
        <w:spacing w:line="306" w:lineRule="exact" w:before="0" w:after="0"/>
        <w:ind w:left="1614" w:right="0" w:hanging="416"/>
        <w:jc w:val="left"/>
        <w:rPr>
          <w:sz w:val="28"/>
        </w:rPr>
      </w:pPr>
      <w:r>
        <w:rPr>
          <w:color w:val="231F1F"/>
          <w:w w:val="105"/>
          <w:sz w:val="28"/>
        </w:rPr>
        <w:t>To</w:t>
      </w:r>
      <w:r>
        <w:rPr>
          <w:color w:val="231F1F"/>
          <w:spacing w:val="6"/>
          <w:w w:val="105"/>
          <w:sz w:val="28"/>
        </w:rPr>
        <w:t> </w:t>
      </w:r>
      <w:r>
        <w:rPr>
          <w:color w:val="231F1F"/>
          <w:w w:val="105"/>
          <w:sz w:val="28"/>
        </w:rPr>
        <w:t>formulate</w:t>
      </w:r>
      <w:r>
        <w:rPr>
          <w:color w:val="231F1F"/>
          <w:spacing w:val="23"/>
          <w:w w:val="105"/>
          <w:sz w:val="28"/>
        </w:rPr>
        <w:t> </w:t>
      </w:r>
      <w:r>
        <w:rPr>
          <w:color w:val="231F1F"/>
          <w:w w:val="105"/>
          <w:sz w:val="28"/>
        </w:rPr>
        <w:t>policies</w:t>
      </w:r>
      <w:r>
        <w:rPr>
          <w:color w:val="231F1F"/>
          <w:spacing w:val="14"/>
          <w:w w:val="105"/>
          <w:sz w:val="28"/>
        </w:rPr>
        <w:t> </w:t>
      </w:r>
      <w:r>
        <w:rPr>
          <w:color w:val="231F1F"/>
          <w:w w:val="105"/>
          <w:sz w:val="28"/>
        </w:rPr>
        <w:t>relating</w:t>
      </w:r>
      <w:r>
        <w:rPr>
          <w:color w:val="231F1F"/>
          <w:spacing w:val="-4"/>
          <w:w w:val="105"/>
          <w:sz w:val="28"/>
        </w:rPr>
        <w:t> </w:t>
      </w:r>
      <w:r>
        <w:rPr>
          <w:color w:val="231F1F"/>
          <w:w w:val="105"/>
          <w:sz w:val="28"/>
        </w:rPr>
        <w:t>to</w:t>
      </w:r>
      <w:r>
        <w:rPr>
          <w:color w:val="231F1F"/>
          <w:spacing w:val="21"/>
          <w:w w:val="105"/>
          <w:sz w:val="28"/>
        </w:rPr>
        <w:t> </w:t>
      </w:r>
      <w:r>
        <w:rPr>
          <w:color w:val="231F1F"/>
          <w:w w:val="105"/>
          <w:sz w:val="28"/>
        </w:rPr>
        <w:t>disability-friendly</w:t>
      </w:r>
      <w:r>
        <w:rPr>
          <w:color w:val="231F1F"/>
          <w:spacing w:val="-14"/>
          <w:w w:val="105"/>
          <w:sz w:val="28"/>
        </w:rPr>
        <w:t> </w:t>
      </w:r>
      <w:r>
        <w:rPr>
          <w:color w:val="231F1F"/>
          <w:w w:val="105"/>
          <w:sz w:val="28"/>
        </w:rPr>
        <w:t>safe</w:t>
      </w:r>
      <w:r>
        <w:rPr>
          <w:color w:val="231F1F"/>
          <w:spacing w:val="11"/>
          <w:w w:val="105"/>
          <w:sz w:val="28"/>
        </w:rPr>
        <w:t> </w:t>
      </w:r>
      <w:r>
        <w:rPr>
          <w:color w:val="231F1F"/>
          <w:w w:val="105"/>
          <w:sz w:val="28"/>
        </w:rPr>
        <w:t>motherhood</w:t>
      </w:r>
    </w:p>
    <w:p>
      <w:pPr>
        <w:pStyle w:val="BodyText"/>
        <w:spacing w:before="101"/>
        <w:ind w:left="1202"/>
      </w:pPr>
      <w:r>
        <w:rPr>
          <w:color w:val="231F1F"/>
          <w:w w:val="105"/>
        </w:rPr>
        <w:t>and</w:t>
      </w:r>
      <w:r>
        <w:rPr>
          <w:color w:val="231F1F"/>
          <w:spacing w:val="9"/>
          <w:w w:val="105"/>
        </w:rPr>
        <w:t> </w:t>
      </w:r>
      <w:r>
        <w:rPr>
          <w:color w:val="231F1F"/>
          <w:w w:val="105"/>
        </w:rPr>
        <w:t>reproductive</w:t>
      </w:r>
      <w:r>
        <w:rPr>
          <w:color w:val="231F1F"/>
          <w:spacing w:val="22"/>
          <w:w w:val="105"/>
        </w:rPr>
        <w:t> </w:t>
      </w:r>
      <w:r>
        <w:rPr>
          <w:color w:val="231F1F"/>
          <w:w w:val="105"/>
        </w:rPr>
        <w:t>health.</w:t>
      </w:r>
    </w:p>
    <w:p>
      <w:pPr>
        <w:pStyle w:val="ListParagraph"/>
        <w:numPr>
          <w:ilvl w:val="0"/>
          <w:numId w:val="6"/>
        </w:numPr>
        <w:tabs>
          <w:tab w:pos="1629" w:val="left" w:leader="none"/>
        </w:tabs>
        <w:spacing w:line="312" w:lineRule="auto" w:before="92" w:after="0"/>
        <w:ind w:left="1203" w:right="1686" w:hanging="4"/>
        <w:jc w:val="left"/>
        <w:rPr>
          <w:sz w:val="28"/>
        </w:rPr>
      </w:pPr>
      <w:r>
        <w:rPr>
          <w:color w:val="231F1F"/>
          <w:w w:val="105"/>
          <w:sz w:val="28"/>
        </w:rPr>
        <w:t>To allocate the necessary budget for operating disability-friendly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services.</w:t>
      </w:r>
    </w:p>
    <w:p>
      <w:pPr>
        <w:pStyle w:val="ListParagraph"/>
        <w:numPr>
          <w:ilvl w:val="0"/>
          <w:numId w:val="6"/>
        </w:numPr>
        <w:tabs>
          <w:tab w:pos="1602" w:val="left" w:leader="none"/>
        </w:tabs>
        <w:spacing w:line="312" w:lineRule="auto" w:before="0" w:after="0"/>
        <w:ind w:left="1202" w:right="1881" w:hanging="4"/>
        <w:jc w:val="left"/>
        <w:rPr>
          <w:sz w:val="28"/>
        </w:rPr>
      </w:pPr>
      <w:r>
        <w:rPr>
          <w:color w:val="231F1F"/>
          <w:w w:val="105"/>
          <w:sz w:val="28"/>
        </w:rPr>
        <w:t>to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coordinate multi-sectoral for the operation and expansion of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disability-friendly</w:t>
      </w:r>
      <w:r>
        <w:rPr>
          <w:color w:val="231F1F"/>
          <w:spacing w:val="-3"/>
          <w:w w:val="105"/>
          <w:sz w:val="28"/>
        </w:rPr>
        <w:t> </w:t>
      </w:r>
      <w:r>
        <w:rPr>
          <w:color w:val="231F1F"/>
          <w:w w:val="105"/>
          <w:sz w:val="28"/>
        </w:rPr>
        <w:t>services.</w:t>
      </w:r>
    </w:p>
    <w:p>
      <w:pPr>
        <w:pStyle w:val="ListParagraph"/>
        <w:numPr>
          <w:ilvl w:val="0"/>
          <w:numId w:val="6"/>
        </w:numPr>
        <w:tabs>
          <w:tab w:pos="1629" w:val="left" w:leader="none"/>
        </w:tabs>
        <w:spacing w:line="312" w:lineRule="auto" w:before="0" w:after="0"/>
        <w:ind w:left="1198" w:right="1444" w:firstLine="1"/>
        <w:jc w:val="left"/>
        <w:rPr>
          <w:sz w:val="28"/>
        </w:rPr>
      </w:pPr>
      <w:r>
        <w:rPr>
          <w:color w:val="231F1F"/>
          <w:w w:val="105"/>
          <w:sz w:val="28"/>
        </w:rPr>
        <w:t>To</w:t>
      </w:r>
      <w:r>
        <w:rPr>
          <w:color w:val="231F1F"/>
          <w:spacing w:val="3"/>
          <w:w w:val="105"/>
          <w:sz w:val="28"/>
        </w:rPr>
        <w:t> </w:t>
      </w:r>
      <w:r>
        <w:rPr>
          <w:color w:val="231F1F"/>
          <w:w w:val="105"/>
          <w:sz w:val="28"/>
        </w:rPr>
        <w:t>initiate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-2"/>
          <w:w w:val="105"/>
          <w:sz w:val="28"/>
        </w:rPr>
        <w:t> </w:t>
      </w:r>
      <w:r>
        <w:rPr>
          <w:color w:val="231F1F"/>
          <w:w w:val="105"/>
          <w:sz w:val="28"/>
        </w:rPr>
        <w:t>inclusion</w:t>
      </w:r>
      <w:r>
        <w:rPr>
          <w:color w:val="231F1F"/>
          <w:spacing w:val="13"/>
          <w:w w:val="105"/>
          <w:sz w:val="28"/>
        </w:rPr>
        <w:t> </w:t>
      </w:r>
      <w:r>
        <w:rPr>
          <w:color w:val="231F1F"/>
          <w:w w:val="105"/>
          <w:sz w:val="28"/>
        </w:rPr>
        <w:t>of subject</w:t>
      </w:r>
      <w:r>
        <w:rPr>
          <w:color w:val="231F1F"/>
          <w:spacing w:val="16"/>
          <w:w w:val="105"/>
          <w:sz w:val="28"/>
        </w:rPr>
        <w:t> </w:t>
      </w:r>
      <w:r>
        <w:rPr>
          <w:color w:val="231F1F"/>
          <w:w w:val="105"/>
          <w:sz w:val="28"/>
        </w:rPr>
        <w:t>matters</w:t>
      </w:r>
      <w:r>
        <w:rPr>
          <w:color w:val="231F1F"/>
          <w:spacing w:val="7"/>
          <w:w w:val="105"/>
          <w:sz w:val="28"/>
        </w:rPr>
        <w:t> </w:t>
      </w:r>
      <w:r>
        <w:rPr>
          <w:color w:val="231F1F"/>
          <w:w w:val="105"/>
          <w:sz w:val="28"/>
        </w:rPr>
        <w:t>relating</w:t>
      </w:r>
      <w:r>
        <w:rPr>
          <w:color w:val="231F1F"/>
          <w:spacing w:val="-10"/>
          <w:w w:val="105"/>
          <w:sz w:val="28"/>
        </w:rPr>
        <w:t> </w:t>
      </w:r>
      <w:r>
        <w:rPr>
          <w:color w:val="231F1F"/>
          <w:w w:val="105"/>
          <w:sz w:val="28"/>
        </w:rPr>
        <w:t>to</w:t>
      </w:r>
      <w:r>
        <w:rPr>
          <w:color w:val="231F1F"/>
          <w:spacing w:val="13"/>
          <w:w w:val="105"/>
          <w:sz w:val="28"/>
        </w:rPr>
        <w:t> </w:t>
      </w:r>
      <w:r>
        <w:rPr>
          <w:color w:val="231F1F"/>
          <w:w w:val="105"/>
          <w:sz w:val="28"/>
        </w:rPr>
        <w:t>the skills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required</w:t>
      </w:r>
      <w:r>
        <w:rPr>
          <w:color w:val="231F1F"/>
          <w:spacing w:val="7"/>
          <w:w w:val="105"/>
          <w:sz w:val="28"/>
        </w:rPr>
        <w:t> </w:t>
      </w:r>
      <w:r>
        <w:rPr>
          <w:color w:val="231F1F"/>
          <w:w w:val="105"/>
          <w:sz w:val="28"/>
        </w:rPr>
        <w:t>in</w:t>
      </w:r>
      <w:r>
        <w:rPr>
          <w:color w:val="231F1F"/>
          <w:spacing w:val="-11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-2"/>
          <w:w w:val="105"/>
          <w:sz w:val="28"/>
        </w:rPr>
        <w:t> </w:t>
      </w:r>
      <w:r>
        <w:rPr>
          <w:color w:val="231F1F"/>
          <w:w w:val="105"/>
          <w:sz w:val="28"/>
        </w:rPr>
        <w:t>medical</w:t>
      </w:r>
      <w:r>
        <w:rPr>
          <w:color w:val="231F1F"/>
          <w:spacing w:val="11"/>
          <w:w w:val="105"/>
          <w:sz w:val="28"/>
        </w:rPr>
        <w:t> </w:t>
      </w:r>
      <w:r>
        <w:rPr>
          <w:color w:val="231F1F"/>
          <w:w w:val="105"/>
          <w:sz w:val="28"/>
        </w:rPr>
        <w:t>education</w:t>
      </w:r>
      <w:r>
        <w:rPr>
          <w:color w:val="231F1F"/>
          <w:spacing w:val="4"/>
          <w:w w:val="105"/>
          <w:sz w:val="28"/>
        </w:rPr>
        <w:t> </w:t>
      </w:r>
      <w:r>
        <w:rPr>
          <w:color w:val="231F1F"/>
          <w:w w:val="105"/>
          <w:sz w:val="28"/>
        </w:rPr>
        <w:t>curriculum</w:t>
      </w:r>
      <w:r>
        <w:rPr>
          <w:color w:val="231F1F"/>
          <w:spacing w:val="13"/>
          <w:w w:val="105"/>
          <w:sz w:val="28"/>
        </w:rPr>
        <w:t> </w:t>
      </w:r>
      <w:r>
        <w:rPr>
          <w:color w:val="231F1F"/>
          <w:w w:val="105"/>
          <w:sz w:val="28"/>
        </w:rPr>
        <w:t>for</w:t>
      </w:r>
      <w:r>
        <w:rPr>
          <w:color w:val="231F1F"/>
          <w:spacing w:val="6"/>
          <w:w w:val="105"/>
          <w:sz w:val="28"/>
        </w:rPr>
        <w:t> </w:t>
      </w:r>
      <w:r>
        <w:rPr>
          <w:color w:val="231F1F"/>
          <w:w w:val="105"/>
          <w:sz w:val="28"/>
        </w:rPr>
        <w:t>providing</w:t>
      </w:r>
      <w:r>
        <w:rPr>
          <w:color w:val="231F1F"/>
          <w:spacing w:val="4"/>
          <w:w w:val="105"/>
          <w:sz w:val="28"/>
        </w:rPr>
        <w:t> </w:t>
      </w:r>
      <w:r>
        <w:rPr>
          <w:color w:val="231F1F"/>
          <w:w w:val="105"/>
          <w:sz w:val="28"/>
        </w:rPr>
        <w:t>services</w:t>
      </w:r>
      <w:r>
        <w:rPr>
          <w:color w:val="231F1F"/>
          <w:spacing w:val="3"/>
          <w:w w:val="105"/>
          <w:sz w:val="28"/>
        </w:rPr>
        <w:t> </w:t>
      </w:r>
      <w:r>
        <w:rPr>
          <w:color w:val="231F1F"/>
          <w:w w:val="105"/>
          <w:sz w:val="28"/>
        </w:rPr>
        <w:t>to</w:t>
      </w:r>
      <w:r>
        <w:rPr>
          <w:color w:val="231F1F"/>
          <w:spacing w:val="-78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-2"/>
          <w:w w:val="105"/>
          <w:sz w:val="28"/>
        </w:rPr>
        <w:t> </w:t>
      </w:r>
      <w:r>
        <w:rPr>
          <w:color w:val="231F1F"/>
          <w:w w:val="105"/>
          <w:sz w:val="28"/>
        </w:rPr>
        <w:t>persons</w:t>
      </w:r>
      <w:r>
        <w:rPr>
          <w:color w:val="231F1F"/>
          <w:spacing w:val="20"/>
          <w:w w:val="105"/>
          <w:sz w:val="28"/>
        </w:rPr>
        <w:t> </w:t>
      </w:r>
      <w:r>
        <w:rPr>
          <w:color w:val="231F1F"/>
          <w:w w:val="105"/>
          <w:sz w:val="28"/>
        </w:rPr>
        <w:t>with</w:t>
      </w:r>
      <w:r>
        <w:rPr>
          <w:color w:val="231F1F"/>
          <w:spacing w:val="-1"/>
          <w:w w:val="105"/>
          <w:sz w:val="28"/>
        </w:rPr>
        <w:t> </w:t>
      </w:r>
      <w:r>
        <w:rPr>
          <w:color w:val="231F1F"/>
          <w:w w:val="105"/>
          <w:sz w:val="28"/>
        </w:rPr>
        <w:t>disabilities.</w:t>
      </w:r>
    </w:p>
    <w:p>
      <w:pPr>
        <w:pStyle w:val="ListParagraph"/>
        <w:numPr>
          <w:ilvl w:val="0"/>
          <w:numId w:val="6"/>
        </w:numPr>
        <w:tabs>
          <w:tab w:pos="1620" w:val="left" w:leader="none"/>
        </w:tabs>
        <w:spacing w:line="309" w:lineRule="auto" w:before="0" w:after="0"/>
        <w:ind w:left="1203" w:right="1111" w:hanging="4"/>
        <w:jc w:val="left"/>
        <w:rPr>
          <w:sz w:val="28"/>
        </w:rPr>
      </w:pPr>
      <w:r>
        <w:rPr>
          <w:color w:val="231F1F"/>
          <w:w w:val="105"/>
          <w:sz w:val="28"/>
        </w:rPr>
        <w:t>To</w:t>
      </w:r>
      <w:r>
        <w:rPr>
          <w:color w:val="231F1F"/>
          <w:spacing w:val="-1"/>
          <w:w w:val="105"/>
          <w:sz w:val="28"/>
        </w:rPr>
        <w:t> </w:t>
      </w:r>
      <w:r>
        <w:rPr>
          <w:color w:val="231F1F"/>
          <w:w w:val="105"/>
          <w:sz w:val="28"/>
        </w:rPr>
        <w:t>include</w:t>
      </w:r>
      <w:r>
        <w:rPr>
          <w:color w:val="231F1F"/>
          <w:spacing w:val="9"/>
          <w:w w:val="105"/>
          <w:sz w:val="28"/>
        </w:rPr>
        <w:t> </w:t>
      </w:r>
      <w:r>
        <w:rPr>
          <w:color w:val="231F1F"/>
          <w:w w:val="105"/>
          <w:sz w:val="28"/>
        </w:rPr>
        <w:t>subject</w:t>
      </w:r>
      <w:r>
        <w:rPr>
          <w:color w:val="231F1F"/>
          <w:spacing w:val="12"/>
          <w:w w:val="105"/>
          <w:sz w:val="28"/>
        </w:rPr>
        <w:t> </w:t>
      </w:r>
      <w:r>
        <w:rPr>
          <w:color w:val="231F1F"/>
          <w:w w:val="105"/>
          <w:sz w:val="28"/>
        </w:rPr>
        <w:t>matters</w:t>
      </w:r>
      <w:r>
        <w:rPr>
          <w:color w:val="231F1F"/>
          <w:spacing w:val="4"/>
          <w:w w:val="105"/>
          <w:sz w:val="28"/>
        </w:rPr>
        <w:t> </w:t>
      </w:r>
      <w:r>
        <w:rPr>
          <w:color w:val="231F1F"/>
          <w:w w:val="105"/>
          <w:sz w:val="28"/>
        </w:rPr>
        <w:t>relating</w:t>
      </w:r>
      <w:r>
        <w:rPr>
          <w:color w:val="231F1F"/>
          <w:spacing w:val="-13"/>
          <w:w w:val="105"/>
          <w:sz w:val="28"/>
        </w:rPr>
        <w:t> </w:t>
      </w:r>
      <w:r>
        <w:rPr>
          <w:color w:val="231F1F"/>
          <w:w w:val="105"/>
          <w:sz w:val="28"/>
        </w:rPr>
        <w:t>to</w:t>
      </w:r>
      <w:r>
        <w:rPr>
          <w:color w:val="231F1F"/>
          <w:spacing w:val="5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11"/>
          <w:w w:val="105"/>
          <w:sz w:val="28"/>
        </w:rPr>
        <w:t> </w:t>
      </w:r>
      <w:r>
        <w:rPr>
          <w:color w:val="231F1F"/>
          <w:w w:val="105"/>
          <w:sz w:val="28"/>
        </w:rPr>
        <w:t>skills required</w:t>
      </w:r>
      <w:r>
        <w:rPr>
          <w:color w:val="231F1F"/>
          <w:spacing w:val="7"/>
          <w:w w:val="105"/>
          <w:sz w:val="28"/>
        </w:rPr>
        <w:t> </w:t>
      </w:r>
      <w:r>
        <w:rPr>
          <w:color w:val="231F1F"/>
          <w:w w:val="105"/>
          <w:sz w:val="28"/>
        </w:rPr>
        <w:t>for</w:t>
      </w:r>
      <w:r>
        <w:rPr>
          <w:color w:val="231F1F"/>
          <w:spacing w:val="3"/>
          <w:w w:val="105"/>
          <w:sz w:val="28"/>
        </w:rPr>
        <w:t> </w:t>
      </w:r>
      <w:r>
        <w:rPr>
          <w:color w:val="231F1F"/>
          <w:w w:val="105"/>
          <w:sz w:val="28"/>
        </w:rPr>
        <w:t>providing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services to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persons with disabilities in the training curriculum provided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by</w:t>
      </w:r>
      <w:r>
        <w:rPr>
          <w:color w:val="231F1F"/>
          <w:spacing w:val="-9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-7"/>
          <w:w w:val="105"/>
          <w:sz w:val="28"/>
        </w:rPr>
        <w:t> </w:t>
      </w:r>
      <w:r>
        <w:rPr>
          <w:color w:val="231F1F"/>
          <w:w w:val="105"/>
          <w:sz w:val="28"/>
        </w:rPr>
        <w:t>Government</w:t>
      </w:r>
      <w:r>
        <w:rPr>
          <w:color w:val="231F1F"/>
          <w:spacing w:val="31"/>
          <w:w w:val="105"/>
          <w:sz w:val="28"/>
        </w:rPr>
        <w:t> </w:t>
      </w:r>
      <w:r>
        <w:rPr>
          <w:color w:val="231F1F"/>
          <w:w w:val="105"/>
          <w:sz w:val="28"/>
        </w:rPr>
        <w:t>of</w:t>
      </w:r>
      <w:r>
        <w:rPr>
          <w:color w:val="231F1F"/>
          <w:spacing w:val="17"/>
          <w:w w:val="105"/>
          <w:sz w:val="28"/>
        </w:rPr>
        <w:t> </w:t>
      </w:r>
      <w:r>
        <w:rPr>
          <w:color w:val="231F1F"/>
          <w:w w:val="105"/>
          <w:sz w:val="28"/>
        </w:rPr>
        <w:t>Nepal.</w:t>
      </w:r>
    </w:p>
    <w:p>
      <w:pPr>
        <w:pStyle w:val="ListParagraph"/>
        <w:numPr>
          <w:ilvl w:val="0"/>
          <w:numId w:val="6"/>
        </w:numPr>
        <w:tabs>
          <w:tab w:pos="1562" w:val="left" w:leader="none"/>
        </w:tabs>
        <w:spacing w:line="309" w:lineRule="auto" w:before="0" w:after="0"/>
        <w:ind w:left="1202" w:right="1220" w:hanging="4"/>
        <w:jc w:val="left"/>
        <w:rPr>
          <w:sz w:val="28"/>
        </w:rPr>
      </w:pPr>
      <w:r>
        <w:rPr>
          <w:color w:val="231F1F"/>
          <w:w w:val="105"/>
          <w:sz w:val="28"/>
        </w:rPr>
        <w:t>To make the participation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of representatives of persons with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disabilities or their organizations in the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policy formulation and planning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process.</w:t>
      </w:r>
    </w:p>
    <w:p>
      <w:pPr>
        <w:pStyle w:val="ListParagraph"/>
        <w:numPr>
          <w:ilvl w:val="0"/>
          <w:numId w:val="7"/>
        </w:numPr>
        <w:tabs>
          <w:tab w:pos="1323" w:val="left" w:leader="none"/>
        </w:tabs>
        <w:spacing w:line="240" w:lineRule="auto" w:before="3" w:after="0"/>
        <w:ind w:left="1322" w:right="0" w:hanging="484"/>
        <w:jc w:val="left"/>
        <w:rPr>
          <w:b/>
          <w:color w:val="231F1F"/>
          <w:sz w:val="27"/>
        </w:rPr>
      </w:pPr>
      <w:r>
        <w:rPr>
          <w:b/>
          <w:color w:val="231F1F"/>
          <w:spacing w:val="-1"/>
          <w:w w:val="105"/>
          <w:sz w:val="27"/>
          <w:u w:val="thick" w:color="231F20"/>
        </w:rPr>
        <w:t>Family</w:t>
      </w:r>
      <w:r>
        <w:rPr>
          <w:b/>
          <w:color w:val="231F1F"/>
          <w:spacing w:val="-18"/>
          <w:w w:val="105"/>
          <w:sz w:val="27"/>
          <w:u w:val="thick" w:color="231F20"/>
        </w:rPr>
        <w:t> </w:t>
      </w:r>
      <w:r>
        <w:rPr>
          <w:b/>
          <w:color w:val="231F1F"/>
          <w:w w:val="105"/>
          <w:sz w:val="27"/>
          <w:u w:val="thick" w:color="231F20"/>
        </w:rPr>
        <w:t>Welfare</w:t>
      </w:r>
      <w:r>
        <w:rPr>
          <w:b/>
          <w:color w:val="231F1F"/>
          <w:spacing w:val="-11"/>
          <w:w w:val="105"/>
          <w:sz w:val="27"/>
          <w:u w:val="thick" w:color="231F20"/>
        </w:rPr>
        <w:t> </w:t>
      </w:r>
      <w:r>
        <w:rPr>
          <w:b/>
          <w:color w:val="231F1F"/>
          <w:w w:val="105"/>
          <w:sz w:val="27"/>
          <w:u w:val="thick" w:color="231F20"/>
        </w:rPr>
        <w:t>Division,</w:t>
      </w:r>
      <w:r>
        <w:rPr>
          <w:b/>
          <w:color w:val="231F1F"/>
          <w:spacing w:val="-15"/>
          <w:w w:val="105"/>
          <w:sz w:val="27"/>
          <w:u w:val="thick" w:color="231F20"/>
        </w:rPr>
        <w:t> </w:t>
      </w:r>
      <w:r>
        <w:rPr>
          <w:b/>
          <w:color w:val="231F1F"/>
          <w:w w:val="105"/>
          <w:sz w:val="27"/>
          <w:u w:val="thick" w:color="231F20"/>
        </w:rPr>
        <w:t>Department</w:t>
      </w:r>
      <w:r>
        <w:rPr>
          <w:b/>
          <w:color w:val="231F1F"/>
          <w:spacing w:val="-4"/>
          <w:w w:val="105"/>
          <w:sz w:val="27"/>
          <w:u w:val="thick" w:color="231F20"/>
        </w:rPr>
        <w:t> </w:t>
      </w:r>
      <w:r>
        <w:rPr>
          <w:b/>
          <w:color w:val="231F1F"/>
          <w:w w:val="105"/>
          <w:sz w:val="27"/>
          <w:u w:val="thick" w:color="231F20"/>
        </w:rPr>
        <w:t>of</w:t>
      </w:r>
      <w:r>
        <w:rPr>
          <w:b/>
          <w:color w:val="231F1F"/>
          <w:spacing w:val="-19"/>
          <w:w w:val="105"/>
          <w:sz w:val="27"/>
          <w:u w:val="thick" w:color="231F20"/>
        </w:rPr>
        <w:t> </w:t>
      </w:r>
      <w:r>
        <w:rPr>
          <w:b/>
          <w:color w:val="231F1F"/>
          <w:w w:val="105"/>
          <w:sz w:val="27"/>
          <w:u w:val="thick" w:color="231F20"/>
        </w:rPr>
        <w:t>Health</w:t>
      </w:r>
      <w:r>
        <w:rPr>
          <w:b/>
          <w:color w:val="231F1F"/>
          <w:spacing w:val="-15"/>
          <w:w w:val="105"/>
          <w:sz w:val="27"/>
          <w:u w:val="thick" w:color="231F20"/>
        </w:rPr>
        <w:t> </w:t>
      </w:r>
      <w:r>
        <w:rPr>
          <w:b/>
          <w:color w:val="231F1F"/>
          <w:w w:val="105"/>
          <w:sz w:val="27"/>
          <w:u w:val="thick" w:color="231F20"/>
        </w:rPr>
        <w:t>Service:</w:t>
      </w:r>
    </w:p>
    <w:p>
      <w:pPr>
        <w:pStyle w:val="ListParagraph"/>
        <w:numPr>
          <w:ilvl w:val="1"/>
          <w:numId w:val="7"/>
        </w:numPr>
        <w:tabs>
          <w:tab w:pos="1615" w:val="left" w:leader="none"/>
        </w:tabs>
        <w:spacing w:line="312" w:lineRule="auto" w:before="93" w:after="0"/>
        <w:ind w:left="1202" w:right="1032" w:hanging="4"/>
        <w:jc w:val="left"/>
        <w:rPr>
          <w:sz w:val="28"/>
        </w:rPr>
      </w:pPr>
      <w:r>
        <w:rPr>
          <w:color w:val="231F1F"/>
          <w:w w:val="105"/>
          <w:sz w:val="28"/>
        </w:rPr>
        <w:t>To</w:t>
      </w:r>
      <w:r>
        <w:rPr>
          <w:color w:val="231F1F"/>
          <w:spacing w:val="5"/>
          <w:w w:val="105"/>
          <w:sz w:val="28"/>
        </w:rPr>
        <w:t> </w:t>
      </w:r>
      <w:r>
        <w:rPr>
          <w:color w:val="231F1F"/>
          <w:w w:val="105"/>
          <w:sz w:val="28"/>
        </w:rPr>
        <w:t>develop</w:t>
      </w:r>
      <w:r>
        <w:rPr>
          <w:color w:val="231F1F"/>
          <w:spacing w:val="18"/>
          <w:w w:val="105"/>
          <w:sz w:val="28"/>
        </w:rPr>
        <w:t> </w:t>
      </w:r>
      <w:r>
        <w:rPr>
          <w:color w:val="231F1F"/>
          <w:w w:val="105"/>
          <w:sz w:val="28"/>
        </w:rPr>
        <w:t>orientation</w:t>
      </w:r>
      <w:r>
        <w:rPr>
          <w:color w:val="231F1F"/>
          <w:spacing w:val="15"/>
          <w:w w:val="105"/>
          <w:sz w:val="28"/>
        </w:rPr>
        <w:t> </w:t>
      </w:r>
      <w:r>
        <w:rPr>
          <w:color w:val="231F1F"/>
          <w:w w:val="105"/>
          <w:sz w:val="28"/>
        </w:rPr>
        <w:t>and training</w:t>
      </w:r>
      <w:r>
        <w:rPr>
          <w:color w:val="231F1F"/>
          <w:spacing w:val="-5"/>
          <w:w w:val="105"/>
          <w:sz w:val="28"/>
        </w:rPr>
        <w:t> </w:t>
      </w:r>
      <w:r>
        <w:rPr>
          <w:color w:val="231F1F"/>
          <w:w w:val="105"/>
          <w:sz w:val="28"/>
        </w:rPr>
        <w:t>materials</w:t>
      </w:r>
      <w:r>
        <w:rPr>
          <w:color w:val="231F1F"/>
          <w:spacing w:val="16"/>
          <w:w w:val="105"/>
          <w:sz w:val="28"/>
        </w:rPr>
        <w:t> </w:t>
      </w:r>
      <w:r>
        <w:rPr>
          <w:color w:val="231F1F"/>
          <w:w w:val="105"/>
          <w:sz w:val="28"/>
        </w:rPr>
        <w:t>related</w:t>
      </w:r>
      <w:r>
        <w:rPr>
          <w:color w:val="231F1F"/>
          <w:spacing w:val="-1"/>
          <w:w w:val="105"/>
          <w:sz w:val="28"/>
        </w:rPr>
        <w:t> </w:t>
      </w:r>
      <w:r>
        <w:rPr>
          <w:color w:val="231F1F"/>
          <w:w w:val="105"/>
          <w:sz w:val="28"/>
        </w:rPr>
        <w:t>to</w:t>
      </w:r>
      <w:r>
        <w:rPr>
          <w:color w:val="231F1F"/>
          <w:spacing w:val="17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5"/>
          <w:w w:val="105"/>
          <w:sz w:val="28"/>
        </w:rPr>
        <w:t> </w:t>
      </w:r>
      <w:r>
        <w:rPr>
          <w:color w:val="231F1F"/>
          <w:w w:val="105"/>
          <w:sz w:val="28"/>
        </w:rPr>
        <w:t>operation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of</w:t>
      </w:r>
      <w:r>
        <w:rPr>
          <w:color w:val="231F1F"/>
          <w:spacing w:val="4"/>
          <w:w w:val="105"/>
          <w:sz w:val="28"/>
        </w:rPr>
        <w:t> </w:t>
      </w:r>
      <w:r>
        <w:rPr>
          <w:color w:val="231F1F"/>
          <w:w w:val="105"/>
          <w:sz w:val="28"/>
        </w:rPr>
        <w:t>disability-friendly</w:t>
      </w:r>
      <w:r>
        <w:rPr>
          <w:color w:val="231F1F"/>
          <w:spacing w:val="-2"/>
          <w:w w:val="105"/>
          <w:sz w:val="28"/>
        </w:rPr>
        <w:t> </w:t>
      </w:r>
      <w:r>
        <w:rPr>
          <w:color w:val="231F1F"/>
          <w:w w:val="105"/>
          <w:sz w:val="28"/>
        </w:rPr>
        <w:t>services.</w:t>
      </w:r>
    </w:p>
    <w:p>
      <w:pPr>
        <w:pStyle w:val="ListParagraph"/>
        <w:numPr>
          <w:ilvl w:val="1"/>
          <w:numId w:val="7"/>
        </w:numPr>
        <w:tabs>
          <w:tab w:pos="1629" w:val="left" w:leader="none"/>
        </w:tabs>
        <w:spacing w:line="307" w:lineRule="auto" w:before="0" w:after="0"/>
        <w:ind w:left="1202" w:right="1030" w:hanging="4"/>
        <w:jc w:val="left"/>
        <w:rPr>
          <w:sz w:val="28"/>
        </w:rPr>
      </w:pPr>
      <w:r>
        <w:rPr>
          <w:color w:val="231F1F"/>
          <w:w w:val="105"/>
          <w:sz w:val="28"/>
        </w:rPr>
        <w:t>To</w:t>
      </w:r>
      <w:r>
        <w:rPr>
          <w:color w:val="231F1F"/>
          <w:spacing w:val="-15"/>
          <w:w w:val="105"/>
          <w:sz w:val="28"/>
        </w:rPr>
        <w:t> </w:t>
      </w:r>
      <w:r>
        <w:rPr>
          <w:color w:val="231F1F"/>
          <w:w w:val="105"/>
          <w:sz w:val="28"/>
        </w:rPr>
        <w:t>enhance</w:t>
      </w:r>
      <w:r>
        <w:rPr>
          <w:color w:val="231F1F"/>
          <w:spacing w:val="-14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-19"/>
          <w:w w:val="105"/>
          <w:sz w:val="28"/>
        </w:rPr>
        <w:t> </w:t>
      </w:r>
      <w:r>
        <w:rPr>
          <w:color w:val="231F1F"/>
          <w:w w:val="105"/>
          <w:sz w:val="28"/>
        </w:rPr>
        <w:t>capacity</w:t>
      </w:r>
      <w:r>
        <w:rPr>
          <w:color w:val="231F1F"/>
          <w:spacing w:val="-6"/>
          <w:w w:val="105"/>
          <w:sz w:val="28"/>
        </w:rPr>
        <w:t> </w:t>
      </w:r>
      <w:r>
        <w:rPr>
          <w:color w:val="231F1F"/>
          <w:w w:val="105"/>
          <w:sz w:val="28"/>
        </w:rPr>
        <w:t>and</w:t>
      </w:r>
      <w:r>
        <w:rPr>
          <w:color w:val="231F1F"/>
          <w:spacing w:val="-14"/>
          <w:w w:val="105"/>
          <w:sz w:val="28"/>
        </w:rPr>
        <w:t> </w:t>
      </w:r>
      <w:r>
        <w:rPr>
          <w:color w:val="231F1F"/>
          <w:w w:val="105"/>
          <w:sz w:val="28"/>
        </w:rPr>
        <w:t>skills</w:t>
      </w:r>
      <w:r>
        <w:rPr>
          <w:color w:val="231F1F"/>
          <w:spacing w:val="-14"/>
          <w:w w:val="105"/>
          <w:sz w:val="28"/>
        </w:rPr>
        <w:t> </w:t>
      </w:r>
      <w:r>
        <w:rPr>
          <w:color w:val="231F1F"/>
          <w:w w:val="105"/>
          <w:sz w:val="28"/>
        </w:rPr>
        <w:t>of</w:t>
      </w:r>
      <w:r>
        <w:rPr>
          <w:color w:val="231F1F"/>
          <w:spacing w:val="5"/>
          <w:w w:val="105"/>
          <w:sz w:val="28"/>
        </w:rPr>
        <w:t> </w:t>
      </w:r>
      <w:r>
        <w:rPr>
          <w:color w:val="231F1F"/>
          <w:w w:val="105"/>
          <w:sz w:val="28"/>
        </w:rPr>
        <w:t>service</w:t>
      </w:r>
      <w:r>
        <w:rPr>
          <w:color w:val="231F1F"/>
          <w:spacing w:val="-12"/>
          <w:w w:val="105"/>
          <w:sz w:val="28"/>
        </w:rPr>
        <w:t> </w:t>
      </w:r>
      <w:r>
        <w:rPr>
          <w:color w:val="231F1F"/>
          <w:w w:val="105"/>
          <w:sz w:val="28"/>
        </w:rPr>
        <w:t>providers</w:t>
      </w:r>
      <w:r>
        <w:rPr>
          <w:color w:val="231F1F"/>
          <w:spacing w:val="-5"/>
          <w:w w:val="105"/>
          <w:sz w:val="28"/>
        </w:rPr>
        <w:t> </w:t>
      </w:r>
      <w:r>
        <w:rPr>
          <w:color w:val="231F1F"/>
          <w:w w:val="105"/>
          <w:sz w:val="28"/>
        </w:rPr>
        <w:t>with</w:t>
      </w:r>
      <w:r>
        <w:rPr>
          <w:color w:val="231F1F"/>
          <w:spacing w:val="-17"/>
          <w:w w:val="105"/>
          <w:sz w:val="28"/>
        </w:rPr>
        <w:t> </w:t>
      </w:r>
      <w:r>
        <w:rPr>
          <w:color w:val="231F1F"/>
          <w:w w:val="105"/>
          <w:sz w:val="28"/>
        </w:rPr>
        <w:t>respect</w:t>
      </w:r>
      <w:r>
        <w:rPr>
          <w:color w:val="231F1F"/>
          <w:spacing w:val="-7"/>
          <w:w w:val="105"/>
          <w:sz w:val="28"/>
        </w:rPr>
        <w:t> </w:t>
      </w:r>
      <w:r>
        <w:rPr>
          <w:color w:val="231F1F"/>
          <w:w w:val="105"/>
          <w:sz w:val="28"/>
        </w:rPr>
        <w:t>to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disability-friendly</w:t>
      </w:r>
      <w:r>
        <w:rPr>
          <w:color w:val="231F1F"/>
          <w:spacing w:val="-2"/>
          <w:w w:val="105"/>
          <w:sz w:val="28"/>
        </w:rPr>
        <w:t> </w:t>
      </w:r>
      <w:r>
        <w:rPr>
          <w:color w:val="231F1F"/>
          <w:w w:val="105"/>
          <w:sz w:val="28"/>
        </w:rPr>
        <w:t>safe</w:t>
      </w:r>
      <w:r>
        <w:rPr>
          <w:color w:val="231F1F"/>
          <w:spacing w:val="4"/>
          <w:w w:val="105"/>
          <w:sz w:val="28"/>
        </w:rPr>
        <w:t> </w:t>
      </w:r>
      <w:r>
        <w:rPr>
          <w:color w:val="231F1F"/>
          <w:w w:val="105"/>
          <w:sz w:val="28"/>
        </w:rPr>
        <w:t>motherhood</w:t>
      </w:r>
      <w:r>
        <w:rPr>
          <w:color w:val="231F1F"/>
          <w:spacing w:val="22"/>
          <w:w w:val="105"/>
          <w:sz w:val="28"/>
        </w:rPr>
        <w:t> </w:t>
      </w:r>
      <w:r>
        <w:rPr>
          <w:color w:val="231F1F"/>
          <w:w w:val="105"/>
          <w:sz w:val="28"/>
        </w:rPr>
        <w:t>and</w:t>
      </w:r>
      <w:r>
        <w:rPr>
          <w:color w:val="231F1F"/>
          <w:spacing w:val="5"/>
          <w:w w:val="105"/>
          <w:sz w:val="28"/>
        </w:rPr>
        <w:t> </w:t>
      </w:r>
      <w:r>
        <w:rPr>
          <w:color w:val="231F1F"/>
          <w:w w:val="105"/>
          <w:sz w:val="28"/>
        </w:rPr>
        <w:t>reproductive</w:t>
      </w:r>
      <w:r>
        <w:rPr>
          <w:color w:val="231F1F"/>
          <w:spacing w:val="18"/>
          <w:w w:val="105"/>
          <w:sz w:val="28"/>
        </w:rPr>
        <w:t> </w:t>
      </w:r>
      <w:r>
        <w:rPr>
          <w:color w:val="231F1F"/>
          <w:w w:val="105"/>
          <w:sz w:val="28"/>
        </w:rPr>
        <w:t>health services.</w:t>
      </w:r>
    </w:p>
    <w:p>
      <w:pPr>
        <w:pStyle w:val="ListParagraph"/>
        <w:numPr>
          <w:ilvl w:val="1"/>
          <w:numId w:val="7"/>
        </w:numPr>
        <w:tabs>
          <w:tab w:pos="1596" w:val="left" w:leader="none"/>
        </w:tabs>
        <w:spacing w:line="312" w:lineRule="auto" w:before="6" w:after="0"/>
        <w:ind w:left="1203" w:right="965" w:hanging="4"/>
        <w:jc w:val="left"/>
        <w:rPr>
          <w:sz w:val="28"/>
        </w:rPr>
      </w:pPr>
      <w:r>
        <w:rPr>
          <w:color w:val="231F1F"/>
          <w:w w:val="105"/>
          <w:sz w:val="28"/>
        </w:rPr>
        <w:t>To operate</w:t>
      </w:r>
      <w:r>
        <w:rPr>
          <w:color w:val="231F1F"/>
          <w:spacing w:val="5"/>
          <w:w w:val="105"/>
          <w:sz w:val="28"/>
        </w:rPr>
        <w:t> </w:t>
      </w:r>
      <w:r>
        <w:rPr>
          <w:color w:val="231F1F"/>
          <w:w w:val="105"/>
          <w:sz w:val="28"/>
        </w:rPr>
        <w:t>and expand</w:t>
      </w:r>
      <w:r>
        <w:rPr>
          <w:color w:val="231F1F"/>
          <w:spacing w:val="9"/>
          <w:w w:val="105"/>
          <w:sz w:val="28"/>
        </w:rPr>
        <w:t> </w:t>
      </w:r>
      <w:r>
        <w:rPr>
          <w:color w:val="231F1F"/>
          <w:w w:val="105"/>
          <w:sz w:val="28"/>
        </w:rPr>
        <w:t>disability-friendly</w:t>
      </w:r>
      <w:r>
        <w:rPr>
          <w:color w:val="231F1F"/>
          <w:spacing w:val="-5"/>
          <w:w w:val="105"/>
          <w:sz w:val="28"/>
        </w:rPr>
        <w:t> </w:t>
      </w:r>
      <w:r>
        <w:rPr>
          <w:color w:val="231F1F"/>
          <w:w w:val="105"/>
          <w:sz w:val="28"/>
        </w:rPr>
        <w:t>safe motherhood</w:t>
      </w:r>
      <w:r>
        <w:rPr>
          <w:color w:val="231F1F"/>
          <w:spacing w:val="16"/>
          <w:w w:val="105"/>
          <w:sz w:val="28"/>
        </w:rPr>
        <w:t> </w:t>
      </w:r>
      <w:r>
        <w:rPr>
          <w:color w:val="231F1F"/>
          <w:w w:val="105"/>
          <w:sz w:val="28"/>
        </w:rPr>
        <w:t>and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reproductive</w:t>
      </w:r>
      <w:r>
        <w:rPr>
          <w:color w:val="231F1F"/>
          <w:spacing w:val="23"/>
          <w:w w:val="105"/>
          <w:sz w:val="28"/>
        </w:rPr>
        <w:t> </w:t>
      </w:r>
      <w:r>
        <w:rPr>
          <w:color w:val="231F1F"/>
          <w:w w:val="105"/>
          <w:sz w:val="28"/>
        </w:rPr>
        <w:t>health</w:t>
      </w:r>
      <w:r>
        <w:rPr>
          <w:color w:val="231F1F"/>
          <w:spacing w:val="5"/>
          <w:w w:val="105"/>
          <w:sz w:val="28"/>
        </w:rPr>
        <w:t> </w:t>
      </w:r>
      <w:r>
        <w:rPr>
          <w:color w:val="231F1F"/>
          <w:w w:val="105"/>
          <w:sz w:val="28"/>
        </w:rPr>
        <w:t>services</w:t>
      </w:r>
      <w:r>
        <w:rPr>
          <w:color w:val="231F1F"/>
          <w:spacing w:val="15"/>
          <w:w w:val="105"/>
          <w:sz w:val="28"/>
        </w:rPr>
        <w:t> </w:t>
      </w:r>
      <w:r>
        <w:rPr>
          <w:color w:val="231F1F"/>
          <w:w w:val="105"/>
          <w:sz w:val="28"/>
        </w:rPr>
        <w:t>in</w:t>
      </w:r>
      <w:r>
        <w:rPr>
          <w:color w:val="231F1F"/>
          <w:spacing w:val="-5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9"/>
          <w:w w:val="105"/>
          <w:sz w:val="28"/>
        </w:rPr>
        <w:t> </w:t>
      </w:r>
      <w:r>
        <w:rPr>
          <w:color w:val="231F1F"/>
          <w:w w:val="105"/>
          <w:sz w:val="28"/>
        </w:rPr>
        <w:t>health</w:t>
      </w:r>
      <w:r>
        <w:rPr>
          <w:color w:val="231F1F"/>
          <w:spacing w:val="4"/>
          <w:w w:val="105"/>
          <w:sz w:val="28"/>
        </w:rPr>
        <w:t> </w:t>
      </w:r>
      <w:r>
        <w:rPr>
          <w:color w:val="231F1F"/>
          <w:w w:val="105"/>
          <w:sz w:val="28"/>
        </w:rPr>
        <w:t>institutions</w:t>
      </w:r>
      <w:r>
        <w:rPr>
          <w:color w:val="231F1F"/>
          <w:spacing w:val="26"/>
          <w:w w:val="105"/>
          <w:sz w:val="28"/>
        </w:rPr>
        <w:t> </w:t>
      </w:r>
      <w:r>
        <w:rPr>
          <w:color w:val="231F1F"/>
          <w:w w:val="105"/>
          <w:sz w:val="28"/>
        </w:rPr>
        <w:t>at the</w:t>
      </w:r>
      <w:r>
        <w:rPr>
          <w:color w:val="231F1F"/>
          <w:spacing w:val="2"/>
          <w:w w:val="105"/>
          <w:sz w:val="28"/>
        </w:rPr>
        <w:t> </w:t>
      </w:r>
      <w:r>
        <w:rPr>
          <w:color w:val="231F1F"/>
          <w:w w:val="105"/>
          <w:sz w:val="28"/>
        </w:rPr>
        <w:t>central</w:t>
      </w:r>
      <w:r>
        <w:rPr>
          <w:color w:val="231F1F"/>
          <w:spacing w:val="13"/>
          <w:w w:val="105"/>
          <w:sz w:val="28"/>
        </w:rPr>
        <w:t> </w:t>
      </w:r>
      <w:r>
        <w:rPr>
          <w:color w:val="231F1F"/>
          <w:w w:val="105"/>
          <w:sz w:val="28"/>
        </w:rPr>
        <w:t>level.</w:t>
      </w:r>
    </w:p>
    <w:p>
      <w:pPr>
        <w:pStyle w:val="ListParagraph"/>
        <w:numPr>
          <w:ilvl w:val="1"/>
          <w:numId w:val="7"/>
        </w:numPr>
        <w:tabs>
          <w:tab w:pos="1629" w:val="left" w:leader="none"/>
        </w:tabs>
        <w:spacing w:line="312" w:lineRule="auto" w:before="0" w:after="0"/>
        <w:ind w:left="1202" w:right="1095" w:hanging="3"/>
        <w:jc w:val="left"/>
        <w:rPr>
          <w:sz w:val="28"/>
        </w:rPr>
      </w:pPr>
      <w:r>
        <w:rPr>
          <w:color w:val="231F1F"/>
          <w:w w:val="105"/>
          <w:sz w:val="28"/>
        </w:rPr>
        <w:t>To</w:t>
      </w:r>
      <w:r>
        <w:rPr>
          <w:color w:val="231F1F"/>
          <w:spacing w:val="-8"/>
          <w:w w:val="105"/>
          <w:sz w:val="28"/>
        </w:rPr>
        <w:t> </w:t>
      </w:r>
      <w:r>
        <w:rPr>
          <w:color w:val="231F1F"/>
          <w:w w:val="105"/>
          <w:sz w:val="28"/>
        </w:rPr>
        <w:t>conduct</w:t>
      </w:r>
      <w:r>
        <w:rPr>
          <w:color w:val="231F1F"/>
          <w:spacing w:val="10"/>
          <w:w w:val="105"/>
          <w:sz w:val="28"/>
        </w:rPr>
        <w:t> </w:t>
      </w:r>
      <w:r>
        <w:rPr>
          <w:color w:val="231F1F"/>
          <w:w w:val="105"/>
          <w:sz w:val="28"/>
        </w:rPr>
        <w:t>orientation</w:t>
      </w:r>
      <w:r>
        <w:rPr>
          <w:color w:val="231F1F"/>
          <w:spacing w:val="11"/>
          <w:w w:val="105"/>
          <w:sz w:val="28"/>
        </w:rPr>
        <w:t> </w:t>
      </w:r>
      <w:r>
        <w:rPr>
          <w:color w:val="231F1F"/>
          <w:w w:val="105"/>
          <w:sz w:val="28"/>
        </w:rPr>
        <w:t>programs</w:t>
      </w:r>
      <w:r>
        <w:rPr>
          <w:color w:val="231F1F"/>
          <w:spacing w:val="2"/>
          <w:w w:val="105"/>
          <w:sz w:val="28"/>
        </w:rPr>
        <w:t> </w:t>
      </w:r>
      <w:r>
        <w:rPr>
          <w:color w:val="231F1F"/>
          <w:w w:val="105"/>
          <w:sz w:val="28"/>
        </w:rPr>
        <w:t>for</w:t>
      </w:r>
      <w:r>
        <w:rPr>
          <w:color w:val="231F1F"/>
          <w:spacing w:val="-3"/>
          <w:w w:val="105"/>
          <w:sz w:val="28"/>
        </w:rPr>
        <w:t> </w:t>
      </w:r>
      <w:r>
        <w:rPr>
          <w:color w:val="231F1F"/>
          <w:w w:val="105"/>
          <w:sz w:val="28"/>
        </w:rPr>
        <w:t>stakeholders</w:t>
      </w:r>
      <w:r>
        <w:rPr>
          <w:color w:val="231F1F"/>
          <w:spacing w:val="15"/>
          <w:w w:val="105"/>
          <w:sz w:val="28"/>
        </w:rPr>
        <w:t> </w:t>
      </w:r>
      <w:r>
        <w:rPr>
          <w:color w:val="231F1F"/>
          <w:w w:val="105"/>
          <w:sz w:val="28"/>
        </w:rPr>
        <w:t>in</w:t>
      </w:r>
      <w:r>
        <w:rPr>
          <w:color w:val="231F1F"/>
          <w:spacing w:val="-14"/>
          <w:w w:val="105"/>
          <w:sz w:val="28"/>
        </w:rPr>
        <w:t> </w:t>
      </w:r>
      <w:r>
        <w:rPr>
          <w:color w:val="231F1F"/>
          <w:w w:val="105"/>
          <w:sz w:val="28"/>
        </w:rPr>
        <w:t>order</w:t>
      </w:r>
      <w:r>
        <w:rPr>
          <w:color w:val="231F1F"/>
          <w:spacing w:val="-3"/>
          <w:w w:val="105"/>
          <w:sz w:val="28"/>
        </w:rPr>
        <w:t> </w:t>
      </w:r>
      <w:r>
        <w:rPr>
          <w:color w:val="231F1F"/>
          <w:w w:val="105"/>
          <w:sz w:val="28"/>
        </w:rPr>
        <w:t>to</w:t>
      </w:r>
      <w:r>
        <w:rPr>
          <w:color w:val="231F1F"/>
          <w:spacing w:val="9"/>
          <w:w w:val="105"/>
          <w:sz w:val="28"/>
        </w:rPr>
        <w:t> </w:t>
      </w:r>
      <w:r>
        <w:rPr>
          <w:color w:val="231F1F"/>
          <w:w w:val="105"/>
          <w:sz w:val="28"/>
        </w:rPr>
        <w:t>operate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sz w:val="28"/>
        </w:rPr>
        <w:t>and</w:t>
      </w:r>
      <w:r>
        <w:rPr>
          <w:color w:val="231F1F"/>
          <w:spacing w:val="10"/>
          <w:sz w:val="28"/>
        </w:rPr>
        <w:t> </w:t>
      </w:r>
      <w:r>
        <w:rPr>
          <w:color w:val="231F1F"/>
          <w:sz w:val="28"/>
        </w:rPr>
        <w:t>expand</w:t>
      </w:r>
      <w:r>
        <w:rPr>
          <w:color w:val="231F1F"/>
          <w:spacing w:val="22"/>
          <w:sz w:val="28"/>
        </w:rPr>
        <w:t> </w:t>
      </w:r>
      <w:r>
        <w:rPr>
          <w:color w:val="231F1F"/>
          <w:sz w:val="28"/>
        </w:rPr>
        <w:t>disability-friendly</w:t>
      </w:r>
      <w:r>
        <w:rPr>
          <w:color w:val="231F1F"/>
          <w:spacing w:val="-17"/>
          <w:sz w:val="28"/>
        </w:rPr>
        <w:t> </w:t>
      </w:r>
      <w:r>
        <w:rPr>
          <w:color w:val="231F1F"/>
          <w:sz w:val="28"/>
        </w:rPr>
        <w:t>services.</w:t>
      </w:r>
    </w:p>
    <w:p>
      <w:pPr>
        <w:pStyle w:val="ListParagraph"/>
        <w:numPr>
          <w:ilvl w:val="1"/>
          <w:numId w:val="7"/>
        </w:numPr>
        <w:tabs>
          <w:tab w:pos="1620" w:val="left" w:leader="none"/>
        </w:tabs>
        <w:spacing w:line="312" w:lineRule="auto" w:before="0" w:after="0"/>
        <w:ind w:left="1202" w:right="1368" w:hanging="4"/>
        <w:jc w:val="left"/>
        <w:rPr>
          <w:sz w:val="28"/>
        </w:rPr>
      </w:pPr>
      <w:r>
        <w:rPr>
          <w:color w:val="231F1F"/>
          <w:w w:val="105"/>
          <w:sz w:val="28"/>
        </w:rPr>
        <w:t>To</w:t>
      </w:r>
      <w:r>
        <w:rPr>
          <w:color w:val="231F1F"/>
          <w:spacing w:val="5"/>
          <w:w w:val="105"/>
          <w:sz w:val="28"/>
        </w:rPr>
        <w:t> </w:t>
      </w:r>
      <w:r>
        <w:rPr>
          <w:color w:val="231F1F"/>
          <w:w w:val="105"/>
          <w:sz w:val="28"/>
        </w:rPr>
        <w:t>conduct</w:t>
      </w:r>
      <w:r>
        <w:rPr>
          <w:color w:val="231F1F"/>
          <w:spacing w:val="18"/>
          <w:w w:val="105"/>
          <w:sz w:val="28"/>
        </w:rPr>
        <w:t> </w:t>
      </w:r>
      <w:r>
        <w:rPr>
          <w:color w:val="231F1F"/>
          <w:w w:val="105"/>
          <w:sz w:val="28"/>
        </w:rPr>
        <w:t>regular</w:t>
      </w:r>
      <w:r>
        <w:rPr>
          <w:color w:val="231F1F"/>
          <w:spacing w:val="18"/>
          <w:w w:val="105"/>
          <w:sz w:val="28"/>
        </w:rPr>
        <w:t> </w:t>
      </w:r>
      <w:r>
        <w:rPr>
          <w:color w:val="231F1F"/>
          <w:w w:val="105"/>
          <w:sz w:val="28"/>
        </w:rPr>
        <w:t>monitoring of</w:t>
      </w:r>
      <w:r>
        <w:rPr>
          <w:color w:val="231F1F"/>
          <w:spacing w:val="2"/>
          <w:w w:val="105"/>
          <w:sz w:val="28"/>
        </w:rPr>
        <w:t> </w:t>
      </w:r>
      <w:r>
        <w:rPr>
          <w:color w:val="231F1F"/>
          <w:w w:val="105"/>
          <w:sz w:val="28"/>
        </w:rPr>
        <w:t>disability-friendly</w:t>
      </w:r>
      <w:r>
        <w:rPr>
          <w:color w:val="231F1F"/>
          <w:spacing w:val="-15"/>
          <w:w w:val="105"/>
          <w:sz w:val="28"/>
        </w:rPr>
        <w:t> </w:t>
      </w:r>
      <w:r>
        <w:rPr>
          <w:color w:val="231F1F"/>
          <w:w w:val="105"/>
          <w:sz w:val="28"/>
        </w:rPr>
        <w:t>health</w:t>
      </w:r>
      <w:r>
        <w:rPr>
          <w:color w:val="231F1F"/>
          <w:spacing w:val="8"/>
          <w:w w:val="105"/>
          <w:sz w:val="28"/>
        </w:rPr>
        <w:t> </w:t>
      </w:r>
      <w:r>
        <w:rPr>
          <w:color w:val="231F1F"/>
          <w:w w:val="105"/>
          <w:sz w:val="28"/>
        </w:rPr>
        <w:t>services.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While conducting such monitoring, representation of persons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with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10"/>
          <w:sz w:val="28"/>
        </w:rPr>
        <w:t>disabilities</w:t>
      </w:r>
      <w:r>
        <w:rPr>
          <w:color w:val="231F1F"/>
          <w:spacing w:val="2"/>
          <w:w w:val="110"/>
          <w:sz w:val="28"/>
        </w:rPr>
        <w:t> </w:t>
      </w:r>
      <w:r>
        <w:rPr>
          <w:color w:val="231F1F"/>
          <w:w w:val="110"/>
          <w:sz w:val="28"/>
        </w:rPr>
        <w:t>or</w:t>
      </w:r>
      <w:r>
        <w:rPr>
          <w:color w:val="231F1F"/>
          <w:spacing w:val="-14"/>
          <w:w w:val="110"/>
          <w:sz w:val="28"/>
        </w:rPr>
        <w:t> </w:t>
      </w:r>
      <w:r>
        <w:rPr>
          <w:color w:val="231F1F"/>
          <w:w w:val="110"/>
          <w:sz w:val="28"/>
        </w:rPr>
        <w:t>their</w:t>
      </w:r>
      <w:r>
        <w:rPr>
          <w:color w:val="231F1F"/>
          <w:spacing w:val="-6"/>
          <w:w w:val="110"/>
          <w:sz w:val="28"/>
        </w:rPr>
        <w:t> </w:t>
      </w:r>
      <w:r>
        <w:rPr>
          <w:color w:val="231F1F"/>
          <w:w w:val="110"/>
          <w:sz w:val="28"/>
        </w:rPr>
        <w:t>organizations</w:t>
      </w:r>
      <w:r>
        <w:rPr>
          <w:color w:val="231F1F"/>
          <w:spacing w:val="3"/>
          <w:w w:val="110"/>
          <w:sz w:val="28"/>
        </w:rPr>
        <w:t> </w:t>
      </w:r>
      <w:r>
        <w:rPr>
          <w:color w:val="231F1F"/>
          <w:w w:val="110"/>
          <w:sz w:val="28"/>
        </w:rPr>
        <w:t>should</w:t>
      </w:r>
      <w:r>
        <w:rPr>
          <w:color w:val="231F1F"/>
          <w:spacing w:val="-10"/>
          <w:w w:val="110"/>
          <w:sz w:val="28"/>
        </w:rPr>
        <w:t> </w:t>
      </w:r>
      <w:r>
        <w:rPr>
          <w:color w:val="231F1F"/>
          <w:w w:val="110"/>
          <w:sz w:val="28"/>
        </w:rPr>
        <w:t>be</w:t>
      </w:r>
      <w:r>
        <w:rPr>
          <w:color w:val="231F1F"/>
          <w:spacing w:val="-19"/>
          <w:w w:val="110"/>
          <w:sz w:val="28"/>
        </w:rPr>
        <w:t> </w:t>
      </w:r>
      <w:r>
        <w:rPr>
          <w:color w:val="231F1F"/>
          <w:w w:val="110"/>
          <w:sz w:val="28"/>
        </w:rPr>
        <w:t>included.</w:t>
      </w:r>
    </w:p>
    <w:p>
      <w:pPr>
        <w:pStyle w:val="ListParagraph"/>
        <w:numPr>
          <w:ilvl w:val="1"/>
          <w:numId w:val="7"/>
        </w:numPr>
        <w:tabs>
          <w:tab w:pos="1562" w:val="left" w:leader="none"/>
        </w:tabs>
        <w:spacing w:line="309" w:lineRule="auto" w:before="0" w:after="0"/>
        <w:ind w:left="1200" w:right="1109" w:hanging="2"/>
        <w:jc w:val="left"/>
        <w:rPr>
          <w:sz w:val="28"/>
        </w:rPr>
      </w:pPr>
      <w:r>
        <w:rPr>
          <w:color w:val="231F1F"/>
          <w:w w:val="105"/>
          <w:sz w:val="28"/>
        </w:rPr>
        <w:t>To prepare or cause to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be prepared information, education and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communication</w:t>
      </w:r>
      <w:r>
        <w:rPr>
          <w:color w:val="231F1F"/>
          <w:spacing w:val="25"/>
          <w:w w:val="105"/>
          <w:sz w:val="28"/>
        </w:rPr>
        <w:t> </w:t>
      </w:r>
      <w:r>
        <w:rPr>
          <w:color w:val="231F1F"/>
          <w:w w:val="105"/>
          <w:sz w:val="28"/>
        </w:rPr>
        <w:t>materials</w:t>
      </w:r>
      <w:r>
        <w:rPr>
          <w:color w:val="231F1F"/>
          <w:spacing w:val="4"/>
          <w:w w:val="105"/>
          <w:sz w:val="28"/>
        </w:rPr>
        <w:t> </w:t>
      </w:r>
      <w:r>
        <w:rPr>
          <w:color w:val="231F1F"/>
          <w:w w:val="105"/>
          <w:sz w:val="28"/>
        </w:rPr>
        <w:t>accommodating</w:t>
      </w:r>
      <w:r>
        <w:rPr>
          <w:color w:val="231F1F"/>
          <w:spacing w:val="10"/>
          <w:w w:val="105"/>
          <w:sz w:val="28"/>
        </w:rPr>
        <w:t> </w:t>
      </w:r>
      <w:r>
        <w:rPr>
          <w:color w:val="231F1F"/>
          <w:w w:val="105"/>
          <w:sz w:val="28"/>
        </w:rPr>
        <w:t>to</w:t>
      </w:r>
      <w:r>
        <w:rPr>
          <w:color w:val="231F1F"/>
          <w:spacing w:val="12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-7"/>
          <w:w w:val="105"/>
          <w:sz w:val="28"/>
        </w:rPr>
        <w:t> </w:t>
      </w:r>
      <w:r>
        <w:rPr>
          <w:color w:val="231F1F"/>
          <w:w w:val="105"/>
          <w:sz w:val="28"/>
        </w:rPr>
        <w:t>service</w:t>
      </w:r>
      <w:r>
        <w:rPr>
          <w:color w:val="231F1F"/>
          <w:spacing w:val="-2"/>
          <w:w w:val="105"/>
          <w:sz w:val="28"/>
        </w:rPr>
        <w:t> </w:t>
      </w:r>
      <w:r>
        <w:rPr>
          <w:color w:val="231F1F"/>
          <w:w w:val="105"/>
          <w:sz w:val="28"/>
        </w:rPr>
        <w:t>recipients</w:t>
      </w:r>
      <w:r>
        <w:rPr>
          <w:color w:val="231F1F"/>
          <w:spacing w:val="7"/>
          <w:w w:val="105"/>
          <w:sz w:val="28"/>
        </w:rPr>
        <w:t> </w:t>
      </w:r>
      <w:r>
        <w:rPr>
          <w:color w:val="231F1F"/>
          <w:w w:val="105"/>
          <w:sz w:val="28"/>
        </w:rPr>
        <w:t>in</w:t>
      </w:r>
      <w:r>
        <w:rPr>
          <w:color w:val="231F1F"/>
          <w:spacing w:val="-12"/>
          <w:w w:val="105"/>
          <w:sz w:val="28"/>
        </w:rPr>
        <w:t> </w:t>
      </w:r>
      <w:r>
        <w:rPr>
          <w:color w:val="231F1F"/>
          <w:w w:val="105"/>
          <w:sz w:val="28"/>
        </w:rPr>
        <w:t>an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accessible</w:t>
      </w:r>
      <w:r>
        <w:rPr>
          <w:color w:val="231F1F"/>
          <w:spacing w:val="15"/>
          <w:w w:val="105"/>
          <w:sz w:val="28"/>
        </w:rPr>
        <w:t> </w:t>
      </w:r>
      <w:r>
        <w:rPr>
          <w:color w:val="231F1F"/>
          <w:w w:val="105"/>
          <w:sz w:val="28"/>
        </w:rPr>
        <w:t>method</w:t>
      </w:r>
      <w:r>
        <w:rPr>
          <w:color w:val="231F1F"/>
          <w:spacing w:val="6"/>
          <w:w w:val="105"/>
          <w:sz w:val="28"/>
        </w:rPr>
        <w:t> </w:t>
      </w:r>
      <w:r>
        <w:rPr>
          <w:color w:val="231F1F"/>
          <w:w w:val="105"/>
          <w:sz w:val="28"/>
        </w:rPr>
        <w:t>and</w:t>
      </w:r>
      <w:r>
        <w:rPr>
          <w:color w:val="231F1F"/>
          <w:spacing w:val="2"/>
          <w:w w:val="105"/>
          <w:sz w:val="28"/>
        </w:rPr>
        <w:t> </w:t>
      </w:r>
      <w:r>
        <w:rPr>
          <w:color w:val="231F1F"/>
          <w:w w:val="105"/>
          <w:sz w:val="28"/>
        </w:rPr>
        <w:t>appropriate</w:t>
      </w:r>
      <w:r>
        <w:rPr>
          <w:color w:val="231F1F"/>
          <w:spacing w:val="17"/>
          <w:w w:val="105"/>
          <w:sz w:val="28"/>
        </w:rPr>
        <w:t> </w:t>
      </w:r>
      <w:r>
        <w:rPr>
          <w:color w:val="231F1F"/>
          <w:w w:val="105"/>
          <w:sz w:val="28"/>
        </w:rPr>
        <w:t>format.</w:t>
      </w:r>
    </w:p>
    <w:p>
      <w:pPr>
        <w:spacing w:after="0" w:line="309" w:lineRule="auto"/>
        <w:jc w:val="left"/>
        <w:rPr>
          <w:sz w:val="28"/>
        </w:rPr>
        <w:sectPr>
          <w:pgSz w:w="11910" w:h="16840"/>
          <w:pgMar w:top="1320" w:bottom="280" w:left="240" w:right="0"/>
        </w:sectPr>
      </w:pPr>
    </w:p>
    <w:p>
      <w:pPr>
        <w:pStyle w:val="ListParagraph"/>
        <w:numPr>
          <w:ilvl w:val="1"/>
          <w:numId w:val="7"/>
        </w:numPr>
        <w:tabs>
          <w:tab w:pos="1617" w:val="left" w:leader="none"/>
        </w:tabs>
        <w:spacing w:line="307" w:lineRule="auto" w:before="68" w:after="0"/>
        <w:ind w:left="1200" w:right="1371" w:hanging="1"/>
        <w:jc w:val="left"/>
        <w:rPr>
          <w:sz w:val="28"/>
        </w:rPr>
      </w:pPr>
      <w:r>
        <w:rPr>
          <w:color w:val="231F1F"/>
          <w:w w:val="105"/>
          <w:sz w:val="28"/>
        </w:rPr>
        <w:t>to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initiate necessary modifications in record-keeping and reporting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sz w:val="28"/>
        </w:rPr>
        <w:t>forms</w:t>
      </w:r>
      <w:r>
        <w:rPr>
          <w:color w:val="231F1F"/>
          <w:spacing w:val="38"/>
          <w:sz w:val="28"/>
        </w:rPr>
        <w:t> </w:t>
      </w:r>
      <w:r>
        <w:rPr>
          <w:color w:val="231F1F"/>
          <w:sz w:val="28"/>
        </w:rPr>
        <w:t>to</w:t>
      </w:r>
      <w:r>
        <w:rPr>
          <w:color w:val="231F1F"/>
          <w:spacing w:val="63"/>
          <w:sz w:val="28"/>
        </w:rPr>
        <w:t> </w:t>
      </w:r>
      <w:r>
        <w:rPr>
          <w:color w:val="231F1F"/>
          <w:sz w:val="28"/>
        </w:rPr>
        <w:t>maintain</w:t>
      </w:r>
      <w:r>
        <w:rPr>
          <w:color w:val="231F1F"/>
          <w:spacing w:val="61"/>
          <w:sz w:val="28"/>
        </w:rPr>
        <w:t> </w:t>
      </w:r>
      <w:r>
        <w:rPr>
          <w:color w:val="231F1F"/>
          <w:sz w:val="28"/>
        </w:rPr>
        <w:t>disaggregated</w:t>
      </w:r>
      <w:r>
        <w:rPr>
          <w:color w:val="231F1F"/>
          <w:spacing w:val="13"/>
          <w:sz w:val="28"/>
        </w:rPr>
        <w:t> </w:t>
      </w:r>
      <w:r>
        <w:rPr>
          <w:color w:val="231F1F"/>
          <w:sz w:val="28"/>
        </w:rPr>
        <w:t>records</w:t>
      </w:r>
      <w:r>
        <w:rPr>
          <w:color w:val="231F1F"/>
          <w:spacing w:val="54"/>
          <w:sz w:val="28"/>
        </w:rPr>
        <w:t> </w:t>
      </w:r>
      <w:r>
        <w:rPr>
          <w:color w:val="231F1F"/>
          <w:sz w:val="28"/>
        </w:rPr>
        <w:t>of</w:t>
      </w:r>
      <w:r>
        <w:rPr>
          <w:color w:val="231F1F"/>
          <w:spacing w:val="72"/>
          <w:sz w:val="28"/>
        </w:rPr>
        <w:t> </w:t>
      </w:r>
      <w:r>
        <w:rPr>
          <w:color w:val="231F1F"/>
          <w:sz w:val="28"/>
        </w:rPr>
        <w:t>disability-friendly</w:t>
      </w:r>
      <w:r>
        <w:rPr>
          <w:color w:val="231F1F"/>
          <w:spacing w:val="6"/>
          <w:sz w:val="28"/>
        </w:rPr>
        <w:t> </w:t>
      </w:r>
      <w:r>
        <w:rPr>
          <w:color w:val="231F1F"/>
          <w:sz w:val="28"/>
        </w:rPr>
        <w:t>services.</w:t>
      </w:r>
    </w:p>
    <w:p>
      <w:pPr>
        <w:pStyle w:val="ListParagraph"/>
        <w:numPr>
          <w:ilvl w:val="1"/>
          <w:numId w:val="7"/>
        </w:numPr>
        <w:tabs>
          <w:tab w:pos="1629" w:val="left" w:leader="none"/>
        </w:tabs>
        <w:spacing w:line="312" w:lineRule="auto" w:before="7" w:after="0"/>
        <w:ind w:left="1203" w:right="1585" w:hanging="4"/>
        <w:jc w:val="left"/>
        <w:rPr>
          <w:sz w:val="28"/>
        </w:rPr>
      </w:pPr>
      <w:r>
        <w:rPr>
          <w:color w:val="231F1F"/>
          <w:w w:val="105"/>
          <w:sz w:val="28"/>
        </w:rPr>
        <w:t>To arrange for the entry of reports of services provided to service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recipients</w:t>
      </w:r>
      <w:r>
        <w:rPr>
          <w:color w:val="231F1F"/>
          <w:spacing w:val="14"/>
          <w:w w:val="105"/>
          <w:sz w:val="28"/>
        </w:rPr>
        <w:t> </w:t>
      </w:r>
      <w:r>
        <w:rPr>
          <w:color w:val="231F1F"/>
          <w:w w:val="105"/>
          <w:sz w:val="28"/>
        </w:rPr>
        <w:t>into</w:t>
      </w:r>
      <w:r>
        <w:rPr>
          <w:color w:val="231F1F"/>
          <w:spacing w:val="-8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-1"/>
          <w:w w:val="105"/>
          <w:sz w:val="28"/>
        </w:rPr>
        <w:t> </w:t>
      </w:r>
      <w:r>
        <w:rPr>
          <w:color w:val="231F1F"/>
          <w:w w:val="105"/>
          <w:sz w:val="28"/>
        </w:rPr>
        <w:t>Health</w:t>
      </w:r>
      <w:r>
        <w:rPr>
          <w:color w:val="231F1F"/>
          <w:spacing w:val="8"/>
          <w:w w:val="105"/>
          <w:sz w:val="28"/>
        </w:rPr>
        <w:t> </w:t>
      </w:r>
      <w:r>
        <w:rPr>
          <w:color w:val="231F1F"/>
          <w:w w:val="105"/>
          <w:sz w:val="28"/>
        </w:rPr>
        <w:t>Management</w:t>
      </w:r>
      <w:r>
        <w:rPr>
          <w:color w:val="231F1F"/>
          <w:spacing w:val="27"/>
          <w:w w:val="105"/>
          <w:sz w:val="28"/>
        </w:rPr>
        <w:t> </w:t>
      </w:r>
      <w:r>
        <w:rPr>
          <w:color w:val="231F1F"/>
          <w:w w:val="105"/>
          <w:sz w:val="28"/>
        </w:rPr>
        <w:t>Information</w:t>
      </w:r>
      <w:r>
        <w:rPr>
          <w:color w:val="231F1F"/>
          <w:spacing w:val="5"/>
          <w:w w:val="105"/>
          <w:sz w:val="28"/>
        </w:rPr>
        <w:t> </w:t>
      </w:r>
      <w:r>
        <w:rPr>
          <w:color w:val="231F1F"/>
          <w:w w:val="105"/>
          <w:sz w:val="28"/>
        </w:rPr>
        <w:t>System</w:t>
      </w:r>
    </w:p>
    <w:p>
      <w:pPr>
        <w:pStyle w:val="BodyText"/>
        <w:spacing w:line="309" w:lineRule="auto"/>
        <w:ind w:left="1198" w:right="964" w:firstLine="1"/>
      </w:pPr>
      <w:r>
        <w:rPr>
          <w:color w:val="231F1F"/>
          <w:w w:val="105"/>
        </w:rPr>
        <w:t>(I) To make participation of representatives of persons with disabilities or</w:t>
      </w:r>
      <w:r>
        <w:rPr>
          <w:color w:val="231F1F"/>
          <w:spacing w:val="-79"/>
          <w:w w:val="105"/>
        </w:rPr>
        <w:t> </w:t>
      </w:r>
      <w:r>
        <w:rPr>
          <w:color w:val="231F1F"/>
          <w:w w:val="105"/>
        </w:rPr>
        <w:t>their organizations in the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meetings of the Reproductive Health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Coordination Committee and the Adolescent-Friendly Health Technical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Committee.</w:t>
      </w:r>
    </w:p>
    <w:p>
      <w:pPr>
        <w:pStyle w:val="ListParagraph"/>
        <w:numPr>
          <w:ilvl w:val="0"/>
          <w:numId w:val="7"/>
        </w:numPr>
        <w:tabs>
          <w:tab w:pos="1323" w:val="left" w:leader="none"/>
        </w:tabs>
        <w:spacing w:line="240" w:lineRule="auto" w:before="9" w:after="0"/>
        <w:ind w:left="1322" w:right="0" w:hanging="484"/>
        <w:jc w:val="left"/>
        <w:rPr>
          <w:b/>
          <w:color w:val="231F1F"/>
          <w:sz w:val="27"/>
        </w:rPr>
      </w:pPr>
      <w:r>
        <w:rPr>
          <w:b/>
          <w:color w:val="231F1F"/>
          <w:spacing w:val="-1"/>
          <w:w w:val="105"/>
          <w:sz w:val="27"/>
          <w:u w:val="thick" w:color="231F20"/>
        </w:rPr>
        <w:t>Provincial</w:t>
      </w:r>
      <w:r>
        <w:rPr>
          <w:b/>
          <w:color w:val="231F1F"/>
          <w:spacing w:val="-14"/>
          <w:w w:val="105"/>
          <w:sz w:val="27"/>
          <w:u w:val="thick" w:color="231F20"/>
        </w:rPr>
        <w:t> </w:t>
      </w:r>
      <w:r>
        <w:rPr>
          <w:b/>
          <w:color w:val="231F1F"/>
          <w:w w:val="105"/>
          <w:sz w:val="27"/>
          <w:u w:val="thick" w:color="231F20"/>
        </w:rPr>
        <w:t>Ministry:</w:t>
      </w:r>
    </w:p>
    <w:p>
      <w:pPr>
        <w:pStyle w:val="ListParagraph"/>
        <w:numPr>
          <w:ilvl w:val="1"/>
          <w:numId w:val="7"/>
        </w:numPr>
        <w:tabs>
          <w:tab w:pos="1615" w:val="left" w:leader="none"/>
        </w:tabs>
        <w:spacing w:line="312" w:lineRule="auto" w:before="98" w:after="0"/>
        <w:ind w:left="1203" w:right="1223" w:hanging="4"/>
        <w:jc w:val="left"/>
        <w:rPr>
          <w:sz w:val="28"/>
        </w:rPr>
      </w:pPr>
      <w:r>
        <w:rPr>
          <w:color w:val="231F1F"/>
          <w:spacing w:val="-1"/>
          <w:w w:val="105"/>
          <w:sz w:val="28"/>
        </w:rPr>
        <w:t>To formulate</w:t>
      </w:r>
      <w:r>
        <w:rPr>
          <w:color w:val="231F1F"/>
          <w:spacing w:val="13"/>
          <w:w w:val="105"/>
          <w:sz w:val="28"/>
        </w:rPr>
        <w:t> </w:t>
      </w:r>
      <w:r>
        <w:rPr>
          <w:color w:val="231F1F"/>
          <w:spacing w:val="-1"/>
          <w:w w:val="105"/>
          <w:sz w:val="28"/>
        </w:rPr>
        <w:t>province-level</w:t>
      </w:r>
      <w:r>
        <w:rPr>
          <w:color w:val="231F1F"/>
          <w:spacing w:val="-18"/>
          <w:w w:val="105"/>
          <w:sz w:val="28"/>
        </w:rPr>
        <w:t> </w:t>
      </w:r>
      <w:r>
        <w:rPr>
          <w:color w:val="231F1F"/>
          <w:spacing w:val="-1"/>
          <w:w w:val="105"/>
          <w:sz w:val="28"/>
        </w:rPr>
        <w:t>policies</w:t>
      </w:r>
      <w:r>
        <w:rPr>
          <w:color w:val="231F1F"/>
          <w:spacing w:val="6"/>
          <w:w w:val="105"/>
          <w:sz w:val="28"/>
        </w:rPr>
        <w:t> </w:t>
      </w:r>
      <w:r>
        <w:rPr>
          <w:color w:val="231F1F"/>
          <w:spacing w:val="-1"/>
          <w:w w:val="105"/>
          <w:sz w:val="28"/>
        </w:rPr>
        <w:t>regarding</w:t>
      </w:r>
      <w:r>
        <w:rPr>
          <w:color w:val="231F1F"/>
          <w:spacing w:val="2"/>
          <w:w w:val="105"/>
          <w:sz w:val="28"/>
        </w:rPr>
        <w:t> </w:t>
      </w:r>
      <w:r>
        <w:rPr>
          <w:color w:val="231F1F"/>
          <w:w w:val="105"/>
          <w:sz w:val="28"/>
        </w:rPr>
        <w:t>disability-friendly</w:t>
      </w:r>
      <w:r>
        <w:rPr>
          <w:color w:val="231F1F"/>
          <w:spacing w:val="-4"/>
          <w:w w:val="105"/>
          <w:sz w:val="28"/>
        </w:rPr>
        <w:t> </w:t>
      </w:r>
      <w:r>
        <w:rPr>
          <w:color w:val="231F1F"/>
          <w:w w:val="105"/>
          <w:sz w:val="28"/>
        </w:rPr>
        <w:t>safe</w:t>
      </w:r>
      <w:r>
        <w:rPr>
          <w:color w:val="231F1F"/>
          <w:spacing w:val="-78"/>
          <w:w w:val="105"/>
          <w:sz w:val="28"/>
        </w:rPr>
        <w:t> </w:t>
      </w:r>
      <w:r>
        <w:rPr>
          <w:color w:val="231F1F"/>
          <w:w w:val="105"/>
          <w:sz w:val="28"/>
        </w:rPr>
        <w:t>motherhood</w:t>
      </w:r>
      <w:r>
        <w:rPr>
          <w:color w:val="231F1F"/>
          <w:spacing w:val="17"/>
          <w:w w:val="105"/>
          <w:sz w:val="28"/>
        </w:rPr>
        <w:t> </w:t>
      </w:r>
      <w:r>
        <w:rPr>
          <w:color w:val="231F1F"/>
          <w:w w:val="105"/>
          <w:sz w:val="28"/>
        </w:rPr>
        <w:t>and</w:t>
      </w:r>
      <w:r>
        <w:rPr>
          <w:color w:val="231F1F"/>
          <w:spacing w:val="-4"/>
          <w:w w:val="105"/>
          <w:sz w:val="28"/>
        </w:rPr>
        <w:t> </w:t>
      </w:r>
      <w:r>
        <w:rPr>
          <w:color w:val="231F1F"/>
          <w:w w:val="105"/>
          <w:sz w:val="28"/>
        </w:rPr>
        <w:t>reproductive</w:t>
      </w:r>
      <w:r>
        <w:rPr>
          <w:color w:val="231F1F"/>
          <w:spacing w:val="19"/>
          <w:w w:val="105"/>
          <w:sz w:val="28"/>
        </w:rPr>
        <w:t> </w:t>
      </w:r>
      <w:r>
        <w:rPr>
          <w:color w:val="231F1F"/>
          <w:w w:val="105"/>
          <w:sz w:val="28"/>
        </w:rPr>
        <w:t>health.</w:t>
      </w:r>
    </w:p>
    <w:p>
      <w:pPr>
        <w:pStyle w:val="ListParagraph"/>
        <w:numPr>
          <w:ilvl w:val="1"/>
          <w:numId w:val="7"/>
        </w:numPr>
        <w:tabs>
          <w:tab w:pos="1629" w:val="left" w:leader="none"/>
        </w:tabs>
        <w:spacing w:line="312" w:lineRule="auto" w:before="0" w:after="0"/>
        <w:ind w:left="1203" w:right="1798" w:hanging="4"/>
        <w:jc w:val="left"/>
        <w:rPr>
          <w:sz w:val="28"/>
        </w:rPr>
      </w:pPr>
      <w:r>
        <w:rPr>
          <w:color w:val="231F1F"/>
          <w:w w:val="105"/>
          <w:sz w:val="28"/>
        </w:rPr>
        <w:t>To</w:t>
      </w:r>
      <w:r>
        <w:rPr>
          <w:color w:val="231F1F"/>
          <w:spacing w:val="5"/>
          <w:w w:val="105"/>
          <w:sz w:val="28"/>
        </w:rPr>
        <w:t> </w:t>
      </w:r>
      <w:r>
        <w:rPr>
          <w:color w:val="231F1F"/>
          <w:w w:val="105"/>
          <w:sz w:val="28"/>
        </w:rPr>
        <w:t>include</w:t>
      </w:r>
      <w:r>
        <w:rPr>
          <w:color w:val="231F1F"/>
          <w:spacing w:val="14"/>
          <w:w w:val="105"/>
          <w:sz w:val="28"/>
        </w:rPr>
        <w:t> </w:t>
      </w:r>
      <w:r>
        <w:rPr>
          <w:color w:val="231F1F"/>
          <w:w w:val="105"/>
          <w:sz w:val="28"/>
        </w:rPr>
        <w:t>disability-friendly</w:t>
      </w:r>
      <w:r>
        <w:rPr>
          <w:color w:val="231F1F"/>
          <w:spacing w:val="-17"/>
          <w:w w:val="105"/>
          <w:sz w:val="28"/>
        </w:rPr>
        <w:t> </w:t>
      </w:r>
      <w:r>
        <w:rPr>
          <w:color w:val="231F1F"/>
          <w:w w:val="105"/>
          <w:sz w:val="28"/>
        </w:rPr>
        <w:t>safe</w:t>
      </w:r>
      <w:r>
        <w:rPr>
          <w:color w:val="231F1F"/>
          <w:spacing w:val="6"/>
          <w:w w:val="105"/>
          <w:sz w:val="28"/>
        </w:rPr>
        <w:t> </w:t>
      </w:r>
      <w:r>
        <w:rPr>
          <w:color w:val="231F1F"/>
          <w:w w:val="105"/>
          <w:sz w:val="28"/>
        </w:rPr>
        <w:t>motherhood</w:t>
      </w:r>
      <w:r>
        <w:rPr>
          <w:color w:val="231F1F"/>
          <w:spacing w:val="22"/>
          <w:w w:val="105"/>
          <w:sz w:val="28"/>
        </w:rPr>
        <w:t> </w:t>
      </w:r>
      <w:r>
        <w:rPr>
          <w:color w:val="231F1F"/>
          <w:w w:val="105"/>
          <w:sz w:val="28"/>
        </w:rPr>
        <w:t>and</w:t>
      </w:r>
      <w:r>
        <w:rPr>
          <w:color w:val="231F1F"/>
          <w:spacing w:val="6"/>
          <w:w w:val="105"/>
          <w:sz w:val="28"/>
        </w:rPr>
        <w:t> </w:t>
      </w:r>
      <w:r>
        <w:rPr>
          <w:color w:val="231F1F"/>
          <w:w w:val="105"/>
          <w:sz w:val="28"/>
        </w:rPr>
        <w:t>reproductive</w:t>
      </w:r>
      <w:r>
        <w:rPr>
          <w:color w:val="231F1F"/>
          <w:spacing w:val="-78"/>
          <w:w w:val="105"/>
          <w:sz w:val="28"/>
        </w:rPr>
        <w:t> </w:t>
      </w:r>
      <w:r>
        <w:rPr>
          <w:color w:val="231F1F"/>
          <w:w w:val="105"/>
          <w:sz w:val="28"/>
        </w:rPr>
        <w:t>health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related activities</w:t>
      </w:r>
      <w:r>
        <w:rPr>
          <w:color w:val="231F1F"/>
          <w:spacing w:val="4"/>
          <w:w w:val="105"/>
          <w:sz w:val="28"/>
        </w:rPr>
        <w:t> </w:t>
      </w:r>
      <w:r>
        <w:rPr>
          <w:color w:val="231F1F"/>
          <w:w w:val="105"/>
          <w:sz w:val="28"/>
        </w:rPr>
        <w:t>in</w:t>
      </w:r>
      <w:r>
        <w:rPr>
          <w:color w:val="231F1F"/>
          <w:spacing w:val="-12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annual</w:t>
      </w:r>
      <w:r>
        <w:rPr>
          <w:color w:val="231F1F"/>
          <w:spacing w:val="6"/>
          <w:w w:val="105"/>
          <w:sz w:val="28"/>
        </w:rPr>
        <w:t> </w:t>
      </w:r>
      <w:r>
        <w:rPr>
          <w:color w:val="231F1F"/>
          <w:w w:val="105"/>
          <w:sz w:val="28"/>
        </w:rPr>
        <w:t>budget</w:t>
      </w:r>
      <w:r>
        <w:rPr>
          <w:color w:val="231F1F"/>
          <w:spacing w:val="13"/>
          <w:w w:val="105"/>
          <w:sz w:val="28"/>
        </w:rPr>
        <w:t> </w:t>
      </w:r>
      <w:r>
        <w:rPr>
          <w:color w:val="231F1F"/>
          <w:w w:val="105"/>
          <w:sz w:val="28"/>
        </w:rPr>
        <w:t>and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programs.</w:t>
      </w:r>
    </w:p>
    <w:p>
      <w:pPr>
        <w:pStyle w:val="ListParagraph"/>
        <w:numPr>
          <w:ilvl w:val="1"/>
          <w:numId w:val="7"/>
        </w:numPr>
        <w:tabs>
          <w:tab w:pos="1596" w:val="left" w:leader="none"/>
        </w:tabs>
        <w:spacing w:line="309" w:lineRule="auto" w:before="0" w:after="0"/>
        <w:ind w:left="1202" w:right="1330" w:hanging="4"/>
        <w:jc w:val="left"/>
        <w:rPr>
          <w:sz w:val="28"/>
        </w:rPr>
      </w:pPr>
      <w:r>
        <w:rPr>
          <w:color w:val="231F1F"/>
          <w:spacing w:val="-1"/>
          <w:w w:val="105"/>
          <w:sz w:val="28"/>
        </w:rPr>
        <w:t>To </w:t>
      </w:r>
      <w:r>
        <w:rPr>
          <w:color w:val="231F1F"/>
          <w:w w:val="105"/>
          <w:sz w:val="28"/>
        </w:rPr>
        <w:t>make participation of representatives of persons with disabilities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or</w:t>
      </w:r>
      <w:r>
        <w:rPr>
          <w:color w:val="231F1F"/>
          <w:spacing w:val="-2"/>
          <w:w w:val="105"/>
          <w:sz w:val="28"/>
        </w:rPr>
        <w:t> </w:t>
      </w:r>
      <w:r>
        <w:rPr>
          <w:color w:val="231F1F"/>
          <w:w w:val="105"/>
          <w:sz w:val="28"/>
        </w:rPr>
        <w:t>their</w:t>
      </w:r>
      <w:r>
        <w:rPr>
          <w:color w:val="231F1F"/>
          <w:spacing w:val="8"/>
          <w:w w:val="105"/>
          <w:sz w:val="28"/>
        </w:rPr>
        <w:t> </w:t>
      </w:r>
      <w:r>
        <w:rPr>
          <w:color w:val="231F1F"/>
          <w:w w:val="105"/>
          <w:sz w:val="28"/>
        </w:rPr>
        <w:t>organizations</w:t>
      </w:r>
      <w:r>
        <w:rPr>
          <w:color w:val="231F1F"/>
          <w:spacing w:val="18"/>
          <w:w w:val="105"/>
          <w:sz w:val="28"/>
        </w:rPr>
        <w:t> </w:t>
      </w:r>
      <w:r>
        <w:rPr>
          <w:color w:val="231F1F"/>
          <w:w w:val="105"/>
          <w:sz w:val="28"/>
        </w:rPr>
        <w:t>in</w:t>
      </w:r>
      <w:r>
        <w:rPr>
          <w:color w:val="231F1F"/>
          <w:spacing w:val="-12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-5"/>
          <w:w w:val="105"/>
          <w:sz w:val="28"/>
        </w:rPr>
        <w:t> </w:t>
      </w:r>
      <w:r>
        <w:rPr>
          <w:color w:val="231F1F"/>
          <w:w w:val="105"/>
          <w:sz w:val="28"/>
        </w:rPr>
        <w:t>formulation</w:t>
      </w:r>
      <w:r>
        <w:rPr>
          <w:color w:val="231F1F"/>
          <w:spacing w:val="18"/>
          <w:w w:val="105"/>
          <w:sz w:val="28"/>
        </w:rPr>
        <w:t> </w:t>
      </w:r>
      <w:r>
        <w:rPr>
          <w:color w:val="231F1F"/>
          <w:w w:val="105"/>
          <w:sz w:val="28"/>
        </w:rPr>
        <w:t>and</w:t>
      </w:r>
      <w:r>
        <w:rPr>
          <w:color w:val="231F1F"/>
          <w:spacing w:val="3"/>
          <w:w w:val="105"/>
          <w:sz w:val="28"/>
        </w:rPr>
        <w:t> </w:t>
      </w:r>
      <w:r>
        <w:rPr>
          <w:color w:val="231F1F"/>
          <w:w w:val="105"/>
          <w:sz w:val="28"/>
        </w:rPr>
        <w:t>planning process</w:t>
      </w:r>
      <w:r>
        <w:rPr>
          <w:color w:val="231F1F"/>
          <w:spacing w:val="16"/>
          <w:w w:val="105"/>
          <w:sz w:val="28"/>
        </w:rPr>
        <w:t> </w:t>
      </w:r>
      <w:r>
        <w:rPr>
          <w:color w:val="231F1F"/>
          <w:w w:val="105"/>
          <w:sz w:val="28"/>
        </w:rPr>
        <w:t>of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disability-related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policies.</w:t>
      </w:r>
    </w:p>
    <w:p>
      <w:pPr>
        <w:pStyle w:val="ListParagraph"/>
        <w:numPr>
          <w:ilvl w:val="1"/>
          <w:numId w:val="7"/>
        </w:numPr>
        <w:tabs>
          <w:tab w:pos="1629" w:val="left" w:leader="none"/>
        </w:tabs>
        <w:spacing w:line="312" w:lineRule="auto" w:before="0" w:after="0"/>
        <w:ind w:left="1203" w:right="1776" w:hanging="4"/>
        <w:jc w:val="left"/>
        <w:rPr>
          <w:sz w:val="28"/>
        </w:rPr>
      </w:pPr>
      <w:r>
        <w:rPr>
          <w:color w:val="231F1F"/>
          <w:w w:val="105"/>
          <w:sz w:val="28"/>
        </w:rPr>
        <w:t>To</w:t>
      </w:r>
      <w:r>
        <w:rPr>
          <w:color w:val="231F1F"/>
          <w:spacing w:val="2"/>
          <w:w w:val="105"/>
          <w:sz w:val="28"/>
        </w:rPr>
        <w:t> </w:t>
      </w:r>
      <w:r>
        <w:rPr>
          <w:color w:val="231F1F"/>
          <w:w w:val="105"/>
          <w:sz w:val="28"/>
        </w:rPr>
        <w:t>initiate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-2"/>
          <w:w w:val="105"/>
          <w:sz w:val="28"/>
        </w:rPr>
        <w:t> </w:t>
      </w:r>
      <w:r>
        <w:rPr>
          <w:color w:val="231F1F"/>
          <w:w w:val="105"/>
          <w:sz w:val="28"/>
        </w:rPr>
        <w:t>inclusion</w:t>
      </w:r>
      <w:r>
        <w:rPr>
          <w:color w:val="231F1F"/>
          <w:spacing w:val="13"/>
          <w:w w:val="105"/>
          <w:sz w:val="28"/>
        </w:rPr>
        <w:t> </w:t>
      </w:r>
      <w:r>
        <w:rPr>
          <w:color w:val="231F1F"/>
          <w:w w:val="105"/>
          <w:sz w:val="28"/>
        </w:rPr>
        <w:t>of</w:t>
      </w:r>
      <w:r>
        <w:rPr>
          <w:color w:val="231F1F"/>
          <w:spacing w:val="-1"/>
          <w:w w:val="105"/>
          <w:sz w:val="28"/>
        </w:rPr>
        <w:t> </w:t>
      </w:r>
      <w:r>
        <w:rPr>
          <w:color w:val="231F1F"/>
          <w:w w:val="105"/>
          <w:sz w:val="28"/>
        </w:rPr>
        <w:t>subject</w:t>
      </w:r>
      <w:r>
        <w:rPr>
          <w:color w:val="231F1F"/>
          <w:spacing w:val="16"/>
          <w:w w:val="105"/>
          <w:sz w:val="28"/>
        </w:rPr>
        <w:t> </w:t>
      </w:r>
      <w:r>
        <w:rPr>
          <w:color w:val="231F1F"/>
          <w:w w:val="105"/>
          <w:sz w:val="28"/>
        </w:rPr>
        <w:t>matters</w:t>
      </w:r>
      <w:r>
        <w:rPr>
          <w:color w:val="231F1F"/>
          <w:spacing w:val="7"/>
          <w:w w:val="105"/>
          <w:sz w:val="28"/>
        </w:rPr>
        <w:t> </w:t>
      </w:r>
      <w:r>
        <w:rPr>
          <w:color w:val="231F1F"/>
          <w:w w:val="105"/>
          <w:sz w:val="28"/>
        </w:rPr>
        <w:t>relating</w:t>
      </w:r>
      <w:r>
        <w:rPr>
          <w:color w:val="231F1F"/>
          <w:spacing w:val="-10"/>
          <w:w w:val="105"/>
          <w:sz w:val="28"/>
        </w:rPr>
        <w:t> </w:t>
      </w:r>
      <w:r>
        <w:rPr>
          <w:color w:val="231F1F"/>
          <w:w w:val="105"/>
          <w:sz w:val="28"/>
        </w:rPr>
        <w:t>to</w:t>
      </w:r>
      <w:r>
        <w:rPr>
          <w:color w:val="231F1F"/>
          <w:spacing w:val="13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-1"/>
          <w:w w:val="105"/>
          <w:sz w:val="28"/>
        </w:rPr>
        <w:t> </w:t>
      </w:r>
      <w:r>
        <w:rPr>
          <w:color w:val="231F1F"/>
          <w:w w:val="105"/>
          <w:sz w:val="28"/>
        </w:rPr>
        <w:t>skills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required</w:t>
      </w:r>
      <w:r>
        <w:rPr>
          <w:color w:val="231F1F"/>
          <w:spacing w:val="6"/>
          <w:w w:val="105"/>
          <w:sz w:val="28"/>
        </w:rPr>
        <w:t> </w:t>
      </w:r>
      <w:r>
        <w:rPr>
          <w:color w:val="231F1F"/>
          <w:w w:val="105"/>
          <w:sz w:val="28"/>
        </w:rPr>
        <w:t>in</w:t>
      </w:r>
      <w:r>
        <w:rPr>
          <w:color w:val="231F1F"/>
          <w:spacing w:val="-11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-3"/>
          <w:w w:val="105"/>
          <w:sz w:val="28"/>
        </w:rPr>
        <w:t> </w:t>
      </w:r>
      <w:r>
        <w:rPr>
          <w:color w:val="231F1F"/>
          <w:w w:val="105"/>
          <w:sz w:val="28"/>
        </w:rPr>
        <w:t>medical</w:t>
      </w:r>
      <w:r>
        <w:rPr>
          <w:color w:val="231F1F"/>
          <w:spacing w:val="9"/>
          <w:w w:val="105"/>
          <w:sz w:val="28"/>
        </w:rPr>
        <w:t> </w:t>
      </w:r>
      <w:r>
        <w:rPr>
          <w:color w:val="231F1F"/>
          <w:w w:val="105"/>
          <w:sz w:val="28"/>
        </w:rPr>
        <w:t>education</w:t>
      </w:r>
      <w:r>
        <w:rPr>
          <w:color w:val="231F1F"/>
          <w:spacing w:val="4"/>
          <w:w w:val="105"/>
          <w:sz w:val="28"/>
        </w:rPr>
        <w:t> </w:t>
      </w:r>
      <w:r>
        <w:rPr>
          <w:color w:val="231F1F"/>
          <w:w w:val="105"/>
          <w:sz w:val="28"/>
        </w:rPr>
        <w:t>curriculum</w:t>
      </w:r>
      <w:r>
        <w:rPr>
          <w:color w:val="231F1F"/>
          <w:spacing w:val="5"/>
          <w:w w:val="105"/>
          <w:sz w:val="28"/>
        </w:rPr>
        <w:t> </w:t>
      </w:r>
      <w:r>
        <w:rPr>
          <w:color w:val="231F1F"/>
          <w:w w:val="105"/>
          <w:sz w:val="28"/>
        </w:rPr>
        <w:t>to</w:t>
      </w:r>
      <w:r>
        <w:rPr>
          <w:color w:val="231F1F"/>
          <w:spacing w:val="17"/>
          <w:w w:val="105"/>
          <w:sz w:val="28"/>
        </w:rPr>
        <w:t> </w:t>
      </w:r>
      <w:r>
        <w:rPr>
          <w:color w:val="231F1F"/>
          <w:w w:val="105"/>
          <w:sz w:val="28"/>
        </w:rPr>
        <w:t>provide</w:t>
      </w:r>
      <w:r>
        <w:rPr>
          <w:color w:val="231F1F"/>
          <w:spacing w:val="3"/>
          <w:w w:val="105"/>
          <w:sz w:val="28"/>
        </w:rPr>
        <w:t> </w:t>
      </w:r>
      <w:r>
        <w:rPr>
          <w:color w:val="231F1F"/>
          <w:w w:val="105"/>
          <w:sz w:val="28"/>
        </w:rPr>
        <w:t>services</w:t>
      </w:r>
      <w:r>
        <w:rPr>
          <w:color w:val="231F1F"/>
          <w:spacing w:val="3"/>
          <w:w w:val="105"/>
          <w:sz w:val="28"/>
        </w:rPr>
        <w:t> </w:t>
      </w:r>
      <w:r>
        <w:rPr>
          <w:color w:val="231F1F"/>
          <w:w w:val="105"/>
          <w:sz w:val="28"/>
        </w:rPr>
        <w:t>to</w:t>
      </w:r>
      <w:r>
        <w:rPr>
          <w:color w:val="231F1F"/>
          <w:spacing w:val="-78"/>
          <w:w w:val="105"/>
          <w:sz w:val="28"/>
        </w:rPr>
        <w:t> </w:t>
      </w:r>
      <w:r>
        <w:rPr>
          <w:color w:val="231F1F"/>
          <w:w w:val="105"/>
          <w:sz w:val="28"/>
        </w:rPr>
        <w:t>persons</w:t>
      </w:r>
      <w:r>
        <w:rPr>
          <w:color w:val="231F1F"/>
          <w:spacing w:val="14"/>
          <w:w w:val="105"/>
          <w:sz w:val="28"/>
        </w:rPr>
        <w:t> </w:t>
      </w:r>
      <w:r>
        <w:rPr>
          <w:color w:val="231F1F"/>
          <w:w w:val="105"/>
          <w:sz w:val="28"/>
        </w:rPr>
        <w:t>with</w:t>
      </w:r>
      <w:r>
        <w:rPr>
          <w:color w:val="231F1F"/>
          <w:spacing w:val="-1"/>
          <w:w w:val="105"/>
          <w:sz w:val="28"/>
        </w:rPr>
        <w:t> </w:t>
      </w:r>
      <w:r>
        <w:rPr>
          <w:color w:val="231F1F"/>
          <w:w w:val="105"/>
          <w:sz w:val="28"/>
        </w:rPr>
        <w:t>disabilities.</w:t>
      </w:r>
    </w:p>
    <w:p>
      <w:pPr>
        <w:pStyle w:val="ListParagraph"/>
        <w:numPr>
          <w:ilvl w:val="1"/>
          <w:numId w:val="7"/>
        </w:numPr>
        <w:tabs>
          <w:tab w:pos="1620" w:val="left" w:leader="none"/>
        </w:tabs>
        <w:spacing w:line="314" w:lineRule="auto" w:before="0" w:after="0"/>
        <w:ind w:left="1200" w:right="1074" w:hanging="2"/>
        <w:jc w:val="left"/>
        <w:rPr>
          <w:sz w:val="28"/>
        </w:rPr>
      </w:pPr>
      <w:r>
        <w:rPr>
          <w:color w:val="231F1F"/>
          <w:w w:val="105"/>
          <w:sz w:val="28"/>
        </w:rPr>
        <w:t>To</w:t>
      </w:r>
      <w:r>
        <w:rPr>
          <w:color w:val="231F1F"/>
          <w:spacing w:val="3"/>
          <w:w w:val="105"/>
          <w:sz w:val="28"/>
        </w:rPr>
        <w:t> </w:t>
      </w:r>
      <w:r>
        <w:rPr>
          <w:color w:val="231F1F"/>
          <w:w w:val="105"/>
          <w:sz w:val="28"/>
        </w:rPr>
        <w:t>include</w:t>
      </w:r>
      <w:r>
        <w:rPr>
          <w:color w:val="231F1F"/>
          <w:spacing w:val="13"/>
          <w:w w:val="105"/>
          <w:sz w:val="28"/>
        </w:rPr>
        <w:t> </w:t>
      </w:r>
      <w:r>
        <w:rPr>
          <w:color w:val="231F1F"/>
          <w:w w:val="105"/>
          <w:sz w:val="28"/>
        </w:rPr>
        <w:t>subject</w:t>
      </w:r>
      <w:r>
        <w:rPr>
          <w:color w:val="231F1F"/>
          <w:spacing w:val="17"/>
          <w:w w:val="105"/>
          <w:sz w:val="28"/>
        </w:rPr>
        <w:t> </w:t>
      </w:r>
      <w:r>
        <w:rPr>
          <w:color w:val="231F1F"/>
          <w:w w:val="105"/>
          <w:sz w:val="28"/>
        </w:rPr>
        <w:t>matter</w:t>
      </w:r>
      <w:r>
        <w:rPr>
          <w:color w:val="231F1F"/>
          <w:spacing w:val="12"/>
          <w:w w:val="105"/>
          <w:sz w:val="28"/>
        </w:rPr>
        <w:t> </w:t>
      </w:r>
      <w:r>
        <w:rPr>
          <w:color w:val="231F1F"/>
          <w:w w:val="105"/>
          <w:sz w:val="28"/>
        </w:rPr>
        <w:t>relating</w:t>
      </w:r>
      <w:r>
        <w:rPr>
          <w:color w:val="231F1F"/>
          <w:spacing w:val="-9"/>
          <w:w w:val="105"/>
          <w:sz w:val="28"/>
        </w:rPr>
        <w:t> </w:t>
      </w:r>
      <w:r>
        <w:rPr>
          <w:color w:val="231F1F"/>
          <w:w w:val="105"/>
          <w:sz w:val="28"/>
        </w:rPr>
        <w:t>to</w:t>
      </w:r>
      <w:r>
        <w:rPr>
          <w:color w:val="231F1F"/>
          <w:spacing w:val="14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-1"/>
          <w:w w:val="105"/>
          <w:sz w:val="28"/>
        </w:rPr>
        <w:t> </w:t>
      </w:r>
      <w:r>
        <w:rPr>
          <w:color w:val="231F1F"/>
          <w:w w:val="105"/>
          <w:sz w:val="28"/>
        </w:rPr>
        <w:t>skills</w:t>
      </w:r>
      <w:r>
        <w:rPr>
          <w:color w:val="231F1F"/>
          <w:spacing w:val="4"/>
          <w:w w:val="105"/>
          <w:sz w:val="28"/>
        </w:rPr>
        <w:t> </w:t>
      </w:r>
      <w:r>
        <w:rPr>
          <w:color w:val="231F1F"/>
          <w:w w:val="105"/>
          <w:sz w:val="28"/>
        </w:rPr>
        <w:t>required</w:t>
      </w:r>
      <w:r>
        <w:rPr>
          <w:color w:val="231F1F"/>
          <w:spacing w:val="9"/>
          <w:w w:val="105"/>
          <w:sz w:val="28"/>
        </w:rPr>
        <w:t> </w:t>
      </w:r>
      <w:r>
        <w:rPr>
          <w:color w:val="231F1F"/>
          <w:w w:val="105"/>
          <w:sz w:val="28"/>
        </w:rPr>
        <w:t>in</w:t>
      </w:r>
      <w:r>
        <w:rPr>
          <w:color w:val="231F1F"/>
          <w:spacing w:val="-1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15"/>
          <w:w w:val="105"/>
          <w:sz w:val="28"/>
        </w:rPr>
        <w:t> </w:t>
      </w:r>
      <w:r>
        <w:rPr>
          <w:color w:val="231F1F"/>
          <w:w w:val="105"/>
          <w:sz w:val="28"/>
        </w:rPr>
        <w:t>training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curriculum</w:t>
      </w:r>
      <w:r>
        <w:rPr>
          <w:color w:val="231F1F"/>
          <w:spacing w:val="16"/>
          <w:w w:val="105"/>
          <w:sz w:val="28"/>
        </w:rPr>
        <w:t> </w:t>
      </w:r>
      <w:r>
        <w:rPr>
          <w:color w:val="231F1F"/>
          <w:w w:val="105"/>
          <w:sz w:val="28"/>
        </w:rPr>
        <w:t>to</w:t>
      </w:r>
      <w:r>
        <w:rPr>
          <w:color w:val="231F1F"/>
          <w:spacing w:val="17"/>
          <w:w w:val="105"/>
          <w:sz w:val="28"/>
        </w:rPr>
        <w:t> </w:t>
      </w:r>
      <w:r>
        <w:rPr>
          <w:color w:val="231F1F"/>
          <w:w w:val="105"/>
          <w:sz w:val="28"/>
        </w:rPr>
        <w:t>provide</w:t>
      </w:r>
      <w:r>
        <w:rPr>
          <w:color w:val="231F1F"/>
          <w:spacing w:val="6"/>
          <w:w w:val="105"/>
          <w:sz w:val="28"/>
        </w:rPr>
        <w:t> </w:t>
      </w:r>
      <w:r>
        <w:rPr>
          <w:color w:val="231F1F"/>
          <w:w w:val="105"/>
          <w:sz w:val="28"/>
        </w:rPr>
        <w:t>services</w:t>
      </w:r>
      <w:r>
        <w:rPr>
          <w:color w:val="231F1F"/>
          <w:spacing w:val="2"/>
          <w:w w:val="105"/>
          <w:sz w:val="28"/>
        </w:rPr>
        <w:t> </w:t>
      </w:r>
      <w:r>
        <w:rPr>
          <w:color w:val="231F1F"/>
          <w:w w:val="105"/>
          <w:sz w:val="28"/>
        </w:rPr>
        <w:t>to</w:t>
      </w:r>
      <w:r>
        <w:rPr>
          <w:color w:val="231F1F"/>
          <w:spacing w:val="33"/>
          <w:w w:val="105"/>
          <w:sz w:val="28"/>
        </w:rPr>
        <w:t> </w:t>
      </w:r>
      <w:r>
        <w:rPr>
          <w:color w:val="231F1F"/>
          <w:w w:val="105"/>
          <w:sz w:val="28"/>
        </w:rPr>
        <w:t>persons</w:t>
      </w:r>
      <w:r>
        <w:rPr>
          <w:color w:val="231F1F"/>
          <w:spacing w:val="16"/>
          <w:w w:val="105"/>
          <w:sz w:val="28"/>
        </w:rPr>
        <w:t> </w:t>
      </w:r>
      <w:r>
        <w:rPr>
          <w:color w:val="231F1F"/>
          <w:w w:val="105"/>
          <w:sz w:val="28"/>
        </w:rPr>
        <w:t>with</w:t>
      </w:r>
      <w:r>
        <w:rPr>
          <w:color w:val="231F1F"/>
          <w:spacing w:val="-3"/>
          <w:w w:val="105"/>
          <w:sz w:val="28"/>
        </w:rPr>
        <w:t> </w:t>
      </w:r>
      <w:r>
        <w:rPr>
          <w:color w:val="231F1F"/>
          <w:w w:val="105"/>
          <w:sz w:val="28"/>
        </w:rPr>
        <w:t>disabilities.</w:t>
      </w:r>
    </w:p>
    <w:p>
      <w:pPr>
        <w:pStyle w:val="ListParagraph"/>
        <w:numPr>
          <w:ilvl w:val="1"/>
          <w:numId w:val="7"/>
        </w:numPr>
        <w:tabs>
          <w:tab w:pos="1562" w:val="left" w:leader="none"/>
        </w:tabs>
        <w:spacing w:line="312" w:lineRule="auto" w:before="0" w:after="0"/>
        <w:ind w:left="1203" w:right="1930" w:hanging="4"/>
        <w:jc w:val="left"/>
        <w:rPr>
          <w:sz w:val="28"/>
        </w:rPr>
      </w:pPr>
      <w:r>
        <w:rPr>
          <w:color w:val="231F1F"/>
          <w:w w:val="105"/>
          <w:sz w:val="28"/>
        </w:rPr>
        <w:t>To operate and expand disability-friendly safe motherhood and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reproductive</w:t>
      </w:r>
      <w:r>
        <w:rPr>
          <w:color w:val="231F1F"/>
          <w:spacing w:val="18"/>
          <w:w w:val="105"/>
          <w:sz w:val="28"/>
        </w:rPr>
        <w:t> </w:t>
      </w:r>
      <w:r>
        <w:rPr>
          <w:color w:val="231F1F"/>
          <w:w w:val="105"/>
          <w:sz w:val="28"/>
        </w:rPr>
        <w:t>health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services</w:t>
      </w:r>
      <w:r>
        <w:rPr>
          <w:color w:val="231F1F"/>
          <w:spacing w:val="11"/>
          <w:w w:val="105"/>
          <w:sz w:val="28"/>
        </w:rPr>
        <w:t> </w:t>
      </w:r>
      <w:r>
        <w:rPr>
          <w:color w:val="231F1F"/>
          <w:w w:val="105"/>
          <w:sz w:val="28"/>
        </w:rPr>
        <w:t>in</w:t>
      </w:r>
      <w:r>
        <w:rPr>
          <w:color w:val="231F1F"/>
          <w:spacing w:val="-4"/>
          <w:w w:val="105"/>
          <w:sz w:val="28"/>
        </w:rPr>
        <w:t> </w:t>
      </w:r>
      <w:r>
        <w:rPr>
          <w:color w:val="231F1F"/>
          <w:w w:val="105"/>
          <w:sz w:val="28"/>
        </w:rPr>
        <w:t>subordinate</w:t>
      </w:r>
      <w:r>
        <w:rPr>
          <w:color w:val="231F1F"/>
          <w:spacing w:val="30"/>
          <w:w w:val="105"/>
          <w:sz w:val="28"/>
        </w:rPr>
        <w:t> </w:t>
      </w:r>
      <w:r>
        <w:rPr>
          <w:color w:val="231F1F"/>
          <w:w w:val="105"/>
          <w:sz w:val="28"/>
        </w:rPr>
        <w:t>health institutions.</w:t>
      </w:r>
    </w:p>
    <w:p>
      <w:pPr>
        <w:pStyle w:val="ListParagraph"/>
        <w:numPr>
          <w:ilvl w:val="1"/>
          <w:numId w:val="7"/>
        </w:numPr>
        <w:tabs>
          <w:tab w:pos="1615" w:val="left" w:leader="none"/>
        </w:tabs>
        <w:spacing w:line="312" w:lineRule="auto" w:before="0" w:after="0"/>
        <w:ind w:left="1203" w:right="1129" w:hanging="4"/>
        <w:jc w:val="left"/>
        <w:rPr>
          <w:sz w:val="28"/>
        </w:rPr>
      </w:pPr>
      <w:r>
        <w:rPr>
          <w:color w:val="231F1F"/>
          <w:w w:val="105"/>
          <w:sz w:val="28"/>
        </w:rPr>
        <w:t>To provide feedback by monitoring whether the services provided by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health institutions</w:t>
      </w:r>
      <w:r>
        <w:rPr>
          <w:color w:val="231F1F"/>
          <w:spacing w:val="7"/>
          <w:w w:val="105"/>
          <w:sz w:val="28"/>
        </w:rPr>
        <w:t> </w:t>
      </w:r>
      <w:r>
        <w:rPr>
          <w:color w:val="231F1F"/>
          <w:w w:val="105"/>
          <w:sz w:val="28"/>
        </w:rPr>
        <w:t>are</w:t>
      </w:r>
      <w:r>
        <w:rPr>
          <w:color w:val="231F1F"/>
          <w:spacing w:val="2"/>
          <w:w w:val="105"/>
          <w:sz w:val="28"/>
        </w:rPr>
        <w:t> </w:t>
      </w:r>
      <w:r>
        <w:rPr>
          <w:color w:val="231F1F"/>
          <w:w w:val="105"/>
          <w:sz w:val="28"/>
        </w:rPr>
        <w:t>disability-friendly.</w:t>
      </w:r>
    </w:p>
    <w:p>
      <w:pPr>
        <w:pStyle w:val="ListParagraph"/>
        <w:numPr>
          <w:ilvl w:val="0"/>
          <w:numId w:val="7"/>
        </w:numPr>
        <w:tabs>
          <w:tab w:pos="1323" w:val="left" w:leader="none"/>
        </w:tabs>
        <w:spacing w:line="240" w:lineRule="auto" w:before="0" w:after="0"/>
        <w:ind w:left="1322" w:right="0" w:hanging="479"/>
        <w:jc w:val="left"/>
        <w:rPr>
          <w:b/>
          <w:color w:val="231F1F"/>
          <w:sz w:val="27"/>
        </w:rPr>
      </w:pPr>
      <w:r>
        <w:rPr>
          <w:b/>
          <w:color w:val="231F1F"/>
          <w:w w:val="105"/>
          <w:sz w:val="27"/>
          <w:u w:val="thick" w:color="231F20"/>
        </w:rPr>
        <w:t>Health</w:t>
      </w:r>
      <w:r>
        <w:rPr>
          <w:b/>
          <w:color w:val="231F1F"/>
          <w:spacing w:val="-8"/>
          <w:w w:val="105"/>
          <w:sz w:val="27"/>
          <w:u w:val="thick" w:color="231F20"/>
        </w:rPr>
        <w:t> </w:t>
      </w:r>
      <w:r>
        <w:rPr>
          <w:b/>
          <w:color w:val="231F1F"/>
          <w:w w:val="105"/>
          <w:sz w:val="27"/>
          <w:u w:val="thick" w:color="231F20"/>
        </w:rPr>
        <w:t>Directorate:</w:t>
      </w:r>
    </w:p>
    <w:p>
      <w:pPr>
        <w:pStyle w:val="ListParagraph"/>
        <w:numPr>
          <w:ilvl w:val="1"/>
          <w:numId w:val="7"/>
        </w:numPr>
        <w:tabs>
          <w:tab w:pos="1615" w:val="left" w:leader="none"/>
        </w:tabs>
        <w:spacing w:line="312" w:lineRule="auto" w:before="74" w:after="0"/>
        <w:ind w:left="1202" w:right="1231" w:hanging="4"/>
        <w:jc w:val="left"/>
        <w:rPr>
          <w:sz w:val="28"/>
        </w:rPr>
      </w:pPr>
      <w:r>
        <w:rPr>
          <w:color w:val="231F1F"/>
          <w:w w:val="105"/>
          <w:sz w:val="28"/>
        </w:rPr>
        <w:t>To conduct, and cause to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be conducted the implementation of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orientation</w:t>
      </w:r>
      <w:r>
        <w:rPr>
          <w:color w:val="231F1F"/>
          <w:spacing w:val="13"/>
          <w:w w:val="105"/>
          <w:sz w:val="28"/>
        </w:rPr>
        <w:t> </w:t>
      </w:r>
      <w:r>
        <w:rPr>
          <w:color w:val="231F1F"/>
          <w:w w:val="105"/>
          <w:sz w:val="28"/>
        </w:rPr>
        <w:t>programs</w:t>
      </w:r>
      <w:r>
        <w:rPr>
          <w:color w:val="231F1F"/>
          <w:spacing w:val="20"/>
          <w:w w:val="105"/>
          <w:sz w:val="28"/>
        </w:rPr>
        <w:t> </w:t>
      </w:r>
      <w:r>
        <w:rPr>
          <w:color w:val="231F1F"/>
          <w:w w:val="105"/>
          <w:sz w:val="28"/>
        </w:rPr>
        <w:t>at</w:t>
      </w:r>
      <w:r>
        <w:rPr>
          <w:color w:val="231F1F"/>
          <w:spacing w:val="-2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7"/>
          <w:w w:val="105"/>
          <w:sz w:val="28"/>
        </w:rPr>
        <w:t> </w:t>
      </w:r>
      <w:r>
        <w:rPr>
          <w:color w:val="231F1F"/>
          <w:w w:val="105"/>
          <w:sz w:val="28"/>
        </w:rPr>
        <w:t>provincial</w:t>
      </w:r>
      <w:r>
        <w:rPr>
          <w:color w:val="231F1F"/>
          <w:spacing w:val="14"/>
          <w:w w:val="105"/>
          <w:sz w:val="28"/>
        </w:rPr>
        <w:t> </w:t>
      </w:r>
      <w:r>
        <w:rPr>
          <w:color w:val="231F1F"/>
          <w:w w:val="105"/>
          <w:sz w:val="28"/>
        </w:rPr>
        <w:t>level</w:t>
      </w:r>
      <w:r>
        <w:rPr>
          <w:color w:val="231F1F"/>
          <w:spacing w:val="11"/>
          <w:w w:val="105"/>
          <w:sz w:val="28"/>
        </w:rPr>
        <w:t> </w:t>
      </w:r>
      <w:r>
        <w:rPr>
          <w:color w:val="231F1F"/>
          <w:w w:val="105"/>
          <w:sz w:val="28"/>
        </w:rPr>
        <w:t>regarding</w:t>
      </w:r>
      <w:r>
        <w:rPr>
          <w:color w:val="231F1F"/>
          <w:spacing w:val="7"/>
          <w:w w:val="105"/>
          <w:sz w:val="28"/>
        </w:rPr>
        <w:t> </w:t>
      </w:r>
      <w:r>
        <w:rPr>
          <w:color w:val="231F1F"/>
          <w:w w:val="105"/>
          <w:sz w:val="28"/>
        </w:rPr>
        <w:t>disability-friendly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10"/>
          <w:sz w:val="28"/>
        </w:rPr>
        <w:t>safe</w:t>
      </w:r>
      <w:r>
        <w:rPr>
          <w:color w:val="231F1F"/>
          <w:spacing w:val="-4"/>
          <w:w w:val="110"/>
          <w:sz w:val="28"/>
        </w:rPr>
        <w:t> </w:t>
      </w:r>
      <w:r>
        <w:rPr>
          <w:color w:val="231F1F"/>
          <w:w w:val="110"/>
          <w:sz w:val="28"/>
        </w:rPr>
        <w:t>motherhood</w:t>
      </w:r>
      <w:r>
        <w:rPr>
          <w:color w:val="231F1F"/>
          <w:spacing w:val="11"/>
          <w:w w:val="110"/>
          <w:sz w:val="28"/>
        </w:rPr>
        <w:t> </w:t>
      </w:r>
      <w:r>
        <w:rPr>
          <w:color w:val="231F1F"/>
          <w:w w:val="110"/>
          <w:sz w:val="28"/>
        </w:rPr>
        <w:t>and</w:t>
      </w:r>
      <w:r>
        <w:rPr>
          <w:color w:val="231F1F"/>
          <w:spacing w:val="-3"/>
          <w:w w:val="110"/>
          <w:sz w:val="28"/>
        </w:rPr>
        <w:t> </w:t>
      </w:r>
      <w:r>
        <w:rPr>
          <w:color w:val="231F1F"/>
          <w:w w:val="110"/>
          <w:sz w:val="28"/>
        </w:rPr>
        <w:t>reproductive</w:t>
      </w:r>
      <w:r>
        <w:rPr>
          <w:color w:val="231F1F"/>
          <w:spacing w:val="8"/>
          <w:w w:val="110"/>
          <w:sz w:val="28"/>
        </w:rPr>
        <w:t> </w:t>
      </w:r>
      <w:r>
        <w:rPr>
          <w:color w:val="231F1F"/>
          <w:w w:val="110"/>
          <w:sz w:val="28"/>
        </w:rPr>
        <w:t>health.</w:t>
      </w:r>
    </w:p>
    <w:p>
      <w:pPr>
        <w:pStyle w:val="ListParagraph"/>
        <w:numPr>
          <w:ilvl w:val="1"/>
          <w:numId w:val="7"/>
        </w:numPr>
        <w:tabs>
          <w:tab w:pos="1629" w:val="left" w:leader="none"/>
        </w:tabs>
        <w:spacing w:line="312" w:lineRule="auto" w:before="0" w:after="0"/>
        <w:ind w:left="1203" w:right="966" w:hanging="4"/>
        <w:jc w:val="left"/>
        <w:rPr>
          <w:sz w:val="28"/>
        </w:rPr>
      </w:pPr>
      <w:r>
        <w:rPr>
          <w:color w:val="231F1F"/>
          <w:sz w:val="28"/>
        </w:rPr>
        <w:t>To</w:t>
      </w:r>
      <w:r>
        <w:rPr>
          <w:color w:val="231F1F"/>
          <w:spacing w:val="20"/>
          <w:sz w:val="28"/>
        </w:rPr>
        <w:t> </w:t>
      </w:r>
      <w:r>
        <w:rPr>
          <w:color w:val="231F1F"/>
          <w:sz w:val="28"/>
        </w:rPr>
        <w:t>enhance</w:t>
      </w:r>
      <w:r>
        <w:rPr>
          <w:color w:val="231F1F"/>
          <w:spacing w:val="27"/>
          <w:sz w:val="28"/>
        </w:rPr>
        <w:t> </w:t>
      </w:r>
      <w:r>
        <w:rPr>
          <w:color w:val="231F1F"/>
          <w:sz w:val="28"/>
        </w:rPr>
        <w:t>or</w:t>
      </w:r>
      <w:r>
        <w:rPr>
          <w:color w:val="231F1F"/>
          <w:spacing w:val="19"/>
          <w:sz w:val="28"/>
        </w:rPr>
        <w:t> </w:t>
      </w:r>
      <w:r>
        <w:rPr>
          <w:color w:val="231F1F"/>
          <w:sz w:val="28"/>
        </w:rPr>
        <w:t>cause</w:t>
      </w:r>
      <w:r>
        <w:rPr>
          <w:color w:val="231F1F"/>
          <w:spacing w:val="18"/>
          <w:sz w:val="28"/>
        </w:rPr>
        <w:t> </w:t>
      </w:r>
      <w:r>
        <w:rPr>
          <w:color w:val="231F1F"/>
          <w:sz w:val="28"/>
        </w:rPr>
        <w:t>to</w:t>
      </w:r>
      <w:r>
        <w:rPr>
          <w:color w:val="231F1F"/>
          <w:spacing w:val="67"/>
          <w:sz w:val="28"/>
        </w:rPr>
        <w:t> </w:t>
      </w:r>
      <w:r>
        <w:rPr>
          <w:color w:val="231F1F"/>
          <w:sz w:val="28"/>
        </w:rPr>
        <w:t>be</w:t>
      </w:r>
      <w:r>
        <w:rPr>
          <w:color w:val="231F1F"/>
          <w:spacing w:val="13"/>
          <w:sz w:val="28"/>
        </w:rPr>
        <w:t> </w:t>
      </w:r>
      <w:r>
        <w:rPr>
          <w:color w:val="231F1F"/>
          <w:sz w:val="28"/>
        </w:rPr>
        <w:t>enhanced</w:t>
      </w:r>
      <w:r>
        <w:rPr>
          <w:color w:val="231F1F"/>
          <w:spacing w:val="32"/>
          <w:sz w:val="28"/>
        </w:rPr>
        <w:t> </w:t>
      </w:r>
      <w:r>
        <w:rPr>
          <w:color w:val="231F1F"/>
          <w:sz w:val="28"/>
        </w:rPr>
        <w:t>the</w:t>
      </w:r>
      <w:r>
        <w:rPr>
          <w:color w:val="231F1F"/>
          <w:spacing w:val="17"/>
          <w:sz w:val="28"/>
        </w:rPr>
        <w:t> </w:t>
      </w:r>
      <w:r>
        <w:rPr>
          <w:color w:val="231F1F"/>
          <w:sz w:val="28"/>
        </w:rPr>
        <w:t>skill</w:t>
      </w:r>
      <w:r>
        <w:rPr>
          <w:color w:val="231F1F"/>
          <w:spacing w:val="20"/>
          <w:sz w:val="28"/>
        </w:rPr>
        <w:t> </w:t>
      </w:r>
      <w:r>
        <w:rPr>
          <w:color w:val="231F1F"/>
          <w:sz w:val="28"/>
        </w:rPr>
        <w:t>of</w:t>
      </w:r>
      <w:r>
        <w:rPr>
          <w:color w:val="231F1F"/>
          <w:spacing w:val="17"/>
          <w:sz w:val="28"/>
        </w:rPr>
        <w:t> </w:t>
      </w:r>
      <w:r>
        <w:rPr>
          <w:color w:val="231F1F"/>
          <w:sz w:val="28"/>
        </w:rPr>
        <w:t>health</w:t>
      </w:r>
      <w:r>
        <w:rPr>
          <w:color w:val="231F1F"/>
          <w:spacing w:val="26"/>
          <w:sz w:val="28"/>
        </w:rPr>
        <w:t> </w:t>
      </w:r>
      <w:r>
        <w:rPr>
          <w:color w:val="231F1F"/>
          <w:sz w:val="28"/>
        </w:rPr>
        <w:t>workers</w:t>
      </w:r>
      <w:r>
        <w:rPr>
          <w:color w:val="231F1F"/>
          <w:spacing w:val="28"/>
          <w:sz w:val="28"/>
        </w:rPr>
        <w:t> </w:t>
      </w:r>
      <w:r>
        <w:rPr>
          <w:color w:val="231F1F"/>
          <w:sz w:val="28"/>
        </w:rPr>
        <w:t>on</w:t>
      </w:r>
      <w:r>
        <w:rPr>
          <w:color w:val="231F1F"/>
          <w:spacing w:val="3"/>
          <w:sz w:val="28"/>
        </w:rPr>
        <w:t> </w:t>
      </w:r>
      <w:r>
        <w:rPr>
          <w:color w:val="231F1F"/>
          <w:sz w:val="28"/>
        </w:rPr>
        <w:t>the</w:t>
      </w:r>
      <w:r>
        <w:rPr>
          <w:color w:val="231F1F"/>
          <w:spacing w:val="-75"/>
          <w:sz w:val="28"/>
        </w:rPr>
        <w:t> </w:t>
      </w:r>
      <w:r>
        <w:rPr>
          <w:color w:val="231F1F"/>
          <w:w w:val="105"/>
          <w:sz w:val="28"/>
        </w:rPr>
        <w:t>subject</w:t>
      </w:r>
      <w:r>
        <w:rPr>
          <w:color w:val="231F1F"/>
          <w:spacing w:val="23"/>
          <w:w w:val="105"/>
          <w:sz w:val="28"/>
        </w:rPr>
        <w:t> </w:t>
      </w:r>
      <w:r>
        <w:rPr>
          <w:color w:val="231F1F"/>
          <w:w w:val="105"/>
          <w:sz w:val="28"/>
        </w:rPr>
        <w:t>of</w:t>
      </w:r>
      <w:r>
        <w:rPr>
          <w:color w:val="231F1F"/>
          <w:spacing w:val="6"/>
          <w:w w:val="105"/>
          <w:sz w:val="28"/>
        </w:rPr>
        <w:t> </w:t>
      </w:r>
      <w:r>
        <w:rPr>
          <w:color w:val="231F1F"/>
          <w:w w:val="105"/>
          <w:sz w:val="28"/>
        </w:rPr>
        <w:t>disability-friendly</w:t>
      </w:r>
      <w:r>
        <w:rPr>
          <w:color w:val="231F1F"/>
          <w:spacing w:val="-13"/>
          <w:w w:val="105"/>
          <w:sz w:val="28"/>
        </w:rPr>
        <w:t> </w:t>
      </w:r>
      <w:r>
        <w:rPr>
          <w:color w:val="231F1F"/>
          <w:w w:val="105"/>
          <w:sz w:val="28"/>
        </w:rPr>
        <w:t>safe</w:t>
      </w:r>
      <w:r>
        <w:rPr>
          <w:color w:val="231F1F"/>
          <w:spacing w:val="12"/>
          <w:w w:val="105"/>
          <w:sz w:val="28"/>
        </w:rPr>
        <w:t> </w:t>
      </w:r>
      <w:r>
        <w:rPr>
          <w:color w:val="231F1F"/>
          <w:w w:val="105"/>
          <w:sz w:val="28"/>
        </w:rPr>
        <w:t>motherhood</w:t>
      </w:r>
      <w:r>
        <w:rPr>
          <w:color w:val="231F1F"/>
          <w:spacing w:val="30"/>
          <w:w w:val="105"/>
          <w:sz w:val="28"/>
        </w:rPr>
        <w:t> </w:t>
      </w:r>
      <w:r>
        <w:rPr>
          <w:color w:val="231F1F"/>
          <w:w w:val="105"/>
          <w:sz w:val="28"/>
        </w:rPr>
        <w:t>and</w:t>
      </w:r>
      <w:r>
        <w:rPr>
          <w:color w:val="231F1F"/>
          <w:spacing w:val="12"/>
          <w:w w:val="105"/>
          <w:sz w:val="28"/>
        </w:rPr>
        <w:t> </w:t>
      </w:r>
      <w:r>
        <w:rPr>
          <w:color w:val="231F1F"/>
          <w:w w:val="105"/>
          <w:sz w:val="28"/>
        </w:rPr>
        <w:t>reproductive</w:t>
      </w:r>
      <w:r>
        <w:rPr>
          <w:color w:val="231F1F"/>
          <w:spacing w:val="25"/>
          <w:w w:val="105"/>
          <w:sz w:val="28"/>
        </w:rPr>
        <w:t> </w:t>
      </w:r>
      <w:r>
        <w:rPr>
          <w:color w:val="231F1F"/>
          <w:w w:val="105"/>
          <w:sz w:val="28"/>
        </w:rPr>
        <w:t>health.</w:t>
      </w:r>
    </w:p>
    <w:p>
      <w:pPr>
        <w:pStyle w:val="ListParagraph"/>
        <w:numPr>
          <w:ilvl w:val="1"/>
          <w:numId w:val="7"/>
        </w:numPr>
        <w:tabs>
          <w:tab w:pos="1596" w:val="left" w:leader="none"/>
        </w:tabs>
        <w:spacing w:line="309" w:lineRule="auto" w:before="0" w:after="0"/>
        <w:ind w:left="1198" w:right="1003" w:firstLine="1"/>
        <w:jc w:val="left"/>
        <w:rPr>
          <w:sz w:val="28"/>
        </w:rPr>
      </w:pPr>
      <w:r>
        <w:rPr>
          <w:color w:val="231F1F"/>
          <w:sz w:val="28"/>
        </w:rPr>
        <w:t>To</w:t>
      </w:r>
      <w:r>
        <w:rPr>
          <w:color w:val="231F1F"/>
          <w:spacing w:val="21"/>
          <w:sz w:val="28"/>
        </w:rPr>
        <w:t> </w:t>
      </w:r>
      <w:r>
        <w:rPr>
          <w:color w:val="231F1F"/>
          <w:sz w:val="28"/>
        </w:rPr>
        <w:t>maintain</w:t>
      </w:r>
      <w:r>
        <w:rPr>
          <w:color w:val="231F1F"/>
          <w:spacing w:val="34"/>
          <w:sz w:val="28"/>
        </w:rPr>
        <w:t> </w:t>
      </w:r>
      <w:r>
        <w:rPr>
          <w:color w:val="231F1F"/>
          <w:sz w:val="28"/>
        </w:rPr>
        <w:t>a</w:t>
      </w:r>
      <w:r>
        <w:rPr>
          <w:color w:val="231F1F"/>
          <w:spacing w:val="25"/>
          <w:sz w:val="28"/>
        </w:rPr>
        <w:t> </w:t>
      </w:r>
      <w:r>
        <w:rPr>
          <w:color w:val="231F1F"/>
          <w:sz w:val="28"/>
        </w:rPr>
        <w:t>disaggregated</w:t>
      </w:r>
      <w:r>
        <w:rPr>
          <w:color w:val="231F1F"/>
          <w:spacing w:val="59"/>
          <w:sz w:val="28"/>
        </w:rPr>
        <w:t> </w:t>
      </w:r>
      <w:r>
        <w:rPr>
          <w:color w:val="231F1F"/>
          <w:sz w:val="28"/>
        </w:rPr>
        <w:t>record</w:t>
      </w:r>
      <w:r>
        <w:rPr>
          <w:color w:val="231F1F"/>
          <w:spacing w:val="22"/>
          <w:sz w:val="28"/>
        </w:rPr>
        <w:t> </w:t>
      </w:r>
      <w:r>
        <w:rPr>
          <w:color w:val="231F1F"/>
          <w:sz w:val="28"/>
        </w:rPr>
        <w:t>of</w:t>
      </w:r>
      <w:r>
        <w:rPr>
          <w:color w:val="231F1F"/>
          <w:spacing w:val="30"/>
          <w:sz w:val="28"/>
        </w:rPr>
        <w:t> </w:t>
      </w:r>
      <w:r>
        <w:rPr>
          <w:color w:val="231F1F"/>
          <w:sz w:val="28"/>
        </w:rPr>
        <w:t>the</w:t>
      </w:r>
      <w:r>
        <w:rPr>
          <w:color w:val="231F1F"/>
          <w:spacing w:val="17"/>
          <w:sz w:val="28"/>
        </w:rPr>
        <w:t> </w:t>
      </w:r>
      <w:r>
        <w:rPr>
          <w:color w:val="231F1F"/>
          <w:sz w:val="28"/>
        </w:rPr>
        <w:t>services</w:t>
      </w:r>
      <w:r>
        <w:rPr>
          <w:color w:val="231F1F"/>
          <w:spacing w:val="29"/>
          <w:sz w:val="28"/>
        </w:rPr>
        <w:t> </w:t>
      </w:r>
      <w:r>
        <w:rPr>
          <w:color w:val="231F1F"/>
          <w:sz w:val="28"/>
        </w:rPr>
        <w:t>provided</w:t>
      </w:r>
      <w:r>
        <w:rPr>
          <w:color w:val="231F1F"/>
          <w:spacing w:val="21"/>
          <w:sz w:val="28"/>
        </w:rPr>
        <w:t> </w:t>
      </w:r>
      <w:r>
        <w:rPr>
          <w:color w:val="231F1F"/>
          <w:sz w:val="28"/>
        </w:rPr>
        <w:t>to</w:t>
      </w:r>
      <w:r>
        <w:rPr>
          <w:color w:val="231F1F"/>
          <w:spacing w:val="43"/>
          <w:sz w:val="28"/>
        </w:rPr>
        <w:t> </w:t>
      </w:r>
      <w:r>
        <w:rPr>
          <w:color w:val="231F1F"/>
          <w:sz w:val="28"/>
        </w:rPr>
        <w:t>service</w:t>
      </w:r>
      <w:r>
        <w:rPr>
          <w:color w:val="231F1F"/>
          <w:spacing w:val="-75"/>
          <w:sz w:val="28"/>
        </w:rPr>
        <w:t> </w:t>
      </w:r>
      <w:r>
        <w:rPr>
          <w:color w:val="231F1F"/>
          <w:sz w:val="28"/>
        </w:rPr>
        <w:t>recipients</w:t>
      </w:r>
      <w:r>
        <w:rPr>
          <w:color w:val="231F1F"/>
          <w:spacing w:val="1"/>
          <w:sz w:val="28"/>
        </w:rPr>
        <w:t> </w:t>
      </w:r>
      <w:r>
        <w:rPr>
          <w:color w:val="231F1F"/>
          <w:sz w:val="28"/>
        </w:rPr>
        <w:t>with disabilities</w:t>
      </w:r>
      <w:r>
        <w:rPr>
          <w:color w:val="231F1F"/>
          <w:spacing w:val="77"/>
          <w:sz w:val="28"/>
        </w:rPr>
        <w:t> </w:t>
      </w:r>
      <w:r>
        <w:rPr>
          <w:color w:val="231F1F"/>
          <w:sz w:val="28"/>
        </w:rPr>
        <w:t>and to</w:t>
      </w:r>
      <w:r>
        <w:rPr>
          <w:color w:val="231F1F"/>
          <w:spacing w:val="78"/>
          <w:sz w:val="28"/>
        </w:rPr>
        <w:t> </w:t>
      </w:r>
      <w:r>
        <w:rPr>
          <w:color w:val="231F1F"/>
          <w:sz w:val="28"/>
        </w:rPr>
        <w:t>arrange</w:t>
      </w:r>
      <w:r>
        <w:rPr>
          <w:color w:val="231F1F"/>
          <w:spacing w:val="78"/>
          <w:sz w:val="28"/>
        </w:rPr>
        <w:t> </w:t>
      </w:r>
      <w:r>
        <w:rPr>
          <w:color w:val="231F1F"/>
          <w:sz w:val="28"/>
        </w:rPr>
        <w:t>for</w:t>
      </w:r>
      <w:r>
        <w:rPr>
          <w:color w:val="231F1F"/>
          <w:spacing w:val="78"/>
          <w:sz w:val="28"/>
        </w:rPr>
        <w:t> </w:t>
      </w:r>
      <w:r>
        <w:rPr>
          <w:color w:val="231F1F"/>
          <w:sz w:val="28"/>
        </w:rPr>
        <w:t>the entry</w:t>
      </w:r>
      <w:r>
        <w:rPr>
          <w:color w:val="231F1F"/>
          <w:spacing w:val="77"/>
          <w:sz w:val="28"/>
        </w:rPr>
        <w:t> </w:t>
      </w:r>
      <w:r>
        <w:rPr>
          <w:color w:val="231F1F"/>
          <w:sz w:val="28"/>
        </w:rPr>
        <w:t>of such</w:t>
      </w:r>
      <w:r>
        <w:rPr>
          <w:color w:val="231F1F"/>
          <w:spacing w:val="78"/>
          <w:sz w:val="28"/>
        </w:rPr>
        <w:t> </w:t>
      </w:r>
      <w:r>
        <w:rPr>
          <w:color w:val="231F1F"/>
          <w:sz w:val="28"/>
        </w:rPr>
        <w:t>records</w:t>
      </w:r>
      <w:r>
        <w:rPr>
          <w:color w:val="231F1F"/>
          <w:spacing w:val="1"/>
          <w:sz w:val="28"/>
        </w:rPr>
        <w:t> </w:t>
      </w:r>
      <w:r>
        <w:rPr>
          <w:color w:val="231F1F"/>
          <w:sz w:val="28"/>
        </w:rPr>
        <w:t>into</w:t>
      </w:r>
      <w:r>
        <w:rPr>
          <w:color w:val="231F1F"/>
          <w:spacing w:val="3"/>
          <w:sz w:val="28"/>
        </w:rPr>
        <w:t> </w:t>
      </w:r>
      <w:r>
        <w:rPr>
          <w:color w:val="231F1F"/>
          <w:sz w:val="28"/>
        </w:rPr>
        <w:t>the</w:t>
      </w:r>
      <w:r>
        <w:rPr>
          <w:color w:val="231F1F"/>
          <w:spacing w:val="10"/>
          <w:sz w:val="28"/>
        </w:rPr>
        <w:t> </w:t>
      </w:r>
      <w:r>
        <w:rPr>
          <w:color w:val="231F1F"/>
          <w:sz w:val="28"/>
        </w:rPr>
        <w:t>Health</w:t>
      </w:r>
      <w:r>
        <w:rPr>
          <w:color w:val="231F1F"/>
          <w:spacing w:val="20"/>
          <w:sz w:val="28"/>
        </w:rPr>
        <w:t> </w:t>
      </w:r>
      <w:r>
        <w:rPr>
          <w:color w:val="231F1F"/>
          <w:sz w:val="28"/>
        </w:rPr>
        <w:t>Management</w:t>
      </w:r>
      <w:r>
        <w:rPr>
          <w:color w:val="231F1F"/>
          <w:spacing w:val="41"/>
          <w:sz w:val="28"/>
        </w:rPr>
        <w:t> </w:t>
      </w:r>
      <w:r>
        <w:rPr>
          <w:color w:val="231F1F"/>
          <w:sz w:val="28"/>
        </w:rPr>
        <w:t>Information</w:t>
      </w:r>
      <w:r>
        <w:rPr>
          <w:color w:val="231F1F"/>
          <w:spacing w:val="26"/>
          <w:sz w:val="28"/>
        </w:rPr>
        <w:t> </w:t>
      </w:r>
      <w:r>
        <w:rPr>
          <w:color w:val="231F1F"/>
          <w:sz w:val="28"/>
        </w:rPr>
        <w:t>System.</w:t>
      </w:r>
    </w:p>
    <w:p>
      <w:pPr>
        <w:spacing w:after="0" w:line="309" w:lineRule="auto"/>
        <w:jc w:val="left"/>
        <w:rPr>
          <w:sz w:val="28"/>
        </w:rPr>
        <w:sectPr>
          <w:pgSz w:w="11910" w:h="16840"/>
          <w:pgMar w:top="1300" w:bottom="280" w:left="240" w:right="0"/>
        </w:sectPr>
      </w:pPr>
    </w:p>
    <w:p>
      <w:pPr>
        <w:pStyle w:val="ListParagraph"/>
        <w:numPr>
          <w:ilvl w:val="1"/>
          <w:numId w:val="7"/>
        </w:numPr>
        <w:tabs>
          <w:tab w:pos="1629" w:val="left" w:leader="none"/>
        </w:tabs>
        <w:spacing w:line="307" w:lineRule="auto" w:before="68" w:after="0"/>
        <w:ind w:left="1203" w:right="1115" w:hanging="4"/>
        <w:jc w:val="left"/>
        <w:rPr>
          <w:sz w:val="28"/>
        </w:rPr>
      </w:pPr>
      <w:r>
        <w:rPr>
          <w:color w:val="231F1F"/>
          <w:w w:val="105"/>
          <w:sz w:val="28"/>
        </w:rPr>
        <w:t>To provide feedback by monitoring whether the services provided by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health institutions</w:t>
      </w:r>
      <w:r>
        <w:rPr>
          <w:color w:val="231F1F"/>
          <w:spacing w:val="7"/>
          <w:w w:val="105"/>
          <w:sz w:val="28"/>
        </w:rPr>
        <w:t> </w:t>
      </w:r>
      <w:r>
        <w:rPr>
          <w:color w:val="231F1F"/>
          <w:w w:val="105"/>
          <w:sz w:val="28"/>
        </w:rPr>
        <w:t>are</w:t>
      </w:r>
      <w:r>
        <w:rPr>
          <w:color w:val="231F1F"/>
          <w:spacing w:val="2"/>
          <w:w w:val="105"/>
          <w:sz w:val="28"/>
        </w:rPr>
        <w:t> </w:t>
      </w:r>
      <w:r>
        <w:rPr>
          <w:color w:val="231F1F"/>
          <w:w w:val="105"/>
          <w:sz w:val="28"/>
        </w:rPr>
        <w:t>disability-friendly.</w:t>
      </w:r>
    </w:p>
    <w:p>
      <w:pPr>
        <w:pStyle w:val="ListParagraph"/>
        <w:numPr>
          <w:ilvl w:val="1"/>
          <w:numId w:val="7"/>
        </w:numPr>
        <w:tabs>
          <w:tab w:pos="1620" w:val="left" w:leader="none"/>
        </w:tabs>
        <w:spacing w:line="312" w:lineRule="auto" w:before="7" w:after="0"/>
        <w:ind w:left="1202" w:right="1306" w:hanging="4"/>
        <w:jc w:val="left"/>
        <w:rPr>
          <w:sz w:val="28"/>
        </w:rPr>
      </w:pPr>
      <w:r>
        <w:rPr>
          <w:color w:val="231F1F"/>
          <w:w w:val="105"/>
          <w:sz w:val="28"/>
        </w:rPr>
        <w:t>To make participation of representatives of persons with disabilities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or</w:t>
      </w:r>
      <w:r>
        <w:rPr>
          <w:color w:val="231F1F"/>
          <w:spacing w:val="-2"/>
          <w:w w:val="105"/>
          <w:sz w:val="28"/>
        </w:rPr>
        <w:t> </w:t>
      </w:r>
      <w:r>
        <w:rPr>
          <w:color w:val="231F1F"/>
          <w:w w:val="105"/>
          <w:sz w:val="28"/>
        </w:rPr>
        <w:t>their</w:t>
      </w:r>
      <w:r>
        <w:rPr>
          <w:color w:val="231F1F"/>
          <w:spacing w:val="9"/>
          <w:w w:val="105"/>
          <w:sz w:val="28"/>
        </w:rPr>
        <w:t> </w:t>
      </w:r>
      <w:r>
        <w:rPr>
          <w:color w:val="231F1F"/>
          <w:w w:val="105"/>
          <w:sz w:val="28"/>
        </w:rPr>
        <w:t>organizations</w:t>
      </w:r>
      <w:r>
        <w:rPr>
          <w:color w:val="231F1F"/>
          <w:spacing w:val="19"/>
          <w:w w:val="105"/>
          <w:sz w:val="28"/>
        </w:rPr>
        <w:t> </w:t>
      </w:r>
      <w:r>
        <w:rPr>
          <w:color w:val="231F1F"/>
          <w:w w:val="105"/>
          <w:sz w:val="28"/>
        </w:rPr>
        <w:t>in</w:t>
      </w:r>
      <w:r>
        <w:rPr>
          <w:color w:val="231F1F"/>
          <w:spacing w:val="-11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-2"/>
          <w:w w:val="105"/>
          <w:sz w:val="28"/>
        </w:rPr>
        <w:t> </w:t>
      </w:r>
      <w:r>
        <w:rPr>
          <w:color w:val="231F1F"/>
          <w:w w:val="105"/>
          <w:sz w:val="28"/>
        </w:rPr>
        <w:t>management</w:t>
      </w:r>
      <w:r>
        <w:rPr>
          <w:color w:val="231F1F"/>
          <w:spacing w:val="31"/>
          <w:w w:val="105"/>
          <w:sz w:val="28"/>
        </w:rPr>
        <w:t> </w:t>
      </w:r>
      <w:r>
        <w:rPr>
          <w:color w:val="231F1F"/>
          <w:w w:val="105"/>
          <w:sz w:val="28"/>
        </w:rPr>
        <w:t>committee</w:t>
      </w:r>
      <w:r>
        <w:rPr>
          <w:color w:val="231F1F"/>
          <w:spacing w:val="10"/>
          <w:w w:val="105"/>
          <w:sz w:val="28"/>
        </w:rPr>
        <w:t> </w:t>
      </w:r>
      <w:r>
        <w:rPr>
          <w:color w:val="231F1F"/>
          <w:w w:val="105"/>
          <w:sz w:val="28"/>
        </w:rPr>
        <w:t>meetings.</w:t>
      </w:r>
    </w:p>
    <w:p>
      <w:pPr>
        <w:pStyle w:val="ListParagraph"/>
        <w:numPr>
          <w:ilvl w:val="0"/>
          <w:numId w:val="7"/>
        </w:numPr>
        <w:tabs>
          <w:tab w:pos="1322" w:val="left" w:leader="none"/>
        </w:tabs>
        <w:spacing w:line="240" w:lineRule="auto" w:before="8" w:after="0"/>
        <w:ind w:left="1321" w:right="0" w:hanging="478"/>
        <w:jc w:val="left"/>
        <w:rPr>
          <w:b/>
          <w:color w:val="231F1F"/>
          <w:sz w:val="27"/>
        </w:rPr>
      </w:pPr>
      <w:r>
        <w:rPr>
          <w:b/>
          <w:color w:val="231F1F"/>
          <w:sz w:val="27"/>
          <w:u w:val="thick" w:color="231F20"/>
        </w:rPr>
        <w:t>Local</w:t>
      </w:r>
      <w:r>
        <w:rPr>
          <w:b/>
          <w:color w:val="231F1F"/>
          <w:spacing w:val="11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Government:</w:t>
      </w:r>
    </w:p>
    <w:p>
      <w:pPr>
        <w:pStyle w:val="ListParagraph"/>
        <w:numPr>
          <w:ilvl w:val="1"/>
          <w:numId w:val="7"/>
        </w:numPr>
        <w:tabs>
          <w:tab w:pos="1615" w:val="left" w:leader="none"/>
        </w:tabs>
        <w:spacing w:line="312" w:lineRule="auto" w:before="93" w:after="0"/>
        <w:ind w:left="1202" w:right="1419" w:hanging="3"/>
        <w:jc w:val="left"/>
        <w:rPr>
          <w:sz w:val="28"/>
        </w:rPr>
      </w:pPr>
      <w:r>
        <w:rPr>
          <w:color w:val="231F1F"/>
          <w:w w:val="105"/>
          <w:sz w:val="28"/>
        </w:rPr>
        <w:t>To</w:t>
      </w:r>
      <w:r>
        <w:rPr>
          <w:color w:val="231F1F"/>
          <w:spacing w:val="-2"/>
          <w:w w:val="105"/>
          <w:sz w:val="28"/>
        </w:rPr>
        <w:t> </w:t>
      </w:r>
      <w:r>
        <w:rPr>
          <w:color w:val="231F1F"/>
          <w:w w:val="105"/>
          <w:sz w:val="28"/>
        </w:rPr>
        <w:t>formulate</w:t>
      </w:r>
      <w:r>
        <w:rPr>
          <w:color w:val="231F1F"/>
          <w:spacing w:val="12"/>
          <w:w w:val="105"/>
          <w:sz w:val="28"/>
        </w:rPr>
        <w:t> </w:t>
      </w:r>
      <w:r>
        <w:rPr>
          <w:color w:val="231F1F"/>
          <w:w w:val="105"/>
          <w:sz w:val="28"/>
        </w:rPr>
        <w:t>policies</w:t>
      </w:r>
      <w:r>
        <w:rPr>
          <w:color w:val="231F1F"/>
          <w:spacing w:val="5"/>
          <w:w w:val="105"/>
          <w:sz w:val="28"/>
        </w:rPr>
        <w:t> </w:t>
      </w:r>
      <w:r>
        <w:rPr>
          <w:color w:val="231F1F"/>
          <w:w w:val="105"/>
          <w:sz w:val="28"/>
        </w:rPr>
        <w:t>regarding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disability-friendly</w:t>
      </w:r>
      <w:r>
        <w:rPr>
          <w:color w:val="231F1F"/>
          <w:spacing w:val="-4"/>
          <w:w w:val="105"/>
          <w:sz w:val="28"/>
        </w:rPr>
        <w:t> </w:t>
      </w:r>
      <w:r>
        <w:rPr>
          <w:color w:val="231F1F"/>
          <w:w w:val="105"/>
          <w:sz w:val="28"/>
        </w:rPr>
        <w:t>safe</w:t>
      </w:r>
      <w:r>
        <w:rPr>
          <w:color w:val="231F1F"/>
          <w:spacing w:val="6"/>
          <w:w w:val="105"/>
          <w:sz w:val="28"/>
        </w:rPr>
        <w:t> </w:t>
      </w:r>
      <w:r>
        <w:rPr>
          <w:color w:val="231F1F"/>
          <w:w w:val="105"/>
          <w:sz w:val="28"/>
        </w:rPr>
        <w:t>motherhood</w:t>
      </w:r>
      <w:r>
        <w:rPr>
          <w:color w:val="231F1F"/>
          <w:spacing w:val="-78"/>
          <w:w w:val="105"/>
          <w:sz w:val="28"/>
        </w:rPr>
        <w:t> </w:t>
      </w:r>
      <w:r>
        <w:rPr>
          <w:color w:val="231F1F"/>
          <w:w w:val="105"/>
          <w:sz w:val="28"/>
        </w:rPr>
        <w:t>and</w:t>
      </w:r>
      <w:r>
        <w:rPr>
          <w:color w:val="231F1F"/>
          <w:spacing w:val="5"/>
          <w:w w:val="105"/>
          <w:sz w:val="28"/>
        </w:rPr>
        <w:t> </w:t>
      </w:r>
      <w:r>
        <w:rPr>
          <w:color w:val="231F1F"/>
          <w:w w:val="105"/>
          <w:sz w:val="28"/>
        </w:rPr>
        <w:t>reproductive</w:t>
      </w:r>
      <w:r>
        <w:rPr>
          <w:color w:val="231F1F"/>
          <w:spacing w:val="17"/>
          <w:w w:val="105"/>
          <w:sz w:val="28"/>
        </w:rPr>
        <w:t> </w:t>
      </w:r>
      <w:r>
        <w:rPr>
          <w:color w:val="231F1F"/>
          <w:w w:val="105"/>
          <w:sz w:val="28"/>
        </w:rPr>
        <w:t>health.</w:t>
      </w:r>
    </w:p>
    <w:p>
      <w:pPr>
        <w:pStyle w:val="ListParagraph"/>
        <w:numPr>
          <w:ilvl w:val="1"/>
          <w:numId w:val="7"/>
        </w:numPr>
        <w:tabs>
          <w:tab w:pos="1629" w:val="left" w:leader="none"/>
        </w:tabs>
        <w:spacing w:line="314" w:lineRule="auto" w:before="0" w:after="0"/>
        <w:ind w:left="1203" w:right="1794" w:hanging="4"/>
        <w:jc w:val="left"/>
        <w:rPr>
          <w:sz w:val="28"/>
        </w:rPr>
      </w:pPr>
      <w:r>
        <w:rPr>
          <w:color w:val="231F1F"/>
          <w:w w:val="105"/>
          <w:sz w:val="28"/>
        </w:rPr>
        <w:t>To expand</w:t>
      </w:r>
      <w:r>
        <w:rPr>
          <w:color w:val="231F1F"/>
          <w:spacing w:val="10"/>
          <w:w w:val="105"/>
          <w:sz w:val="28"/>
        </w:rPr>
        <w:t> </w:t>
      </w:r>
      <w:r>
        <w:rPr>
          <w:color w:val="231F1F"/>
          <w:w w:val="105"/>
          <w:sz w:val="28"/>
        </w:rPr>
        <w:t>disability-friendly</w:t>
      </w:r>
      <w:r>
        <w:rPr>
          <w:color w:val="231F1F"/>
          <w:spacing w:val="-20"/>
          <w:w w:val="105"/>
          <w:sz w:val="28"/>
        </w:rPr>
        <w:t> </w:t>
      </w:r>
      <w:r>
        <w:rPr>
          <w:color w:val="231F1F"/>
          <w:w w:val="105"/>
          <w:sz w:val="28"/>
        </w:rPr>
        <w:t>safe</w:t>
      </w:r>
      <w:r>
        <w:rPr>
          <w:color w:val="231F1F"/>
          <w:spacing w:val="2"/>
          <w:w w:val="105"/>
          <w:sz w:val="28"/>
        </w:rPr>
        <w:t> </w:t>
      </w:r>
      <w:r>
        <w:rPr>
          <w:color w:val="231F1F"/>
          <w:w w:val="105"/>
          <w:sz w:val="28"/>
        </w:rPr>
        <w:t>motherhood</w:t>
      </w:r>
      <w:r>
        <w:rPr>
          <w:color w:val="231F1F"/>
          <w:spacing w:val="17"/>
          <w:w w:val="105"/>
          <w:sz w:val="28"/>
        </w:rPr>
        <w:t> </w:t>
      </w:r>
      <w:r>
        <w:rPr>
          <w:color w:val="231F1F"/>
          <w:w w:val="105"/>
          <w:sz w:val="28"/>
        </w:rPr>
        <w:t>and</w:t>
      </w:r>
      <w:r>
        <w:rPr>
          <w:color w:val="231F1F"/>
          <w:spacing w:val="2"/>
          <w:w w:val="105"/>
          <w:sz w:val="28"/>
        </w:rPr>
        <w:t> </w:t>
      </w:r>
      <w:r>
        <w:rPr>
          <w:color w:val="231F1F"/>
          <w:w w:val="105"/>
          <w:sz w:val="28"/>
        </w:rPr>
        <w:t>reproductive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10"/>
          <w:sz w:val="28"/>
        </w:rPr>
        <w:t>health</w:t>
      </w:r>
      <w:r>
        <w:rPr>
          <w:color w:val="231F1F"/>
          <w:spacing w:val="-12"/>
          <w:w w:val="110"/>
          <w:sz w:val="28"/>
        </w:rPr>
        <w:t> </w:t>
      </w:r>
      <w:r>
        <w:rPr>
          <w:color w:val="231F1F"/>
          <w:w w:val="110"/>
          <w:sz w:val="28"/>
        </w:rPr>
        <w:t>services</w:t>
      </w:r>
      <w:r>
        <w:rPr>
          <w:color w:val="231F1F"/>
          <w:spacing w:val="-3"/>
          <w:w w:val="110"/>
          <w:sz w:val="28"/>
        </w:rPr>
        <w:t> </w:t>
      </w:r>
      <w:r>
        <w:rPr>
          <w:color w:val="231F1F"/>
          <w:w w:val="110"/>
          <w:sz w:val="28"/>
        </w:rPr>
        <w:t>in</w:t>
      </w:r>
      <w:r>
        <w:rPr>
          <w:color w:val="231F1F"/>
          <w:spacing w:val="-17"/>
          <w:w w:val="110"/>
          <w:sz w:val="28"/>
        </w:rPr>
        <w:t> </w:t>
      </w:r>
      <w:r>
        <w:rPr>
          <w:color w:val="231F1F"/>
          <w:w w:val="110"/>
          <w:sz w:val="28"/>
        </w:rPr>
        <w:t>subordinate</w:t>
      </w:r>
      <w:r>
        <w:rPr>
          <w:color w:val="231F1F"/>
          <w:spacing w:val="13"/>
          <w:w w:val="110"/>
          <w:sz w:val="28"/>
        </w:rPr>
        <w:t> </w:t>
      </w:r>
      <w:r>
        <w:rPr>
          <w:color w:val="231F1F"/>
          <w:w w:val="110"/>
          <w:sz w:val="28"/>
        </w:rPr>
        <w:t>health</w:t>
      </w:r>
      <w:r>
        <w:rPr>
          <w:color w:val="231F1F"/>
          <w:spacing w:val="-12"/>
          <w:w w:val="110"/>
          <w:sz w:val="28"/>
        </w:rPr>
        <w:t> </w:t>
      </w:r>
      <w:r>
        <w:rPr>
          <w:color w:val="231F1F"/>
          <w:w w:val="110"/>
          <w:sz w:val="28"/>
        </w:rPr>
        <w:t>institutions.</w:t>
      </w:r>
    </w:p>
    <w:p>
      <w:pPr>
        <w:pStyle w:val="ListParagraph"/>
        <w:numPr>
          <w:ilvl w:val="1"/>
          <w:numId w:val="7"/>
        </w:numPr>
        <w:tabs>
          <w:tab w:pos="1596" w:val="left" w:leader="none"/>
        </w:tabs>
        <w:spacing w:line="312" w:lineRule="auto" w:before="0" w:after="0"/>
        <w:ind w:left="1202" w:right="1330" w:hanging="4"/>
        <w:jc w:val="left"/>
        <w:rPr>
          <w:sz w:val="28"/>
        </w:rPr>
      </w:pPr>
      <w:r>
        <w:rPr>
          <w:color w:val="231F1F"/>
          <w:w w:val="105"/>
          <w:sz w:val="28"/>
        </w:rPr>
        <w:t>To make participation of representatives of persons with disabilities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or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their</w:t>
      </w:r>
      <w:r>
        <w:rPr>
          <w:color w:val="231F1F"/>
          <w:spacing w:val="11"/>
          <w:w w:val="105"/>
          <w:sz w:val="28"/>
        </w:rPr>
        <w:t> </w:t>
      </w:r>
      <w:r>
        <w:rPr>
          <w:color w:val="231F1F"/>
          <w:w w:val="105"/>
          <w:sz w:val="28"/>
        </w:rPr>
        <w:t>organizations</w:t>
      </w:r>
      <w:r>
        <w:rPr>
          <w:color w:val="231F1F"/>
          <w:spacing w:val="22"/>
          <w:w w:val="105"/>
          <w:sz w:val="28"/>
        </w:rPr>
        <w:t> </w:t>
      </w:r>
      <w:r>
        <w:rPr>
          <w:color w:val="231F1F"/>
          <w:w w:val="105"/>
          <w:sz w:val="28"/>
        </w:rPr>
        <w:t>in</w:t>
      </w:r>
      <w:r>
        <w:rPr>
          <w:color w:val="231F1F"/>
          <w:spacing w:val="-9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-3"/>
          <w:w w:val="105"/>
          <w:sz w:val="28"/>
        </w:rPr>
        <w:t> </w:t>
      </w:r>
      <w:r>
        <w:rPr>
          <w:color w:val="231F1F"/>
          <w:w w:val="105"/>
          <w:sz w:val="28"/>
        </w:rPr>
        <w:t>formulation</w:t>
      </w:r>
      <w:r>
        <w:rPr>
          <w:color w:val="231F1F"/>
          <w:spacing w:val="23"/>
          <w:w w:val="105"/>
          <w:sz w:val="28"/>
        </w:rPr>
        <w:t> </w:t>
      </w:r>
      <w:r>
        <w:rPr>
          <w:color w:val="231F1F"/>
          <w:w w:val="105"/>
          <w:sz w:val="28"/>
        </w:rPr>
        <w:t>and</w:t>
      </w:r>
      <w:r>
        <w:rPr>
          <w:color w:val="231F1F"/>
          <w:spacing w:val="5"/>
          <w:w w:val="105"/>
          <w:sz w:val="28"/>
        </w:rPr>
        <w:t> </w:t>
      </w:r>
      <w:r>
        <w:rPr>
          <w:color w:val="231F1F"/>
          <w:w w:val="105"/>
          <w:sz w:val="28"/>
        </w:rPr>
        <w:t>planning</w:t>
      </w:r>
      <w:r>
        <w:rPr>
          <w:color w:val="231F1F"/>
          <w:spacing w:val="2"/>
          <w:w w:val="105"/>
          <w:sz w:val="28"/>
        </w:rPr>
        <w:t> </w:t>
      </w:r>
      <w:r>
        <w:rPr>
          <w:color w:val="231F1F"/>
          <w:w w:val="105"/>
          <w:sz w:val="28"/>
        </w:rPr>
        <w:t>of</w:t>
      </w:r>
    </w:p>
    <w:p>
      <w:pPr>
        <w:pStyle w:val="BodyText"/>
        <w:spacing w:line="316" w:lineRule="exact"/>
        <w:ind w:left="1202"/>
      </w:pPr>
      <w:r>
        <w:rPr>
          <w:color w:val="231F1F"/>
          <w:w w:val="105"/>
        </w:rPr>
        <w:t>disability-related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policies.</w:t>
      </w:r>
    </w:p>
    <w:p>
      <w:pPr>
        <w:pStyle w:val="ListParagraph"/>
        <w:numPr>
          <w:ilvl w:val="1"/>
          <w:numId w:val="7"/>
        </w:numPr>
        <w:tabs>
          <w:tab w:pos="1629" w:val="left" w:leader="none"/>
        </w:tabs>
        <w:spacing w:line="312" w:lineRule="auto" w:before="83" w:after="0"/>
        <w:ind w:left="1203" w:right="1990" w:hanging="4"/>
        <w:jc w:val="left"/>
        <w:rPr>
          <w:sz w:val="28"/>
        </w:rPr>
      </w:pPr>
      <w:r>
        <w:rPr>
          <w:color w:val="231F1F"/>
          <w:w w:val="105"/>
          <w:sz w:val="28"/>
        </w:rPr>
        <w:t>To conduct or cause to be conducted orientation programs for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stakeholders</w:t>
      </w:r>
      <w:r>
        <w:rPr>
          <w:color w:val="231F1F"/>
          <w:spacing w:val="27"/>
          <w:w w:val="105"/>
          <w:sz w:val="28"/>
        </w:rPr>
        <w:t> </w:t>
      </w:r>
      <w:r>
        <w:rPr>
          <w:color w:val="231F1F"/>
          <w:w w:val="105"/>
          <w:sz w:val="28"/>
        </w:rPr>
        <w:t>prior</w:t>
      </w:r>
      <w:r>
        <w:rPr>
          <w:color w:val="231F1F"/>
          <w:spacing w:val="2"/>
          <w:w w:val="105"/>
          <w:sz w:val="28"/>
        </w:rPr>
        <w:t> </w:t>
      </w:r>
      <w:r>
        <w:rPr>
          <w:color w:val="231F1F"/>
          <w:w w:val="105"/>
          <w:sz w:val="28"/>
        </w:rPr>
        <w:t>to</w:t>
      </w:r>
      <w:r>
        <w:rPr>
          <w:color w:val="231F1F"/>
          <w:spacing w:val="7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-1"/>
          <w:w w:val="105"/>
          <w:sz w:val="28"/>
        </w:rPr>
        <w:t> </w:t>
      </w:r>
      <w:r>
        <w:rPr>
          <w:color w:val="231F1F"/>
          <w:w w:val="105"/>
          <w:sz w:val="28"/>
        </w:rPr>
        <w:t>operation</w:t>
      </w:r>
      <w:r>
        <w:rPr>
          <w:color w:val="231F1F"/>
          <w:spacing w:val="8"/>
          <w:w w:val="105"/>
          <w:sz w:val="28"/>
        </w:rPr>
        <w:t> </w:t>
      </w:r>
      <w:r>
        <w:rPr>
          <w:color w:val="231F1F"/>
          <w:w w:val="105"/>
          <w:sz w:val="28"/>
        </w:rPr>
        <w:t>of</w:t>
      </w:r>
      <w:r>
        <w:rPr>
          <w:color w:val="231F1F"/>
          <w:spacing w:val="9"/>
          <w:w w:val="105"/>
          <w:sz w:val="28"/>
        </w:rPr>
        <w:t> </w:t>
      </w:r>
      <w:r>
        <w:rPr>
          <w:color w:val="231F1F"/>
          <w:w w:val="105"/>
          <w:sz w:val="28"/>
        </w:rPr>
        <w:t>disability-friendly</w:t>
      </w:r>
      <w:r>
        <w:rPr>
          <w:color w:val="231F1F"/>
          <w:spacing w:val="-2"/>
          <w:w w:val="105"/>
          <w:sz w:val="28"/>
        </w:rPr>
        <w:t> </w:t>
      </w:r>
      <w:r>
        <w:rPr>
          <w:color w:val="231F1F"/>
          <w:w w:val="105"/>
          <w:sz w:val="28"/>
        </w:rPr>
        <w:t>services.</w:t>
      </w:r>
    </w:p>
    <w:p>
      <w:pPr>
        <w:pStyle w:val="ListParagraph"/>
        <w:numPr>
          <w:ilvl w:val="1"/>
          <w:numId w:val="7"/>
        </w:numPr>
        <w:tabs>
          <w:tab w:pos="1620" w:val="left" w:leader="none"/>
        </w:tabs>
        <w:spacing w:line="312" w:lineRule="auto" w:before="0" w:after="0"/>
        <w:ind w:left="1201" w:right="2101" w:hanging="2"/>
        <w:jc w:val="left"/>
        <w:rPr>
          <w:sz w:val="28"/>
        </w:rPr>
      </w:pPr>
      <w:r>
        <w:rPr>
          <w:color w:val="231F1F"/>
          <w:w w:val="105"/>
          <w:sz w:val="28"/>
        </w:rPr>
        <w:t>To provide training to service providing health workers and to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enhance</w:t>
      </w:r>
      <w:r>
        <w:rPr>
          <w:color w:val="231F1F"/>
          <w:spacing w:val="14"/>
          <w:w w:val="105"/>
          <w:sz w:val="28"/>
        </w:rPr>
        <w:t> </w:t>
      </w:r>
      <w:r>
        <w:rPr>
          <w:color w:val="231F1F"/>
          <w:w w:val="105"/>
          <w:sz w:val="28"/>
        </w:rPr>
        <w:t>their</w:t>
      </w:r>
      <w:r>
        <w:rPr>
          <w:color w:val="231F1F"/>
          <w:spacing w:val="11"/>
          <w:w w:val="105"/>
          <w:sz w:val="28"/>
        </w:rPr>
        <w:t> </w:t>
      </w:r>
      <w:r>
        <w:rPr>
          <w:color w:val="231F1F"/>
          <w:w w:val="105"/>
          <w:sz w:val="28"/>
        </w:rPr>
        <w:t>skills.</w:t>
      </w:r>
    </w:p>
    <w:p>
      <w:pPr>
        <w:pStyle w:val="ListParagraph"/>
        <w:numPr>
          <w:ilvl w:val="1"/>
          <w:numId w:val="7"/>
        </w:numPr>
        <w:tabs>
          <w:tab w:pos="1562" w:val="left" w:leader="none"/>
        </w:tabs>
        <w:spacing w:line="307" w:lineRule="auto" w:before="0" w:after="0"/>
        <w:ind w:left="1203" w:right="1183" w:hanging="4"/>
        <w:jc w:val="left"/>
        <w:rPr>
          <w:sz w:val="28"/>
        </w:rPr>
      </w:pPr>
      <w:r>
        <w:rPr>
          <w:color w:val="231F1F"/>
          <w:w w:val="105"/>
          <w:sz w:val="28"/>
        </w:rPr>
        <w:t>To provide feedback by monitoring whether the services provided by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health institutions</w:t>
      </w:r>
      <w:r>
        <w:rPr>
          <w:color w:val="231F1F"/>
          <w:spacing w:val="7"/>
          <w:w w:val="105"/>
          <w:sz w:val="28"/>
        </w:rPr>
        <w:t> </w:t>
      </w:r>
      <w:r>
        <w:rPr>
          <w:color w:val="231F1F"/>
          <w:w w:val="105"/>
          <w:sz w:val="28"/>
        </w:rPr>
        <w:t>are</w:t>
      </w:r>
      <w:r>
        <w:rPr>
          <w:color w:val="231F1F"/>
          <w:spacing w:val="2"/>
          <w:w w:val="105"/>
          <w:sz w:val="28"/>
        </w:rPr>
        <w:t> </w:t>
      </w:r>
      <w:r>
        <w:rPr>
          <w:color w:val="231F1F"/>
          <w:w w:val="105"/>
          <w:sz w:val="28"/>
        </w:rPr>
        <w:t>disability-friendly.</w:t>
      </w:r>
    </w:p>
    <w:p>
      <w:pPr>
        <w:pStyle w:val="ListParagraph"/>
        <w:numPr>
          <w:ilvl w:val="1"/>
          <w:numId w:val="7"/>
        </w:numPr>
        <w:tabs>
          <w:tab w:pos="1615" w:val="left" w:leader="none"/>
        </w:tabs>
        <w:spacing w:line="309" w:lineRule="auto" w:before="0" w:after="0"/>
        <w:ind w:left="1198" w:right="989" w:firstLine="1"/>
        <w:jc w:val="left"/>
        <w:rPr>
          <w:sz w:val="28"/>
        </w:rPr>
      </w:pPr>
      <w:r>
        <w:rPr>
          <w:color w:val="231F1F"/>
          <w:sz w:val="28"/>
        </w:rPr>
        <w:t>To maintain</w:t>
      </w:r>
      <w:r>
        <w:rPr>
          <w:color w:val="231F1F"/>
          <w:spacing w:val="1"/>
          <w:sz w:val="28"/>
        </w:rPr>
        <w:t> </w:t>
      </w:r>
      <w:r>
        <w:rPr>
          <w:color w:val="231F1F"/>
          <w:sz w:val="28"/>
        </w:rPr>
        <w:t>a disaggregated</w:t>
      </w:r>
      <w:r>
        <w:rPr>
          <w:color w:val="231F1F"/>
          <w:spacing w:val="1"/>
          <w:sz w:val="28"/>
        </w:rPr>
        <w:t> </w:t>
      </w:r>
      <w:r>
        <w:rPr>
          <w:color w:val="231F1F"/>
          <w:sz w:val="28"/>
        </w:rPr>
        <w:t>record of the services</w:t>
      </w:r>
      <w:r>
        <w:rPr>
          <w:color w:val="231F1F"/>
          <w:spacing w:val="1"/>
          <w:sz w:val="28"/>
        </w:rPr>
        <w:t> </w:t>
      </w:r>
      <w:r>
        <w:rPr>
          <w:color w:val="231F1F"/>
          <w:sz w:val="28"/>
        </w:rPr>
        <w:t>provided to</w:t>
      </w:r>
      <w:r>
        <w:rPr>
          <w:color w:val="231F1F"/>
          <w:spacing w:val="1"/>
          <w:sz w:val="28"/>
        </w:rPr>
        <w:t> </w:t>
      </w:r>
      <w:r>
        <w:rPr>
          <w:color w:val="231F1F"/>
          <w:sz w:val="28"/>
        </w:rPr>
        <w:t>service</w:t>
      </w:r>
      <w:r>
        <w:rPr>
          <w:color w:val="231F1F"/>
          <w:spacing w:val="-75"/>
          <w:sz w:val="28"/>
        </w:rPr>
        <w:t> </w:t>
      </w:r>
      <w:r>
        <w:rPr>
          <w:color w:val="231F1F"/>
          <w:w w:val="105"/>
          <w:sz w:val="28"/>
        </w:rPr>
        <w:t>recipients with disabilities and to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arrange for  the entry of such reports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into</w:t>
      </w:r>
      <w:r>
        <w:rPr>
          <w:color w:val="231F1F"/>
          <w:spacing w:val="-8"/>
          <w:w w:val="105"/>
          <w:sz w:val="28"/>
        </w:rPr>
        <w:t> </w:t>
      </w:r>
      <w:r>
        <w:rPr>
          <w:color w:val="231F1F"/>
          <w:w w:val="105"/>
          <w:sz w:val="28"/>
        </w:rPr>
        <w:t>the Health</w:t>
      </w:r>
      <w:r>
        <w:rPr>
          <w:color w:val="231F1F"/>
          <w:spacing w:val="9"/>
          <w:w w:val="105"/>
          <w:sz w:val="28"/>
        </w:rPr>
        <w:t> </w:t>
      </w:r>
      <w:r>
        <w:rPr>
          <w:color w:val="231F1F"/>
          <w:w w:val="105"/>
          <w:sz w:val="28"/>
        </w:rPr>
        <w:t>Management</w:t>
      </w:r>
      <w:r>
        <w:rPr>
          <w:color w:val="231F1F"/>
          <w:spacing w:val="28"/>
          <w:w w:val="105"/>
          <w:sz w:val="28"/>
        </w:rPr>
        <w:t> </w:t>
      </w:r>
      <w:r>
        <w:rPr>
          <w:color w:val="231F1F"/>
          <w:w w:val="105"/>
          <w:sz w:val="28"/>
        </w:rPr>
        <w:t>Information</w:t>
      </w:r>
      <w:r>
        <w:rPr>
          <w:color w:val="231F1F"/>
          <w:spacing w:val="18"/>
          <w:w w:val="105"/>
          <w:sz w:val="28"/>
        </w:rPr>
        <w:t> </w:t>
      </w:r>
      <w:r>
        <w:rPr>
          <w:color w:val="231F1F"/>
          <w:w w:val="105"/>
          <w:sz w:val="28"/>
        </w:rPr>
        <w:t>System.</w:t>
      </w:r>
    </w:p>
    <w:p>
      <w:pPr>
        <w:pStyle w:val="ListParagraph"/>
        <w:numPr>
          <w:ilvl w:val="1"/>
          <w:numId w:val="7"/>
        </w:numPr>
        <w:tabs>
          <w:tab w:pos="1629" w:val="left" w:leader="none"/>
        </w:tabs>
        <w:spacing w:line="312" w:lineRule="auto" w:before="4" w:after="0"/>
        <w:ind w:left="1202" w:right="1297" w:hanging="4"/>
        <w:jc w:val="left"/>
        <w:rPr>
          <w:sz w:val="28"/>
        </w:rPr>
      </w:pPr>
      <w:r>
        <w:rPr>
          <w:color w:val="231F1F"/>
          <w:w w:val="105"/>
          <w:sz w:val="28"/>
        </w:rPr>
        <w:t>To make participation of representatives of persons with disabilities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or</w:t>
      </w:r>
      <w:r>
        <w:rPr>
          <w:color w:val="231F1F"/>
          <w:spacing w:val="-2"/>
          <w:w w:val="105"/>
          <w:sz w:val="28"/>
        </w:rPr>
        <w:t> </w:t>
      </w:r>
      <w:r>
        <w:rPr>
          <w:color w:val="231F1F"/>
          <w:w w:val="105"/>
          <w:sz w:val="28"/>
        </w:rPr>
        <w:t>their</w:t>
      </w:r>
      <w:r>
        <w:rPr>
          <w:color w:val="231F1F"/>
          <w:spacing w:val="9"/>
          <w:w w:val="105"/>
          <w:sz w:val="28"/>
        </w:rPr>
        <w:t> </w:t>
      </w:r>
      <w:r>
        <w:rPr>
          <w:color w:val="231F1F"/>
          <w:w w:val="105"/>
          <w:sz w:val="28"/>
        </w:rPr>
        <w:t>organizations</w:t>
      </w:r>
      <w:r>
        <w:rPr>
          <w:color w:val="231F1F"/>
          <w:spacing w:val="19"/>
          <w:w w:val="105"/>
          <w:sz w:val="28"/>
        </w:rPr>
        <w:t> </w:t>
      </w:r>
      <w:r>
        <w:rPr>
          <w:color w:val="231F1F"/>
          <w:w w:val="105"/>
          <w:sz w:val="28"/>
        </w:rPr>
        <w:t>in</w:t>
      </w:r>
      <w:r>
        <w:rPr>
          <w:color w:val="231F1F"/>
          <w:spacing w:val="-11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-2"/>
          <w:w w:val="105"/>
          <w:sz w:val="28"/>
        </w:rPr>
        <w:t> </w:t>
      </w:r>
      <w:r>
        <w:rPr>
          <w:color w:val="231F1F"/>
          <w:w w:val="105"/>
          <w:sz w:val="28"/>
        </w:rPr>
        <w:t>management</w:t>
      </w:r>
      <w:r>
        <w:rPr>
          <w:color w:val="231F1F"/>
          <w:spacing w:val="31"/>
          <w:w w:val="105"/>
          <w:sz w:val="28"/>
        </w:rPr>
        <w:t> </w:t>
      </w:r>
      <w:r>
        <w:rPr>
          <w:color w:val="231F1F"/>
          <w:w w:val="105"/>
          <w:sz w:val="28"/>
        </w:rPr>
        <w:t>committee</w:t>
      </w:r>
      <w:r>
        <w:rPr>
          <w:color w:val="231F1F"/>
          <w:spacing w:val="11"/>
          <w:w w:val="105"/>
          <w:sz w:val="28"/>
        </w:rPr>
        <w:t> </w:t>
      </w:r>
      <w:r>
        <w:rPr>
          <w:color w:val="231F1F"/>
          <w:w w:val="105"/>
          <w:sz w:val="28"/>
        </w:rPr>
        <w:t>meetings.</w:t>
      </w:r>
    </w:p>
    <w:p>
      <w:pPr>
        <w:pStyle w:val="ListParagraph"/>
        <w:numPr>
          <w:ilvl w:val="0"/>
          <w:numId w:val="7"/>
        </w:numPr>
        <w:tabs>
          <w:tab w:pos="1323" w:val="left" w:leader="none"/>
        </w:tabs>
        <w:spacing w:line="240" w:lineRule="auto" w:before="3" w:after="0"/>
        <w:ind w:left="1322" w:right="0" w:hanging="479"/>
        <w:jc w:val="left"/>
        <w:rPr>
          <w:b/>
          <w:color w:val="231F1F"/>
          <w:sz w:val="27"/>
        </w:rPr>
      </w:pPr>
      <w:r>
        <w:rPr>
          <w:b/>
          <w:color w:val="231F1F"/>
          <w:w w:val="105"/>
          <w:sz w:val="27"/>
          <w:u w:val="thick" w:color="231F20"/>
        </w:rPr>
        <w:t>Provision</w:t>
      </w:r>
      <w:r>
        <w:rPr>
          <w:b/>
          <w:color w:val="231F1F"/>
          <w:spacing w:val="-10"/>
          <w:w w:val="105"/>
          <w:sz w:val="27"/>
          <w:u w:val="thick" w:color="231F20"/>
        </w:rPr>
        <w:t> </w:t>
      </w:r>
      <w:r>
        <w:rPr>
          <w:b/>
          <w:color w:val="231F1F"/>
          <w:w w:val="105"/>
          <w:sz w:val="27"/>
          <w:u w:val="thick" w:color="231F20"/>
        </w:rPr>
        <w:t>Related</w:t>
      </w:r>
      <w:r>
        <w:rPr>
          <w:b/>
          <w:color w:val="231F1F"/>
          <w:spacing w:val="-15"/>
          <w:w w:val="105"/>
          <w:sz w:val="27"/>
          <w:u w:val="thick" w:color="231F20"/>
        </w:rPr>
        <w:t> </w:t>
      </w:r>
      <w:r>
        <w:rPr>
          <w:b/>
          <w:color w:val="231F1F"/>
          <w:w w:val="105"/>
          <w:sz w:val="27"/>
          <w:u w:val="thick" w:color="231F20"/>
        </w:rPr>
        <w:t>to</w:t>
      </w:r>
      <w:r>
        <w:rPr>
          <w:b/>
          <w:color w:val="231F1F"/>
          <w:spacing w:val="-18"/>
          <w:w w:val="105"/>
          <w:sz w:val="27"/>
          <w:u w:val="thick" w:color="231F20"/>
        </w:rPr>
        <w:t> </w:t>
      </w:r>
      <w:r>
        <w:rPr>
          <w:b/>
          <w:color w:val="231F1F"/>
          <w:w w:val="105"/>
          <w:sz w:val="27"/>
          <w:u w:val="thick" w:color="231F20"/>
        </w:rPr>
        <w:t>Monitoring:</w:t>
      </w:r>
    </w:p>
    <w:p>
      <w:pPr>
        <w:pStyle w:val="ListParagraph"/>
        <w:numPr>
          <w:ilvl w:val="0"/>
          <w:numId w:val="8"/>
        </w:numPr>
        <w:tabs>
          <w:tab w:pos="1624" w:val="left" w:leader="none"/>
        </w:tabs>
        <w:spacing w:line="309" w:lineRule="auto" w:before="99" w:after="0"/>
        <w:ind w:left="1197" w:right="1158" w:firstLine="2"/>
        <w:jc w:val="left"/>
        <w:rPr>
          <w:sz w:val="28"/>
        </w:rPr>
      </w:pPr>
      <w:r>
        <w:rPr>
          <w:color w:val="231F1F"/>
          <w:w w:val="105"/>
          <w:sz w:val="28"/>
        </w:rPr>
        <w:t>The</w:t>
      </w:r>
      <w:r>
        <w:rPr>
          <w:color w:val="231F1F"/>
          <w:spacing w:val="-17"/>
          <w:w w:val="105"/>
          <w:sz w:val="28"/>
        </w:rPr>
        <w:t> </w:t>
      </w:r>
      <w:r>
        <w:rPr>
          <w:color w:val="231F1F"/>
          <w:w w:val="105"/>
          <w:sz w:val="28"/>
        </w:rPr>
        <w:t>Government</w:t>
      </w:r>
      <w:r>
        <w:rPr>
          <w:color w:val="231F1F"/>
          <w:spacing w:val="10"/>
          <w:w w:val="105"/>
          <w:sz w:val="28"/>
        </w:rPr>
        <w:t> </w:t>
      </w:r>
      <w:r>
        <w:rPr>
          <w:color w:val="231F1F"/>
          <w:w w:val="105"/>
          <w:sz w:val="28"/>
        </w:rPr>
        <w:t>of</w:t>
      </w:r>
      <w:r>
        <w:rPr>
          <w:color w:val="231F1F"/>
          <w:spacing w:val="-14"/>
          <w:w w:val="105"/>
          <w:sz w:val="28"/>
        </w:rPr>
        <w:t> </w:t>
      </w:r>
      <w:r>
        <w:rPr>
          <w:color w:val="231F1F"/>
          <w:w w:val="105"/>
          <w:sz w:val="28"/>
        </w:rPr>
        <w:t>Nepal,</w:t>
      </w:r>
      <w:r>
        <w:rPr>
          <w:color w:val="231F1F"/>
          <w:spacing w:val="-14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-15"/>
          <w:w w:val="105"/>
          <w:sz w:val="28"/>
        </w:rPr>
        <w:t> </w:t>
      </w:r>
      <w:r>
        <w:rPr>
          <w:color w:val="231F1F"/>
          <w:w w:val="105"/>
          <w:sz w:val="28"/>
        </w:rPr>
        <w:t>Provincial</w:t>
      </w:r>
      <w:r>
        <w:rPr>
          <w:color w:val="231F1F"/>
          <w:spacing w:val="-8"/>
          <w:w w:val="105"/>
          <w:sz w:val="28"/>
        </w:rPr>
        <w:t> </w:t>
      </w:r>
      <w:r>
        <w:rPr>
          <w:color w:val="231F1F"/>
          <w:w w:val="105"/>
          <w:sz w:val="28"/>
        </w:rPr>
        <w:t>Government,</w:t>
      </w:r>
      <w:r>
        <w:rPr>
          <w:color w:val="231F1F"/>
          <w:spacing w:val="-3"/>
          <w:w w:val="105"/>
          <w:sz w:val="28"/>
        </w:rPr>
        <w:t> </w:t>
      </w:r>
      <w:r>
        <w:rPr>
          <w:color w:val="231F1F"/>
          <w:w w:val="105"/>
          <w:sz w:val="28"/>
        </w:rPr>
        <w:t>and</w:t>
      </w:r>
      <w:r>
        <w:rPr>
          <w:color w:val="231F1F"/>
          <w:spacing w:val="-17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-14"/>
          <w:w w:val="105"/>
          <w:sz w:val="28"/>
        </w:rPr>
        <w:t> </w:t>
      </w:r>
      <w:r>
        <w:rPr>
          <w:color w:val="231F1F"/>
          <w:w w:val="105"/>
          <w:sz w:val="28"/>
        </w:rPr>
        <w:t>Local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Government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shall from time-to-time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monitor whether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the services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provided</w:t>
      </w:r>
      <w:r>
        <w:rPr>
          <w:color w:val="231F1F"/>
          <w:spacing w:val="11"/>
          <w:w w:val="105"/>
          <w:sz w:val="28"/>
        </w:rPr>
        <w:t> </w:t>
      </w:r>
      <w:r>
        <w:rPr>
          <w:color w:val="231F1F"/>
          <w:w w:val="105"/>
          <w:sz w:val="28"/>
        </w:rPr>
        <w:t>by</w:t>
      </w:r>
      <w:r>
        <w:rPr>
          <w:color w:val="231F1F"/>
          <w:spacing w:val="6"/>
          <w:w w:val="105"/>
          <w:sz w:val="28"/>
        </w:rPr>
        <w:t> </w:t>
      </w:r>
      <w:r>
        <w:rPr>
          <w:color w:val="231F1F"/>
          <w:w w:val="105"/>
          <w:sz w:val="28"/>
        </w:rPr>
        <w:t>health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institutions</w:t>
      </w:r>
      <w:r>
        <w:rPr>
          <w:color w:val="231F1F"/>
          <w:spacing w:val="23"/>
          <w:w w:val="105"/>
          <w:sz w:val="28"/>
        </w:rPr>
        <w:t> </w:t>
      </w:r>
      <w:r>
        <w:rPr>
          <w:color w:val="231F1F"/>
          <w:w w:val="105"/>
          <w:sz w:val="28"/>
        </w:rPr>
        <w:t>are</w:t>
      </w:r>
      <w:r>
        <w:rPr>
          <w:color w:val="231F1F"/>
          <w:spacing w:val="7"/>
          <w:w w:val="105"/>
          <w:sz w:val="28"/>
        </w:rPr>
        <w:t> </w:t>
      </w:r>
      <w:r>
        <w:rPr>
          <w:color w:val="231F1F"/>
          <w:w w:val="105"/>
          <w:sz w:val="28"/>
        </w:rPr>
        <w:t>disability-friendly,</w:t>
      </w:r>
      <w:r>
        <w:rPr>
          <w:color w:val="231F1F"/>
          <w:spacing w:val="-10"/>
          <w:w w:val="105"/>
          <w:sz w:val="28"/>
        </w:rPr>
        <w:t> </w:t>
      </w:r>
      <w:r>
        <w:rPr>
          <w:color w:val="231F1F"/>
          <w:w w:val="105"/>
          <w:sz w:val="28"/>
        </w:rPr>
        <w:t>including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monitoring aspects such as service quality, physical infrastructure,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medicines, instruments</w:t>
      </w:r>
      <w:r>
        <w:rPr>
          <w:color w:val="231F1F"/>
          <w:spacing w:val="21"/>
          <w:w w:val="105"/>
          <w:sz w:val="28"/>
        </w:rPr>
        <w:t> </w:t>
      </w:r>
      <w:r>
        <w:rPr>
          <w:color w:val="231F1F"/>
          <w:w w:val="105"/>
          <w:sz w:val="28"/>
        </w:rPr>
        <w:t>and equipment</w:t>
      </w:r>
      <w:r>
        <w:rPr>
          <w:color w:val="231F1F"/>
          <w:spacing w:val="21"/>
          <w:w w:val="105"/>
          <w:sz w:val="28"/>
        </w:rPr>
        <w:t> </w:t>
      </w:r>
      <w:r>
        <w:rPr>
          <w:color w:val="231F1F"/>
          <w:w w:val="105"/>
          <w:sz w:val="28"/>
        </w:rPr>
        <w:t>and</w:t>
      </w:r>
      <w:r>
        <w:rPr>
          <w:color w:val="231F1F"/>
          <w:spacing w:val="-8"/>
          <w:w w:val="105"/>
          <w:sz w:val="28"/>
        </w:rPr>
        <w:t> </w:t>
      </w:r>
      <w:r>
        <w:rPr>
          <w:color w:val="231F1F"/>
          <w:w w:val="105"/>
          <w:sz w:val="28"/>
        </w:rPr>
        <w:t>human</w:t>
      </w:r>
      <w:r>
        <w:rPr>
          <w:color w:val="231F1F"/>
          <w:spacing w:val="5"/>
          <w:w w:val="105"/>
          <w:sz w:val="28"/>
        </w:rPr>
        <w:t> </w:t>
      </w:r>
      <w:r>
        <w:rPr>
          <w:color w:val="231F1F"/>
          <w:w w:val="105"/>
          <w:sz w:val="28"/>
        </w:rPr>
        <w:t>resource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management,</w:t>
      </w:r>
      <w:r>
        <w:rPr>
          <w:color w:val="231F1F"/>
          <w:spacing w:val="12"/>
          <w:w w:val="105"/>
          <w:sz w:val="28"/>
        </w:rPr>
        <w:t> </w:t>
      </w:r>
      <w:r>
        <w:rPr>
          <w:color w:val="231F1F"/>
          <w:w w:val="105"/>
          <w:sz w:val="28"/>
        </w:rPr>
        <w:t>among</w:t>
      </w:r>
      <w:r>
        <w:rPr>
          <w:color w:val="231F1F"/>
          <w:spacing w:val="-2"/>
          <w:w w:val="105"/>
          <w:sz w:val="28"/>
        </w:rPr>
        <w:t> </w:t>
      </w:r>
      <w:r>
        <w:rPr>
          <w:color w:val="231F1F"/>
          <w:w w:val="105"/>
          <w:sz w:val="28"/>
        </w:rPr>
        <w:t>others.</w:t>
      </w:r>
    </w:p>
    <w:p>
      <w:pPr>
        <w:pStyle w:val="ListParagraph"/>
        <w:numPr>
          <w:ilvl w:val="0"/>
          <w:numId w:val="8"/>
        </w:numPr>
        <w:tabs>
          <w:tab w:pos="1624" w:val="left" w:leader="none"/>
        </w:tabs>
        <w:spacing w:line="307" w:lineRule="auto" w:before="6" w:after="0"/>
        <w:ind w:left="1198" w:right="1219" w:firstLine="1"/>
        <w:jc w:val="left"/>
        <w:rPr>
          <w:sz w:val="28"/>
        </w:rPr>
      </w:pPr>
      <w:r>
        <w:rPr>
          <w:color w:val="231F1F"/>
          <w:sz w:val="28"/>
        </w:rPr>
        <w:t>The</w:t>
      </w:r>
      <w:r>
        <w:rPr>
          <w:color w:val="231F1F"/>
          <w:spacing w:val="23"/>
          <w:sz w:val="28"/>
        </w:rPr>
        <w:t> </w:t>
      </w:r>
      <w:r>
        <w:rPr>
          <w:color w:val="231F1F"/>
          <w:sz w:val="28"/>
        </w:rPr>
        <w:t>checklist</w:t>
      </w:r>
      <w:r>
        <w:rPr>
          <w:color w:val="231F1F"/>
          <w:spacing w:val="38"/>
          <w:sz w:val="28"/>
        </w:rPr>
        <w:t> </w:t>
      </w:r>
      <w:r>
        <w:rPr>
          <w:color w:val="231F1F"/>
          <w:sz w:val="28"/>
        </w:rPr>
        <w:t>provided</w:t>
      </w:r>
      <w:r>
        <w:rPr>
          <w:color w:val="231F1F"/>
          <w:spacing w:val="32"/>
          <w:sz w:val="28"/>
        </w:rPr>
        <w:t> </w:t>
      </w:r>
      <w:r>
        <w:rPr>
          <w:color w:val="231F1F"/>
          <w:sz w:val="28"/>
        </w:rPr>
        <w:t>under</w:t>
      </w:r>
      <w:r>
        <w:rPr>
          <w:color w:val="231F1F"/>
          <w:spacing w:val="28"/>
          <w:sz w:val="28"/>
        </w:rPr>
        <w:t> </w:t>
      </w:r>
      <w:r>
        <w:rPr>
          <w:color w:val="231F1F"/>
          <w:sz w:val="28"/>
        </w:rPr>
        <w:t>Schedule</w:t>
      </w:r>
      <w:r>
        <w:rPr>
          <w:color w:val="231F1F"/>
          <w:spacing w:val="43"/>
          <w:sz w:val="28"/>
        </w:rPr>
        <w:t> </w:t>
      </w:r>
      <w:r>
        <w:rPr>
          <w:color w:val="231F1F"/>
          <w:sz w:val="28"/>
        </w:rPr>
        <w:t>6</w:t>
      </w:r>
      <w:r>
        <w:rPr>
          <w:color w:val="231F1F"/>
          <w:spacing w:val="9"/>
          <w:sz w:val="28"/>
        </w:rPr>
        <w:t> </w:t>
      </w:r>
      <w:r>
        <w:rPr>
          <w:color w:val="231F1F"/>
          <w:sz w:val="28"/>
        </w:rPr>
        <w:t>shall</w:t>
      </w:r>
      <w:r>
        <w:rPr>
          <w:color w:val="231F1F"/>
          <w:spacing w:val="25"/>
          <w:sz w:val="28"/>
        </w:rPr>
        <w:t> </w:t>
      </w:r>
      <w:r>
        <w:rPr>
          <w:color w:val="231F1F"/>
          <w:sz w:val="28"/>
        </w:rPr>
        <w:t>be</w:t>
      </w:r>
      <w:r>
        <w:rPr>
          <w:color w:val="231F1F"/>
          <w:spacing w:val="13"/>
          <w:sz w:val="28"/>
        </w:rPr>
        <w:t> </w:t>
      </w:r>
      <w:r>
        <w:rPr>
          <w:color w:val="231F1F"/>
          <w:sz w:val="28"/>
        </w:rPr>
        <w:t>used</w:t>
      </w:r>
      <w:r>
        <w:rPr>
          <w:color w:val="231F1F"/>
          <w:spacing w:val="21"/>
          <w:sz w:val="28"/>
        </w:rPr>
        <w:t> </w:t>
      </w:r>
      <w:r>
        <w:rPr>
          <w:color w:val="231F1F"/>
          <w:sz w:val="28"/>
        </w:rPr>
        <w:t>in</w:t>
      </w:r>
      <w:r>
        <w:rPr>
          <w:color w:val="231F1F"/>
          <w:spacing w:val="38"/>
          <w:sz w:val="28"/>
        </w:rPr>
        <w:t> </w:t>
      </w:r>
      <w:r>
        <w:rPr>
          <w:color w:val="231F1F"/>
          <w:sz w:val="28"/>
        </w:rPr>
        <w:t>conducting</w:t>
      </w:r>
      <w:r>
        <w:rPr>
          <w:color w:val="231F1F"/>
          <w:spacing w:val="-7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-2"/>
          <w:w w:val="105"/>
          <w:sz w:val="28"/>
        </w:rPr>
        <w:t> </w:t>
      </w:r>
      <w:r>
        <w:rPr>
          <w:color w:val="231F1F"/>
          <w:w w:val="105"/>
          <w:sz w:val="28"/>
        </w:rPr>
        <w:t>monitoring</w:t>
      </w:r>
      <w:r>
        <w:rPr>
          <w:color w:val="231F1F"/>
          <w:spacing w:val="-3"/>
          <w:w w:val="105"/>
          <w:sz w:val="28"/>
        </w:rPr>
        <w:t> </w:t>
      </w:r>
      <w:r>
        <w:rPr>
          <w:color w:val="231F1F"/>
          <w:w w:val="105"/>
          <w:sz w:val="28"/>
        </w:rPr>
        <w:t>pursuant</w:t>
      </w:r>
      <w:r>
        <w:rPr>
          <w:color w:val="231F1F"/>
          <w:spacing w:val="13"/>
          <w:w w:val="105"/>
          <w:sz w:val="28"/>
        </w:rPr>
        <w:t> </w:t>
      </w:r>
      <w:r>
        <w:rPr>
          <w:color w:val="231F1F"/>
          <w:w w:val="105"/>
          <w:sz w:val="28"/>
        </w:rPr>
        <w:t>to</w:t>
      </w:r>
      <w:r>
        <w:rPr>
          <w:color w:val="231F1F"/>
          <w:spacing w:val="26"/>
          <w:w w:val="105"/>
          <w:sz w:val="28"/>
        </w:rPr>
        <w:t> </w:t>
      </w:r>
      <w:r>
        <w:rPr>
          <w:color w:val="231F1F"/>
          <w:w w:val="105"/>
          <w:sz w:val="28"/>
        </w:rPr>
        <w:t>sub-Section</w:t>
      </w:r>
      <w:r>
        <w:rPr>
          <w:color w:val="231F1F"/>
          <w:spacing w:val="24"/>
          <w:w w:val="105"/>
          <w:sz w:val="28"/>
        </w:rPr>
        <w:t> </w:t>
      </w:r>
      <w:r>
        <w:rPr>
          <w:color w:val="231F1F"/>
          <w:w w:val="105"/>
          <w:sz w:val="28"/>
        </w:rPr>
        <w:t>(1).</w:t>
      </w:r>
    </w:p>
    <w:p>
      <w:pPr>
        <w:spacing w:after="0" w:line="307" w:lineRule="auto"/>
        <w:jc w:val="left"/>
        <w:rPr>
          <w:sz w:val="28"/>
        </w:rPr>
        <w:sectPr>
          <w:pgSz w:w="11910" w:h="16840"/>
          <w:pgMar w:top="1300" w:bottom="280" w:left="240" w:right="0"/>
        </w:sectPr>
      </w:pPr>
    </w:p>
    <w:p>
      <w:pPr>
        <w:pStyle w:val="Heading2"/>
      </w:pPr>
      <w:r>
        <w:rPr>
          <w:color w:val="231F1F"/>
          <w:w w:val="110"/>
        </w:rPr>
        <w:t>CHAPTER-4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8"/>
        </w:rPr>
      </w:pPr>
    </w:p>
    <w:p>
      <w:pPr>
        <w:spacing w:before="92"/>
        <w:ind w:left="3732" w:right="4017" w:firstLine="0"/>
        <w:jc w:val="center"/>
        <w:rPr>
          <w:b/>
          <w:sz w:val="27"/>
        </w:rPr>
      </w:pPr>
      <w:r>
        <w:rPr>
          <w:b/>
          <w:color w:val="231F1F"/>
          <w:sz w:val="27"/>
          <w:u w:val="thick" w:color="231F20"/>
        </w:rPr>
        <w:t>Miscellaneous</w:t>
      </w:r>
    </w:p>
    <w:p>
      <w:pPr>
        <w:pStyle w:val="ListParagraph"/>
        <w:numPr>
          <w:ilvl w:val="0"/>
          <w:numId w:val="7"/>
        </w:numPr>
        <w:tabs>
          <w:tab w:pos="1323" w:val="left" w:leader="none"/>
        </w:tabs>
        <w:spacing w:line="240" w:lineRule="auto" w:before="103" w:after="0"/>
        <w:ind w:left="1322" w:right="7511" w:hanging="1323"/>
        <w:jc w:val="left"/>
        <w:rPr>
          <w:b/>
          <w:color w:val="231F1F"/>
          <w:sz w:val="27"/>
        </w:rPr>
      </w:pPr>
      <w:r>
        <w:rPr>
          <w:b/>
          <w:color w:val="231F1F"/>
          <w:sz w:val="27"/>
          <w:u w:val="thick" w:color="231F20"/>
        </w:rPr>
        <w:t>Record</w:t>
      </w:r>
      <w:r>
        <w:rPr>
          <w:b/>
          <w:color w:val="231F1F"/>
          <w:spacing w:val="9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Report:</w:t>
      </w:r>
    </w:p>
    <w:p>
      <w:pPr>
        <w:pStyle w:val="ListParagraph"/>
        <w:numPr>
          <w:ilvl w:val="0"/>
          <w:numId w:val="9"/>
        </w:numPr>
        <w:tabs>
          <w:tab w:pos="1624" w:val="left" w:leader="none"/>
        </w:tabs>
        <w:spacing w:line="307" w:lineRule="auto" w:before="98" w:after="0"/>
        <w:ind w:left="1203" w:right="1810" w:hanging="4"/>
        <w:jc w:val="left"/>
        <w:rPr>
          <w:sz w:val="28"/>
        </w:rPr>
      </w:pPr>
      <w:r>
        <w:rPr>
          <w:color w:val="231F1F"/>
          <w:sz w:val="28"/>
        </w:rPr>
        <w:t>The record</w:t>
      </w:r>
      <w:r>
        <w:rPr>
          <w:color w:val="231F1F"/>
          <w:spacing w:val="1"/>
          <w:sz w:val="28"/>
        </w:rPr>
        <w:t> </w:t>
      </w:r>
      <w:r>
        <w:rPr>
          <w:color w:val="231F1F"/>
          <w:sz w:val="28"/>
        </w:rPr>
        <w:t>report</w:t>
      </w:r>
      <w:r>
        <w:rPr>
          <w:color w:val="231F1F"/>
          <w:spacing w:val="1"/>
          <w:sz w:val="28"/>
        </w:rPr>
        <w:t> </w:t>
      </w:r>
      <w:r>
        <w:rPr>
          <w:color w:val="231F1F"/>
          <w:sz w:val="28"/>
        </w:rPr>
        <w:t>form shall be modified</w:t>
      </w:r>
      <w:r>
        <w:rPr>
          <w:color w:val="231F1F"/>
          <w:spacing w:val="1"/>
          <w:sz w:val="28"/>
        </w:rPr>
        <w:t> </w:t>
      </w:r>
      <w:r>
        <w:rPr>
          <w:color w:val="231F1F"/>
          <w:sz w:val="28"/>
        </w:rPr>
        <w:t>to</w:t>
      </w:r>
      <w:r>
        <w:rPr>
          <w:color w:val="231F1F"/>
          <w:spacing w:val="1"/>
          <w:sz w:val="28"/>
        </w:rPr>
        <w:t> </w:t>
      </w:r>
      <w:r>
        <w:rPr>
          <w:color w:val="231F1F"/>
          <w:sz w:val="28"/>
        </w:rPr>
        <w:t>keep the</w:t>
      </w:r>
      <w:r>
        <w:rPr>
          <w:color w:val="231F1F"/>
          <w:spacing w:val="1"/>
          <w:sz w:val="28"/>
        </w:rPr>
        <w:t> </w:t>
      </w:r>
      <w:r>
        <w:rPr>
          <w:color w:val="231F1F"/>
          <w:sz w:val="28"/>
        </w:rPr>
        <w:t>records</w:t>
      </w:r>
      <w:r>
        <w:rPr>
          <w:color w:val="231F1F"/>
          <w:spacing w:val="1"/>
          <w:sz w:val="28"/>
        </w:rPr>
        <w:t> </w:t>
      </w:r>
      <w:r>
        <w:rPr>
          <w:color w:val="231F1F"/>
          <w:sz w:val="28"/>
        </w:rPr>
        <w:t>of</w:t>
      </w:r>
      <w:r>
        <w:rPr>
          <w:color w:val="231F1F"/>
          <w:spacing w:val="-75"/>
          <w:sz w:val="28"/>
        </w:rPr>
        <w:t> </w:t>
      </w:r>
      <w:r>
        <w:rPr>
          <w:color w:val="231F1F"/>
          <w:sz w:val="28"/>
        </w:rPr>
        <w:t>services</w:t>
      </w:r>
      <w:r>
        <w:rPr>
          <w:color w:val="231F1F"/>
          <w:spacing w:val="38"/>
          <w:sz w:val="28"/>
        </w:rPr>
        <w:t> </w:t>
      </w:r>
      <w:r>
        <w:rPr>
          <w:color w:val="231F1F"/>
          <w:sz w:val="28"/>
        </w:rPr>
        <w:t>provided</w:t>
      </w:r>
      <w:r>
        <w:rPr>
          <w:color w:val="231F1F"/>
          <w:spacing w:val="38"/>
          <w:sz w:val="28"/>
        </w:rPr>
        <w:t> </w:t>
      </w:r>
      <w:r>
        <w:rPr>
          <w:color w:val="231F1F"/>
          <w:sz w:val="28"/>
        </w:rPr>
        <w:t>by</w:t>
      </w:r>
      <w:r>
        <w:rPr>
          <w:color w:val="231F1F"/>
          <w:spacing w:val="30"/>
          <w:sz w:val="28"/>
        </w:rPr>
        <w:t> </w:t>
      </w:r>
      <w:r>
        <w:rPr>
          <w:color w:val="231F1F"/>
          <w:sz w:val="28"/>
        </w:rPr>
        <w:t>health</w:t>
      </w:r>
      <w:r>
        <w:rPr>
          <w:color w:val="231F1F"/>
          <w:spacing w:val="25"/>
          <w:sz w:val="28"/>
        </w:rPr>
        <w:t> </w:t>
      </w:r>
      <w:r>
        <w:rPr>
          <w:color w:val="231F1F"/>
          <w:sz w:val="28"/>
        </w:rPr>
        <w:t>institutions</w:t>
      </w:r>
      <w:r>
        <w:rPr>
          <w:color w:val="231F1F"/>
          <w:spacing w:val="46"/>
          <w:sz w:val="28"/>
        </w:rPr>
        <w:t> </w:t>
      </w:r>
      <w:r>
        <w:rPr>
          <w:color w:val="231F1F"/>
          <w:sz w:val="28"/>
        </w:rPr>
        <w:t>in</w:t>
      </w:r>
      <w:r>
        <w:rPr>
          <w:color w:val="231F1F"/>
          <w:spacing w:val="23"/>
          <w:sz w:val="28"/>
        </w:rPr>
        <w:t> </w:t>
      </w:r>
      <w:r>
        <w:rPr>
          <w:color w:val="231F1F"/>
          <w:sz w:val="28"/>
        </w:rPr>
        <w:t>a</w:t>
      </w:r>
      <w:r>
        <w:rPr>
          <w:color w:val="231F1F"/>
          <w:spacing w:val="35"/>
          <w:sz w:val="28"/>
        </w:rPr>
        <w:t> </w:t>
      </w:r>
      <w:r>
        <w:rPr>
          <w:color w:val="231F1F"/>
          <w:sz w:val="28"/>
        </w:rPr>
        <w:t>disaggregated</w:t>
      </w:r>
      <w:r>
        <w:rPr>
          <w:color w:val="231F1F"/>
          <w:spacing w:val="71"/>
          <w:sz w:val="28"/>
        </w:rPr>
        <w:t> </w:t>
      </w:r>
      <w:r>
        <w:rPr>
          <w:color w:val="231F1F"/>
          <w:sz w:val="28"/>
        </w:rPr>
        <w:t>manner.</w:t>
      </w:r>
    </w:p>
    <w:p>
      <w:pPr>
        <w:pStyle w:val="ListParagraph"/>
        <w:numPr>
          <w:ilvl w:val="0"/>
          <w:numId w:val="9"/>
        </w:numPr>
        <w:tabs>
          <w:tab w:pos="1633" w:val="left" w:leader="none"/>
        </w:tabs>
        <w:spacing w:line="309" w:lineRule="auto" w:before="7" w:after="0"/>
        <w:ind w:left="1202" w:right="1002" w:hanging="3"/>
        <w:jc w:val="left"/>
        <w:rPr>
          <w:sz w:val="28"/>
        </w:rPr>
      </w:pPr>
      <w:r>
        <w:rPr>
          <w:color w:val="231F1F"/>
          <w:w w:val="105"/>
          <w:sz w:val="28"/>
        </w:rPr>
        <w:t>Records of the services to be provided by the health institutions shall,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while being maintained in the prescribed forms in a disaggregated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manner,</w:t>
      </w:r>
      <w:r>
        <w:rPr>
          <w:color w:val="231F1F"/>
          <w:spacing w:val="3"/>
          <w:w w:val="105"/>
          <w:sz w:val="28"/>
        </w:rPr>
        <w:t> </w:t>
      </w:r>
      <w:r>
        <w:rPr>
          <w:color w:val="231F1F"/>
          <w:w w:val="105"/>
          <w:sz w:val="28"/>
        </w:rPr>
        <w:t>be</w:t>
      </w:r>
      <w:r>
        <w:rPr>
          <w:color w:val="231F1F"/>
          <w:spacing w:val="-8"/>
          <w:w w:val="105"/>
          <w:sz w:val="28"/>
        </w:rPr>
        <w:t> </w:t>
      </w:r>
      <w:r>
        <w:rPr>
          <w:color w:val="231F1F"/>
          <w:w w:val="105"/>
          <w:sz w:val="28"/>
        </w:rPr>
        <w:t>entered</w:t>
      </w:r>
      <w:r>
        <w:rPr>
          <w:color w:val="231F1F"/>
          <w:spacing w:val="-1"/>
          <w:w w:val="105"/>
          <w:sz w:val="28"/>
        </w:rPr>
        <w:t> </w:t>
      </w:r>
      <w:r>
        <w:rPr>
          <w:color w:val="231F1F"/>
          <w:w w:val="105"/>
          <w:sz w:val="28"/>
        </w:rPr>
        <w:t>into</w:t>
      </w:r>
      <w:r>
        <w:rPr>
          <w:color w:val="231F1F"/>
          <w:spacing w:val="-11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-11"/>
          <w:w w:val="105"/>
          <w:sz w:val="28"/>
        </w:rPr>
        <w:t> </w:t>
      </w:r>
      <w:r>
        <w:rPr>
          <w:color w:val="231F1F"/>
          <w:w w:val="105"/>
          <w:sz w:val="28"/>
        </w:rPr>
        <w:t>Health</w:t>
      </w:r>
      <w:r>
        <w:rPr>
          <w:color w:val="231F1F"/>
          <w:spacing w:val="10"/>
          <w:w w:val="105"/>
          <w:sz w:val="28"/>
        </w:rPr>
        <w:t> </w:t>
      </w:r>
      <w:r>
        <w:rPr>
          <w:color w:val="231F1F"/>
          <w:w w:val="105"/>
          <w:sz w:val="28"/>
        </w:rPr>
        <w:t>Management</w:t>
      </w:r>
      <w:r>
        <w:rPr>
          <w:color w:val="231F1F"/>
          <w:spacing w:val="23"/>
          <w:w w:val="105"/>
          <w:sz w:val="28"/>
        </w:rPr>
        <w:t> </w:t>
      </w:r>
      <w:r>
        <w:rPr>
          <w:color w:val="231F1F"/>
          <w:w w:val="105"/>
          <w:sz w:val="28"/>
        </w:rPr>
        <w:t>Information</w:t>
      </w:r>
      <w:r>
        <w:rPr>
          <w:color w:val="231F1F"/>
          <w:spacing w:val="9"/>
          <w:w w:val="105"/>
          <w:sz w:val="28"/>
        </w:rPr>
        <w:t> </w:t>
      </w:r>
      <w:r>
        <w:rPr>
          <w:color w:val="231F1F"/>
          <w:w w:val="105"/>
          <w:sz w:val="28"/>
        </w:rPr>
        <w:t>System</w:t>
      </w:r>
      <w:r>
        <w:rPr>
          <w:color w:val="231F1F"/>
          <w:spacing w:val="16"/>
          <w:w w:val="105"/>
          <w:sz w:val="28"/>
        </w:rPr>
        <w:t> </w:t>
      </w:r>
      <w:r>
        <w:rPr>
          <w:color w:val="231F1F"/>
          <w:w w:val="105"/>
          <w:sz w:val="28"/>
        </w:rPr>
        <w:t>on</w:t>
      </w:r>
      <w:r>
        <w:rPr>
          <w:color w:val="231F1F"/>
          <w:spacing w:val="-78"/>
          <w:w w:val="105"/>
          <w:sz w:val="28"/>
        </w:rPr>
        <w:t> </w:t>
      </w:r>
      <w:r>
        <w:rPr>
          <w:color w:val="231F1F"/>
          <w:w w:val="105"/>
          <w:sz w:val="28"/>
        </w:rPr>
        <w:t>a</w:t>
      </w:r>
      <w:r>
        <w:rPr>
          <w:color w:val="231F1F"/>
          <w:spacing w:val="7"/>
          <w:w w:val="105"/>
          <w:sz w:val="28"/>
        </w:rPr>
        <w:t> </w:t>
      </w:r>
      <w:r>
        <w:rPr>
          <w:color w:val="231F1F"/>
          <w:w w:val="105"/>
          <w:sz w:val="28"/>
        </w:rPr>
        <w:t>monthly</w:t>
      </w:r>
      <w:r>
        <w:rPr>
          <w:color w:val="231F1F"/>
          <w:spacing w:val="15"/>
          <w:w w:val="105"/>
          <w:sz w:val="28"/>
        </w:rPr>
        <w:t> </w:t>
      </w:r>
      <w:r>
        <w:rPr>
          <w:color w:val="231F1F"/>
          <w:w w:val="105"/>
          <w:sz w:val="28"/>
        </w:rPr>
        <w:t>basis.</w:t>
      </w:r>
    </w:p>
    <w:p>
      <w:pPr>
        <w:pStyle w:val="ListParagraph"/>
        <w:numPr>
          <w:ilvl w:val="0"/>
          <w:numId w:val="9"/>
        </w:numPr>
        <w:tabs>
          <w:tab w:pos="1624" w:val="left" w:leader="none"/>
        </w:tabs>
        <w:spacing w:line="312" w:lineRule="auto" w:before="1" w:after="0"/>
        <w:ind w:left="1202" w:right="1587" w:hanging="3"/>
        <w:jc w:val="left"/>
        <w:rPr>
          <w:sz w:val="28"/>
        </w:rPr>
      </w:pPr>
      <w:r>
        <w:rPr>
          <w:color w:val="231F1F"/>
          <w:w w:val="105"/>
          <w:sz w:val="28"/>
        </w:rPr>
        <w:t>The health service card shall be printed in a manner that is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sz w:val="28"/>
        </w:rPr>
        <w:t>accommodating</w:t>
      </w:r>
      <w:r>
        <w:rPr>
          <w:color w:val="231F1F"/>
          <w:spacing w:val="50"/>
          <w:sz w:val="28"/>
        </w:rPr>
        <w:t> </w:t>
      </w:r>
      <w:r>
        <w:rPr>
          <w:color w:val="231F1F"/>
          <w:sz w:val="28"/>
        </w:rPr>
        <w:t>and</w:t>
      </w:r>
      <w:r>
        <w:rPr>
          <w:color w:val="231F1F"/>
          <w:spacing w:val="34"/>
          <w:sz w:val="28"/>
        </w:rPr>
        <w:t> </w:t>
      </w:r>
      <w:r>
        <w:rPr>
          <w:color w:val="231F1F"/>
          <w:sz w:val="28"/>
        </w:rPr>
        <w:t>reasonable</w:t>
      </w:r>
      <w:r>
        <w:rPr>
          <w:color w:val="231F1F"/>
          <w:spacing w:val="65"/>
          <w:sz w:val="28"/>
        </w:rPr>
        <w:t> </w:t>
      </w:r>
      <w:r>
        <w:rPr>
          <w:color w:val="231F1F"/>
          <w:sz w:val="28"/>
        </w:rPr>
        <w:t>as</w:t>
      </w:r>
      <w:r>
        <w:rPr>
          <w:color w:val="231F1F"/>
          <w:spacing w:val="28"/>
          <w:sz w:val="28"/>
        </w:rPr>
        <w:t> </w:t>
      </w:r>
      <w:r>
        <w:rPr>
          <w:color w:val="231F1F"/>
          <w:sz w:val="28"/>
        </w:rPr>
        <w:t>per</w:t>
      </w:r>
      <w:r>
        <w:rPr>
          <w:color w:val="231F1F"/>
          <w:spacing w:val="28"/>
          <w:sz w:val="28"/>
        </w:rPr>
        <w:t> </w:t>
      </w:r>
      <w:r>
        <w:rPr>
          <w:color w:val="231F1F"/>
          <w:sz w:val="28"/>
        </w:rPr>
        <w:t>the</w:t>
      </w:r>
      <w:r>
        <w:rPr>
          <w:color w:val="231F1F"/>
          <w:spacing w:val="60"/>
          <w:sz w:val="28"/>
        </w:rPr>
        <w:t> </w:t>
      </w:r>
      <w:r>
        <w:rPr>
          <w:color w:val="231F1F"/>
          <w:sz w:val="28"/>
        </w:rPr>
        <w:t>classification</w:t>
      </w:r>
      <w:r>
        <w:rPr>
          <w:color w:val="231F1F"/>
          <w:spacing w:val="17"/>
          <w:sz w:val="28"/>
        </w:rPr>
        <w:t> </w:t>
      </w:r>
      <w:r>
        <w:rPr>
          <w:color w:val="231F1F"/>
          <w:sz w:val="28"/>
        </w:rPr>
        <w:t>of</w:t>
      </w:r>
      <w:r>
        <w:rPr>
          <w:color w:val="231F1F"/>
          <w:spacing w:val="33"/>
          <w:sz w:val="28"/>
        </w:rPr>
        <w:t> </w:t>
      </w:r>
      <w:r>
        <w:rPr>
          <w:color w:val="231F1F"/>
          <w:sz w:val="28"/>
        </w:rPr>
        <w:t>disability.</w:t>
      </w:r>
    </w:p>
    <w:p>
      <w:pPr>
        <w:pStyle w:val="ListParagraph"/>
        <w:numPr>
          <w:ilvl w:val="0"/>
          <w:numId w:val="7"/>
        </w:numPr>
        <w:tabs>
          <w:tab w:pos="1680" w:val="left" w:leader="none"/>
        </w:tabs>
        <w:spacing w:line="312" w:lineRule="auto" w:before="0" w:after="0"/>
        <w:ind w:left="1198" w:right="992" w:firstLine="10"/>
        <w:jc w:val="both"/>
        <w:rPr>
          <w:color w:val="231F1F"/>
          <w:sz w:val="28"/>
        </w:rPr>
      </w:pPr>
      <w:r>
        <w:rPr>
          <w:color w:val="231F1F"/>
          <w:w w:val="105"/>
          <w:sz w:val="28"/>
        </w:rPr>
        <w:t>invalidity: The provisions mentioned in this directive shall be deemed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invalid to the extent that they are inconsistent with the prevailing laws of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-8"/>
          <w:w w:val="105"/>
          <w:sz w:val="28"/>
        </w:rPr>
        <w:t> </w:t>
      </w:r>
      <w:r>
        <w:rPr>
          <w:color w:val="231F1F"/>
          <w:w w:val="105"/>
          <w:sz w:val="28"/>
        </w:rPr>
        <w:t>Government</w:t>
      </w:r>
      <w:r>
        <w:rPr>
          <w:color w:val="231F1F"/>
          <w:spacing w:val="32"/>
          <w:w w:val="105"/>
          <w:sz w:val="28"/>
        </w:rPr>
        <w:t> </w:t>
      </w:r>
      <w:r>
        <w:rPr>
          <w:color w:val="231F1F"/>
          <w:w w:val="105"/>
          <w:sz w:val="28"/>
        </w:rPr>
        <w:t>of</w:t>
      </w:r>
      <w:r>
        <w:rPr>
          <w:color w:val="231F1F"/>
          <w:spacing w:val="17"/>
          <w:w w:val="105"/>
          <w:sz w:val="28"/>
        </w:rPr>
        <w:t> </w:t>
      </w:r>
      <w:r>
        <w:rPr>
          <w:color w:val="231F1F"/>
          <w:w w:val="105"/>
          <w:sz w:val="28"/>
        </w:rPr>
        <w:t>Nepal.</w:t>
      </w:r>
    </w:p>
    <w:p>
      <w:pPr>
        <w:pStyle w:val="ListParagraph"/>
        <w:numPr>
          <w:ilvl w:val="0"/>
          <w:numId w:val="7"/>
        </w:numPr>
        <w:tabs>
          <w:tab w:pos="1684" w:val="left" w:leader="none"/>
        </w:tabs>
        <w:spacing w:line="312" w:lineRule="auto" w:before="0" w:after="0"/>
        <w:ind w:left="1198" w:right="1404" w:firstLine="10"/>
        <w:jc w:val="left"/>
        <w:rPr>
          <w:color w:val="231F1F"/>
          <w:sz w:val="28"/>
        </w:rPr>
      </w:pPr>
      <w:r>
        <w:rPr>
          <w:color w:val="231F1F"/>
          <w:w w:val="105"/>
          <w:sz w:val="28"/>
        </w:rPr>
        <w:t>Authority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for Interpretation of the Directive: In case any ambiguity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arises</w:t>
      </w:r>
      <w:r>
        <w:rPr>
          <w:color w:val="231F1F"/>
          <w:spacing w:val="5"/>
          <w:w w:val="105"/>
          <w:sz w:val="28"/>
        </w:rPr>
        <w:t> </w:t>
      </w:r>
      <w:r>
        <w:rPr>
          <w:color w:val="231F1F"/>
          <w:w w:val="105"/>
          <w:sz w:val="28"/>
        </w:rPr>
        <w:t>regarding</w:t>
      </w:r>
      <w:r>
        <w:rPr>
          <w:color w:val="231F1F"/>
          <w:spacing w:val="-4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-5"/>
          <w:w w:val="105"/>
          <w:sz w:val="28"/>
        </w:rPr>
        <w:t> </w:t>
      </w:r>
      <w:r>
        <w:rPr>
          <w:color w:val="231F1F"/>
          <w:w w:val="105"/>
          <w:sz w:val="28"/>
        </w:rPr>
        <w:t>application</w:t>
      </w:r>
      <w:r>
        <w:rPr>
          <w:color w:val="231F1F"/>
          <w:spacing w:val="18"/>
          <w:w w:val="105"/>
          <w:sz w:val="28"/>
        </w:rPr>
        <w:t> </w:t>
      </w:r>
      <w:r>
        <w:rPr>
          <w:color w:val="231F1F"/>
          <w:w w:val="105"/>
          <w:sz w:val="28"/>
        </w:rPr>
        <w:t>of</w:t>
      </w:r>
      <w:r>
        <w:rPr>
          <w:color w:val="231F1F"/>
          <w:spacing w:val="-4"/>
          <w:w w:val="105"/>
          <w:sz w:val="28"/>
        </w:rPr>
        <w:t> </w:t>
      </w:r>
      <w:r>
        <w:rPr>
          <w:color w:val="231F1F"/>
          <w:w w:val="105"/>
          <w:sz w:val="28"/>
        </w:rPr>
        <w:t>this</w:t>
      </w:r>
      <w:r>
        <w:rPr>
          <w:color w:val="231F1F"/>
          <w:spacing w:val="-7"/>
          <w:w w:val="105"/>
          <w:sz w:val="28"/>
        </w:rPr>
        <w:t> </w:t>
      </w:r>
      <w:r>
        <w:rPr>
          <w:color w:val="231F1F"/>
          <w:w w:val="105"/>
          <w:sz w:val="28"/>
        </w:rPr>
        <w:t>directive</w:t>
      </w:r>
      <w:r>
        <w:rPr>
          <w:color w:val="231F1F"/>
          <w:spacing w:val="4"/>
          <w:w w:val="105"/>
          <w:sz w:val="28"/>
        </w:rPr>
        <w:t> </w:t>
      </w:r>
      <w:r>
        <w:rPr>
          <w:color w:val="231F1F"/>
          <w:w w:val="105"/>
          <w:sz w:val="28"/>
        </w:rPr>
        <w:t>and</w:t>
      </w:r>
      <w:r>
        <w:rPr>
          <w:color w:val="231F1F"/>
          <w:spacing w:val="2"/>
          <w:w w:val="105"/>
          <w:sz w:val="28"/>
        </w:rPr>
        <w:t> </w:t>
      </w:r>
      <w:r>
        <w:rPr>
          <w:color w:val="231F1F"/>
          <w:w w:val="105"/>
          <w:sz w:val="28"/>
        </w:rPr>
        <w:t>requires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10"/>
          <w:sz w:val="28"/>
        </w:rPr>
        <w:t>interpretation,</w:t>
      </w:r>
      <w:r>
        <w:rPr>
          <w:color w:val="231F1F"/>
          <w:spacing w:val="-22"/>
          <w:w w:val="110"/>
          <w:sz w:val="28"/>
        </w:rPr>
        <w:t> </w:t>
      </w:r>
      <w:r>
        <w:rPr>
          <w:color w:val="231F1F"/>
          <w:w w:val="110"/>
          <w:sz w:val="28"/>
        </w:rPr>
        <w:t>the</w:t>
      </w:r>
      <w:r>
        <w:rPr>
          <w:color w:val="231F1F"/>
          <w:spacing w:val="-9"/>
          <w:w w:val="110"/>
          <w:sz w:val="28"/>
        </w:rPr>
        <w:t> </w:t>
      </w:r>
      <w:r>
        <w:rPr>
          <w:color w:val="231F1F"/>
          <w:w w:val="110"/>
          <w:sz w:val="28"/>
        </w:rPr>
        <w:t>interpretation</w:t>
      </w:r>
      <w:r>
        <w:rPr>
          <w:color w:val="231F1F"/>
          <w:spacing w:val="-17"/>
          <w:w w:val="110"/>
          <w:sz w:val="28"/>
        </w:rPr>
        <w:t> </w:t>
      </w:r>
      <w:r>
        <w:rPr>
          <w:color w:val="231F1F"/>
          <w:w w:val="110"/>
          <w:sz w:val="28"/>
        </w:rPr>
        <w:t>of</w:t>
      </w:r>
      <w:r>
        <w:rPr>
          <w:color w:val="231F1F"/>
          <w:spacing w:val="-13"/>
          <w:w w:val="110"/>
          <w:sz w:val="28"/>
        </w:rPr>
        <w:t> </w:t>
      </w:r>
      <w:r>
        <w:rPr>
          <w:color w:val="231F1F"/>
          <w:w w:val="110"/>
          <w:sz w:val="28"/>
        </w:rPr>
        <w:t>the</w:t>
      </w:r>
      <w:r>
        <w:rPr>
          <w:color w:val="231F1F"/>
          <w:spacing w:val="-7"/>
          <w:w w:val="110"/>
          <w:sz w:val="28"/>
        </w:rPr>
        <w:t> </w:t>
      </w:r>
      <w:r>
        <w:rPr>
          <w:color w:val="231F1F"/>
          <w:w w:val="110"/>
          <w:sz w:val="28"/>
        </w:rPr>
        <w:t>Ministry</w:t>
      </w:r>
      <w:r>
        <w:rPr>
          <w:color w:val="231F1F"/>
          <w:spacing w:val="4"/>
          <w:w w:val="110"/>
          <w:sz w:val="28"/>
        </w:rPr>
        <w:t> </w:t>
      </w:r>
      <w:r>
        <w:rPr>
          <w:color w:val="231F1F"/>
          <w:w w:val="110"/>
          <w:sz w:val="28"/>
        </w:rPr>
        <w:t>shall</w:t>
      </w:r>
      <w:r>
        <w:rPr>
          <w:color w:val="231F1F"/>
          <w:spacing w:val="-5"/>
          <w:w w:val="110"/>
          <w:sz w:val="28"/>
        </w:rPr>
        <w:t> </w:t>
      </w:r>
      <w:r>
        <w:rPr>
          <w:color w:val="231F1F"/>
          <w:w w:val="110"/>
          <w:sz w:val="28"/>
        </w:rPr>
        <w:t>be</w:t>
      </w:r>
      <w:r>
        <w:rPr>
          <w:color w:val="231F1F"/>
          <w:spacing w:val="-8"/>
          <w:w w:val="110"/>
          <w:sz w:val="28"/>
        </w:rPr>
        <w:t> </w:t>
      </w:r>
      <w:r>
        <w:rPr>
          <w:color w:val="231F1F"/>
          <w:w w:val="110"/>
          <w:sz w:val="28"/>
        </w:rPr>
        <w:t>final.</w:t>
      </w:r>
    </w:p>
    <w:p>
      <w:pPr>
        <w:pStyle w:val="ListParagraph"/>
        <w:numPr>
          <w:ilvl w:val="0"/>
          <w:numId w:val="7"/>
        </w:numPr>
        <w:tabs>
          <w:tab w:pos="1684" w:val="left" w:leader="none"/>
        </w:tabs>
        <w:spacing w:line="312" w:lineRule="auto" w:before="0" w:after="0"/>
        <w:ind w:left="1200" w:right="1214" w:firstLine="8"/>
        <w:jc w:val="left"/>
        <w:rPr>
          <w:color w:val="231F1F"/>
          <w:sz w:val="28"/>
        </w:rPr>
      </w:pPr>
      <w:r>
        <w:rPr>
          <w:color w:val="231F1F"/>
          <w:w w:val="105"/>
          <w:sz w:val="28"/>
        </w:rPr>
        <w:t>Amendment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of the Directive: The Ministry may amend the directive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from</w:t>
      </w:r>
      <w:r>
        <w:rPr>
          <w:color w:val="231F1F"/>
          <w:spacing w:val="2"/>
          <w:w w:val="105"/>
          <w:sz w:val="28"/>
        </w:rPr>
        <w:t> </w:t>
      </w:r>
      <w:r>
        <w:rPr>
          <w:color w:val="231F1F"/>
          <w:w w:val="105"/>
          <w:sz w:val="28"/>
        </w:rPr>
        <w:t>time</w:t>
      </w:r>
      <w:r>
        <w:rPr>
          <w:color w:val="231F1F"/>
          <w:spacing w:val="5"/>
          <w:w w:val="105"/>
          <w:sz w:val="28"/>
        </w:rPr>
        <w:t> </w:t>
      </w:r>
      <w:r>
        <w:rPr>
          <w:color w:val="231F1F"/>
          <w:w w:val="105"/>
          <w:sz w:val="28"/>
        </w:rPr>
        <w:t>to</w:t>
      </w:r>
      <w:r>
        <w:rPr>
          <w:color w:val="231F1F"/>
          <w:spacing w:val="3"/>
          <w:w w:val="105"/>
          <w:sz w:val="28"/>
        </w:rPr>
        <w:t> </w:t>
      </w:r>
      <w:r>
        <w:rPr>
          <w:color w:val="231F1F"/>
          <w:w w:val="105"/>
          <w:sz w:val="28"/>
        </w:rPr>
        <w:t>time.</w:t>
      </w:r>
    </w:p>
    <w:p>
      <w:pPr>
        <w:spacing w:after="0" w:line="312" w:lineRule="auto"/>
        <w:jc w:val="left"/>
        <w:rPr>
          <w:sz w:val="28"/>
        </w:rPr>
        <w:sectPr>
          <w:pgSz w:w="11910" w:h="16840"/>
          <w:pgMar w:top="1300" w:bottom="280" w:left="240" w:right="0"/>
        </w:sectPr>
      </w:pPr>
    </w:p>
    <w:p>
      <w:pPr>
        <w:pStyle w:val="Heading1"/>
        <w:ind w:left="3714"/>
      </w:pPr>
      <w:r>
        <w:rPr>
          <w:color w:val="231F1F"/>
          <w:w w:val="90"/>
        </w:rPr>
        <w:t>SCHEDULE</w:t>
      </w:r>
      <w:r>
        <w:rPr>
          <w:color w:val="231F1F"/>
          <w:spacing w:val="28"/>
          <w:w w:val="90"/>
        </w:rPr>
        <w:t> </w:t>
      </w:r>
      <w:r>
        <w:rPr>
          <w:color w:val="231F1F"/>
          <w:w w:val="90"/>
        </w:rPr>
        <w:t>1</w:t>
      </w:r>
    </w:p>
    <w:p>
      <w:pPr>
        <w:pStyle w:val="BodyText"/>
        <w:spacing w:before="5"/>
        <w:rPr>
          <w:b/>
          <w:sz w:val="45"/>
        </w:rPr>
      </w:pPr>
    </w:p>
    <w:p>
      <w:pPr>
        <w:spacing w:before="0"/>
        <w:ind w:left="1098" w:right="1362" w:firstLine="0"/>
        <w:jc w:val="center"/>
        <w:rPr>
          <w:b/>
          <w:sz w:val="27"/>
        </w:rPr>
      </w:pPr>
      <w:r>
        <w:rPr>
          <w:b/>
          <w:color w:val="231F1F"/>
          <w:sz w:val="27"/>
          <w:u w:val="thick" w:color="231F20"/>
        </w:rPr>
        <w:t>(Related</w:t>
      </w:r>
      <w:r>
        <w:rPr>
          <w:b/>
          <w:color w:val="231F1F"/>
          <w:spacing w:val="24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to</w:t>
      </w:r>
      <w:r>
        <w:rPr>
          <w:b/>
          <w:color w:val="231F1F"/>
          <w:spacing w:val="14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Sub-Section</w:t>
      </w:r>
      <w:r>
        <w:rPr>
          <w:b/>
          <w:color w:val="231F1F"/>
          <w:spacing w:val="32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(4)</w:t>
      </w:r>
      <w:r>
        <w:rPr>
          <w:b/>
          <w:color w:val="231F1F"/>
          <w:spacing w:val="8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of</w:t>
      </w:r>
      <w:r>
        <w:rPr>
          <w:b/>
          <w:color w:val="231F1F"/>
          <w:spacing w:val="12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Section</w:t>
      </w:r>
      <w:r>
        <w:rPr>
          <w:b/>
          <w:color w:val="231F1F"/>
          <w:spacing w:val="23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3)</w:t>
      </w:r>
    </w:p>
    <w:p>
      <w:pPr>
        <w:spacing w:line="324" w:lineRule="auto" w:before="108"/>
        <w:ind w:left="1098" w:right="1380" w:firstLine="0"/>
        <w:jc w:val="center"/>
        <w:rPr>
          <w:b/>
          <w:sz w:val="27"/>
        </w:rPr>
      </w:pPr>
      <w:r>
        <w:rPr>
          <w:b/>
          <w:color w:val="231F1F"/>
          <w:sz w:val="27"/>
        </w:rPr>
        <w:t>Classification of Disability as per The Act Relating to Rights of Persons</w:t>
      </w:r>
      <w:r>
        <w:rPr>
          <w:b/>
          <w:color w:val="231F1F"/>
          <w:spacing w:val="-73"/>
          <w:sz w:val="27"/>
        </w:rPr>
        <w:t> </w:t>
      </w:r>
      <w:r>
        <w:rPr>
          <w:b/>
          <w:color w:val="231F1F"/>
          <w:sz w:val="27"/>
        </w:rPr>
        <w:t>with</w:t>
      </w:r>
      <w:r>
        <w:rPr>
          <w:b/>
          <w:color w:val="231F1F"/>
          <w:spacing w:val="-1"/>
          <w:sz w:val="27"/>
        </w:rPr>
        <w:t> </w:t>
      </w:r>
      <w:r>
        <w:rPr>
          <w:b/>
          <w:color w:val="231F1F"/>
          <w:sz w:val="27"/>
        </w:rPr>
        <w:t>Disabilities</w:t>
      </w:r>
      <w:r>
        <w:rPr>
          <w:b/>
          <w:color w:val="231F1F"/>
          <w:spacing w:val="30"/>
          <w:sz w:val="27"/>
        </w:rPr>
        <w:t> </w:t>
      </w:r>
      <w:r>
        <w:rPr>
          <w:b/>
          <w:color w:val="231F1F"/>
          <w:sz w:val="27"/>
        </w:rPr>
        <w:t>2017</w:t>
      </w:r>
    </w:p>
    <w:p>
      <w:pPr>
        <w:pStyle w:val="ListParagraph"/>
        <w:numPr>
          <w:ilvl w:val="0"/>
          <w:numId w:val="10"/>
        </w:numPr>
        <w:tabs>
          <w:tab w:pos="1270" w:val="left" w:leader="none"/>
        </w:tabs>
        <w:spacing w:line="324" w:lineRule="auto" w:before="0" w:after="0"/>
        <w:ind w:left="835" w:right="1109" w:firstLine="1"/>
        <w:jc w:val="left"/>
        <w:rPr>
          <w:b/>
          <w:sz w:val="27"/>
        </w:rPr>
      </w:pPr>
      <w:r>
        <w:rPr>
          <w:b/>
          <w:color w:val="231F1F"/>
          <w:sz w:val="27"/>
          <w:u w:val="thick" w:color="231F20"/>
        </w:rPr>
        <w:t>Persons</w:t>
      </w:r>
      <w:r>
        <w:rPr>
          <w:b/>
          <w:color w:val="231F1F"/>
          <w:spacing w:val="13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with</w:t>
      </w:r>
      <w:r>
        <w:rPr>
          <w:b/>
          <w:color w:val="231F1F"/>
          <w:spacing w:val="16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disabilities</w:t>
      </w:r>
      <w:r>
        <w:rPr>
          <w:b/>
          <w:color w:val="231F1F"/>
          <w:spacing w:val="34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according</w:t>
      </w:r>
      <w:r>
        <w:rPr>
          <w:b/>
          <w:color w:val="231F1F"/>
          <w:spacing w:val="19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to</w:t>
      </w:r>
      <w:r>
        <w:rPr>
          <w:b/>
          <w:color w:val="231F1F"/>
          <w:spacing w:val="14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the</w:t>
      </w:r>
      <w:r>
        <w:rPr>
          <w:b/>
          <w:color w:val="231F1F"/>
          <w:spacing w:val="13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problem</w:t>
      </w:r>
      <w:r>
        <w:rPr>
          <w:b/>
          <w:color w:val="231F1F"/>
          <w:spacing w:val="34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and</w:t>
      </w:r>
      <w:r>
        <w:rPr>
          <w:b/>
          <w:color w:val="231F1F"/>
          <w:spacing w:val="12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difficulty</w:t>
      </w:r>
      <w:r>
        <w:rPr>
          <w:b/>
          <w:color w:val="231F1F"/>
          <w:spacing w:val="22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in</w:t>
      </w:r>
      <w:r>
        <w:rPr>
          <w:b/>
          <w:color w:val="231F1F"/>
          <w:spacing w:val="10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any</w:t>
      </w:r>
      <w:r>
        <w:rPr>
          <w:b/>
          <w:color w:val="231F1F"/>
          <w:spacing w:val="-72"/>
          <w:sz w:val="27"/>
        </w:rPr>
        <w:t> </w:t>
      </w:r>
      <w:r>
        <w:rPr>
          <w:b/>
          <w:color w:val="231F1F"/>
          <w:sz w:val="27"/>
          <w:u w:val="thick" w:color="231F20"/>
        </w:rPr>
        <w:t>organ</w:t>
      </w:r>
      <w:r>
        <w:rPr>
          <w:b/>
          <w:color w:val="231F1F"/>
          <w:spacing w:val="6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or</w:t>
      </w:r>
      <w:r>
        <w:rPr>
          <w:b/>
          <w:color w:val="231F1F"/>
          <w:spacing w:val="16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system</w:t>
      </w:r>
      <w:r>
        <w:rPr>
          <w:b/>
          <w:color w:val="231F1F"/>
          <w:spacing w:val="14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of</w:t>
      </w:r>
      <w:r>
        <w:rPr>
          <w:b/>
          <w:color w:val="231F1F"/>
          <w:spacing w:val="4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the</w:t>
      </w:r>
      <w:r>
        <w:rPr>
          <w:b/>
          <w:color w:val="231F1F"/>
          <w:spacing w:val="10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body:</w:t>
      </w:r>
    </w:p>
    <w:p>
      <w:pPr>
        <w:pStyle w:val="ListParagraph"/>
        <w:numPr>
          <w:ilvl w:val="1"/>
          <w:numId w:val="10"/>
        </w:numPr>
        <w:tabs>
          <w:tab w:pos="1518" w:val="left" w:leader="none"/>
        </w:tabs>
        <w:spacing w:line="309" w:lineRule="auto" w:before="0" w:after="0"/>
        <w:ind w:left="1198" w:right="1020" w:hanging="2"/>
        <w:jc w:val="left"/>
        <w:rPr>
          <w:color w:val="231F1F"/>
          <w:sz w:val="28"/>
        </w:rPr>
      </w:pPr>
      <w:r>
        <w:rPr>
          <w:color w:val="231F1F"/>
          <w:w w:val="105"/>
          <w:sz w:val="28"/>
        </w:rPr>
        <w:t>Physical disability: Problem that arises in operation of physical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parts,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use and movement in a person due to problems in nerves, muscles and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composition</w:t>
      </w:r>
      <w:r>
        <w:rPr>
          <w:color w:val="231F1F"/>
          <w:spacing w:val="10"/>
          <w:w w:val="105"/>
          <w:sz w:val="28"/>
        </w:rPr>
        <w:t> </w:t>
      </w:r>
      <w:r>
        <w:rPr>
          <w:color w:val="231F1F"/>
          <w:w w:val="105"/>
          <w:sz w:val="28"/>
        </w:rPr>
        <w:t>and operation</w:t>
      </w:r>
      <w:r>
        <w:rPr>
          <w:color w:val="231F1F"/>
          <w:spacing w:val="14"/>
          <w:w w:val="105"/>
          <w:sz w:val="28"/>
        </w:rPr>
        <w:t> </w:t>
      </w:r>
      <w:r>
        <w:rPr>
          <w:color w:val="231F1F"/>
          <w:w w:val="105"/>
          <w:sz w:val="28"/>
        </w:rPr>
        <w:t>activities</w:t>
      </w:r>
      <w:r>
        <w:rPr>
          <w:color w:val="231F1F"/>
          <w:spacing w:val="6"/>
          <w:w w:val="105"/>
          <w:sz w:val="28"/>
        </w:rPr>
        <w:t> </w:t>
      </w:r>
      <w:r>
        <w:rPr>
          <w:color w:val="231F1F"/>
          <w:w w:val="105"/>
          <w:sz w:val="28"/>
        </w:rPr>
        <w:t>of</w:t>
      </w:r>
      <w:r>
        <w:rPr>
          <w:color w:val="231F1F"/>
          <w:spacing w:val="-4"/>
          <w:w w:val="105"/>
          <w:sz w:val="28"/>
        </w:rPr>
        <w:t> </w:t>
      </w:r>
      <w:r>
        <w:rPr>
          <w:color w:val="231F1F"/>
          <w:w w:val="105"/>
          <w:sz w:val="28"/>
        </w:rPr>
        <w:t>bones</w:t>
      </w:r>
      <w:r>
        <w:rPr>
          <w:color w:val="231F1F"/>
          <w:spacing w:val="5"/>
          <w:w w:val="105"/>
          <w:sz w:val="28"/>
        </w:rPr>
        <w:t> </w:t>
      </w:r>
      <w:r>
        <w:rPr>
          <w:color w:val="231F1F"/>
          <w:w w:val="105"/>
          <w:sz w:val="28"/>
        </w:rPr>
        <w:t>and</w:t>
      </w:r>
      <w:r>
        <w:rPr>
          <w:color w:val="231F1F"/>
          <w:spacing w:val="3"/>
          <w:w w:val="105"/>
          <w:sz w:val="28"/>
        </w:rPr>
        <w:t> </w:t>
      </w:r>
      <w:r>
        <w:rPr>
          <w:color w:val="231F1F"/>
          <w:w w:val="105"/>
          <w:sz w:val="28"/>
        </w:rPr>
        <w:t>joints(for</w:t>
      </w:r>
      <w:r>
        <w:rPr>
          <w:color w:val="231F1F"/>
          <w:spacing w:val="18"/>
          <w:w w:val="105"/>
          <w:sz w:val="28"/>
        </w:rPr>
        <w:t> </w:t>
      </w:r>
      <w:r>
        <w:rPr>
          <w:color w:val="231F1F"/>
          <w:w w:val="105"/>
          <w:sz w:val="28"/>
        </w:rPr>
        <w:t>example,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disability that arises due to polio, lack of a physical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organ, effect of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leprosy, muscular dystrophy, permanent problem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associated with joints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and backbone, reversal of clubfeet, problem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associated with rickets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sz w:val="28"/>
        </w:rPr>
        <w:t>bones), and a person</w:t>
      </w:r>
      <w:r>
        <w:rPr>
          <w:color w:val="231F1F"/>
          <w:spacing w:val="1"/>
          <w:sz w:val="28"/>
        </w:rPr>
        <w:t> </w:t>
      </w:r>
      <w:r>
        <w:rPr>
          <w:color w:val="231F1F"/>
          <w:sz w:val="28"/>
        </w:rPr>
        <w:t>whose</w:t>
      </w:r>
      <w:r>
        <w:rPr>
          <w:color w:val="231F1F"/>
          <w:spacing w:val="1"/>
          <w:sz w:val="28"/>
        </w:rPr>
        <w:t> </w:t>
      </w:r>
      <w:r>
        <w:rPr>
          <w:color w:val="231F1F"/>
          <w:sz w:val="28"/>
        </w:rPr>
        <w:t>height is</w:t>
      </w:r>
      <w:r>
        <w:rPr>
          <w:color w:val="231F1F"/>
          <w:spacing w:val="1"/>
          <w:sz w:val="28"/>
        </w:rPr>
        <w:t> </w:t>
      </w:r>
      <w:r>
        <w:rPr>
          <w:color w:val="231F1F"/>
          <w:sz w:val="28"/>
        </w:rPr>
        <w:t>excessively</w:t>
      </w:r>
      <w:r>
        <w:rPr>
          <w:color w:val="231F1F"/>
          <w:spacing w:val="1"/>
          <w:sz w:val="28"/>
        </w:rPr>
        <w:t> </w:t>
      </w:r>
      <w:r>
        <w:rPr>
          <w:color w:val="231F1F"/>
          <w:sz w:val="28"/>
        </w:rPr>
        <w:t>lower than the average</w:t>
      </w:r>
      <w:r>
        <w:rPr>
          <w:color w:val="231F1F"/>
          <w:spacing w:val="-75"/>
          <w:sz w:val="28"/>
        </w:rPr>
        <w:t> </w:t>
      </w:r>
      <w:r>
        <w:rPr>
          <w:color w:val="231F1F"/>
          <w:w w:val="105"/>
          <w:sz w:val="28"/>
        </w:rPr>
        <w:t>height that a person having attained sixteen years of age has according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to</w:t>
      </w:r>
      <w:r>
        <w:rPr>
          <w:color w:val="231F1F"/>
          <w:spacing w:val="22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-2"/>
          <w:w w:val="105"/>
          <w:sz w:val="28"/>
        </w:rPr>
        <w:t> </w:t>
      </w:r>
      <w:r>
        <w:rPr>
          <w:color w:val="231F1F"/>
          <w:w w:val="105"/>
          <w:sz w:val="28"/>
        </w:rPr>
        <w:t>age.</w:t>
      </w:r>
    </w:p>
    <w:p>
      <w:pPr>
        <w:pStyle w:val="ListParagraph"/>
        <w:numPr>
          <w:ilvl w:val="1"/>
          <w:numId w:val="10"/>
        </w:numPr>
        <w:tabs>
          <w:tab w:pos="1159" w:val="left" w:leader="none"/>
        </w:tabs>
        <w:spacing w:line="240" w:lineRule="auto" w:before="0" w:after="0"/>
        <w:ind w:left="1158" w:right="0" w:hanging="315"/>
        <w:jc w:val="left"/>
        <w:rPr>
          <w:b/>
          <w:color w:val="231F1F"/>
          <w:sz w:val="27"/>
        </w:rPr>
      </w:pPr>
      <w:r>
        <w:rPr>
          <w:b/>
          <w:color w:val="231F1F"/>
          <w:spacing w:val="-1"/>
          <w:w w:val="105"/>
          <w:sz w:val="27"/>
          <w:u w:val="thick" w:color="231F20"/>
        </w:rPr>
        <w:t>Disability</w:t>
      </w:r>
      <w:r>
        <w:rPr>
          <w:b/>
          <w:color w:val="231F1F"/>
          <w:spacing w:val="-9"/>
          <w:w w:val="105"/>
          <w:sz w:val="27"/>
          <w:u w:val="thick" w:color="231F20"/>
        </w:rPr>
        <w:t> </w:t>
      </w:r>
      <w:r>
        <w:rPr>
          <w:b/>
          <w:color w:val="231F1F"/>
          <w:w w:val="105"/>
          <w:sz w:val="27"/>
          <w:u w:val="thick" w:color="231F20"/>
        </w:rPr>
        <w:t>related</w:t>
      </w:r>
      <w:r>
        <w:rPr>
          <w:b/>
          <w:color w:val="231F1F"/>
          <w:spacing w:val="-11"/>
          <w:w w:val="105"/>
          <w:sz w:val="27"/>
          <w:u w:val="thick" w:color="231F20"/>
        </w:rPr>
        <w:t> </w:t>
      </w:r>
      <w:r>
        <w:rPr>
          <w:b/>
          <w:color w:val="231F1F"/>
          <w:w w:val="105"/>
          <w:sz w:val="27"/>
          <w:u w:val="thick" w:color="231F20"/>
        </w:rPr>
        <w:t>to</w:t>
      </w:r>
      <w:r>
        <w:rPr>
          <w:b/>
          <w:color w:val="231F1F"/>
          <w:spacing w:val="-19"/>
          <w:w w:val="105"/>
          <w:sz w:val="27"/>
          <w:u w:val="thick" w:color="231F20"/>
        </w:rPr>
        <w:t> </w:t>
      </w:r>
      <w:r>
        <w:rPr>
          <w:b/>
          <w:color w:val="231F1F"/>
          <w:w w:val="105"/>
          <w:sz w:val="27"/>
          <w:u w:val="thick" w:color="231F20"/>
        </w:rPr>
        <w:t>vision:</w:t>
      </w:r>
    </w:p>
    <w:p>
      <w:pPr>
        <w:pStyle w:val="BodyText"/>
        <w:spacing w:line="312" w:lineRule="auto" w:before="94"/>
        <w:ind w:left="1199" w:right="964" w:hanging="8"/>
      </w:pPr>
      <w:r>
        <w:rPr>
          <w:color w:val="231F1F"/>
          <w:w w:val="105"/>
        </w:rPr>
        <w:t>The</w:t>
      </w:r>
      <w:r>
        <w:rPr>
          <w:color w:val="231F1F"/>
          <w:spacing w:val="5"/>
          <w:w w:val="105"/>
        </w:rPr>
        <w:t> </w:t>
      </w:r>
      <w:r>
        <w:rPr>
          <w:color w:val="231F1F"/>
          <w:w w:val="105"/>
        </w:rPr>
        <w:t>condition</w:t>
      </w:r>
      <w:r>
        <w:rPr>
          <w:color w:val="231F1F"/>
          <w:spacing w:val="18"/>
          <w:w w:val="105"/>
        </w:rPr>
        <w:t> </w:t>
      </w:r>
      <w:r>
        <w:rPr>
          <w:color w:val="231F1F"/>
          <w:w w:val="105"/>
        </w:rPr>
        <w:t>where</w:t>
      </w:r>
      <w:r>
        <w:rPr>
          <w:color w:val="231F1F"/>
          <w:spacing w:val="4"/>
          <w:w w:val="105"/>
        </w:rPr>
        <w:t> </w:t>
      </w:r>
      <w:r>
        <w:rPr>
          <w:color w:val="231F1F"/>
          <w:w w:val="105"/>
        </w:rPr>
        <w:t>there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is</w:t>
      </w:r>
      <w:r>
        <w:rPr>
          <w:color w:val="231F1F"/>
          <w:spacing w:val="-2"/>
          <w:w w:val="105"/>
        </w:rPr>
        <w:t> </w:t>
      </w:r>
      <w:r>
        <w:rPr>
          <w:color w:val="231F1F"/>
          <w:w w:val="105"/>
        </w:rPr>
        <w:t>no</w:t>
      </w:r>
      <w:r>
        <w:rPr>
          <w:color w:val="231F1F"/>
          <w:spacing w:val="-3"/>
          <w:w w:val="105"/>
        </w:rPr>
        <w:t> </w:t>
      </w:r>
      <w:r>
        <w:rPr>
          <w:color w:val="231F1F"/>
          <w:w w:val="105"/>
        </w:rPr>
        <w:t>knowledge</w:t>
      </w:r>
      <w:r>
        <w:rPr>
          <w:color w:val="231F1F"/>
          <w:spacing w:val="15"/>
          <w:w w:val="105"/>
        </w:rPr>
        <w:t> </w:t>
      </w:r>
      <w:r>
        <w:rPr>
          <w:color w:val="231F1F"/>
          <w:w w:val="105"/>
        </w:rPr>
        <w:t>about</w:t>
      </w:r>
      <w:r>
        <w:rPr>
          <w:color w:val="231F1F"/>
          <w:spacing w:val="9"/>
          <w:w w:val="105"/>
        </w:rPr>
        <w:t> </w:t>
      </w:r>
      <w:r>
        <w:rPr>
          <w:color w:val="231F1F"/>
          <w:w w:val="105"/>
        </w:rPr>
        <w:t>an object's, figure,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shape,</w:t>
      </w:r>
      <w:r>
        <w:rPr>
          <w:color w:val="231F1F"/>
          <w:spacing w:val="4"/>
          <w:w w:val="105"/>
        </w:rPr>
        <w:t> </w:t>
      </w:r>
      <w:r>
        <w:rPr>
          <w:color w:val="231F1F"/>
          <w:w w:val="105"/>
        </w:rPr>
        <w:t>form</w:t>
      </w:r>
      <w:r>
        <w:rPr>
          <w:color w:val="231F1F"/>
          <w:spacing w:val="5"/>
          <w:w w:val="105"/>
        </w:rPr>
        <w:t> </w:t>
      </w:r>
      <w:r>
        <w:rPr>
          <w:color w:val="231F1F"/>
          <w:w w:val="105"/>
        </w:rPr>
        <w:t>and</w:t>
      </w:r>
      <w:r>
        <w:rPr>
          <w:color w:val="231F1F"/>
          <w:spacing w:val="-3"/>
          <w:w w:val="105"/>
        </w:rPr>
        <w:t> </w:t>
      </w:r>
      <w:r>
        <w:rPr>
          <w:color w:val="231F1F"/>
          <w:w w:val="105"/>
        </w:rPr>
        <w:t>color</w:t>
      </w:r>
      <w:r>
        <w:rPr>
          <w:color w:val="231F1F"/>
          <w:spacing w:val="13"/>
          <w:w w:val="105"/>
        </w:rPr>
        <w:t> </w:t>
      </w:r>
      <w:r>
        <w:rPr>
          <w:color w:val="231F1F"/>
          <w:w w:val="105"/>
        </w:rPr>
        <w:t>in</w:t>
      </w:r>
      <w:r>
        <w:rPr>
          <w:color w:val="231F1F"/>
          <w:spacing w:val="10"/>
          <w:w w:val="105"/>
        </w:rPr>
        <w:t> </w:t>
      </w:r>
      <w:r>
        <w:rPr>
          <w:color w:val="231F1F"/>
          <w:w w:val="105"/>
        </w:rPr>
        <w:t>an</w:t>
      </w:r>
      <w:r>
        <w:rPr>
          <w:color w:val="231F1F"/>
          <w:spacing w:val="-1"/>
          <w:w w:val="105"/>
        </w:rPr>
        <w:t> </w:t>
      </w:r>
      <w:r>
        <w:rPr>
          <w:color w:val="231F1F"/>
          <w:w w:val="105"/>
        </w:rPr>
        <w:t>individual</w:t>
      </w:r>
      <w:r>
        <w:rPr>
          <w:color w:val="231F1F"/>
          <w:spacing w:val="26"/>
          <w:w w:val="105"/>
        </w:rPr>
        <w:t> </w:t>
      </w:r>
      <w:r>
        <w:rPr>
          <w:color w:val="231F1F"/>
          <w:w w:val="105"/>
        </w:rPr>
        <w:t>due</w:t>
      </w:r>
      <w:r>
        <w:rPr>
          <w:color w:val="231F1F"/>
          <w:spacing w:val="2"/>
          <w:w w:val="105"/>
        </w:rPr>
        <w:t> </w:t>
      </w:r>
      <w:r>
        <w:rPr>
          <w:color w:val="231F1F"/>
          <w:w w:val="105"/>
        </w:rPr>
        <w:t>to</w:t>
      </w:r>
      <w:r>
        <w:rPr>
          <w:color w:val="231F1F"/>
          <w:spacing w:val="29"/>
          <w:w w:val="105"/>
        </w:rPr>
        <w:t> </w:t>
      </w:r>
      <w:r>
        <w:rPr>
          <w:color w:val="231F1F"/>
          <w:w w:val="105"/>
        </w:rPr>
        <w:t>the</w:t>
      </w:r>
      <w:r>
        <w:rPr>
          <w:color w:val="231F1F"/>
          <w:spacing w:val="5"/>
          <w:w w:val="105"/>
        </w:rPr>
        <w:t> </w:t>
      </w:r>
      <w:r>
        <w:rPr>
          <w:color w:val="231F1F"/>
          <w:w w:val="105"/>
        </w:rPr>
        <w:t>following</w:t>
      </w:r>
      <w:r>
        <w:rPr>
          <w:color w:val="231F1F"/>
          <w:spacing w:val="8"/>
          <w:w w:val="105"/>
        </w:rPr>
        <w:t> </w:t>
      </w:r>
      <w:r>
        <w:rPr>
          <w:color w:val="231F1F"/>
          <w:w w:val="105"/>
        </w:rPr>
        <w:t>problem</w:t>
      </w:r>
      <w:r>
        <w:rPr>
          <w:color w:val="231F1F"/>
          <w:spacing w:val="25"/>
          <w:w w:val="105"/>
        </w:rPr>
        <w:t> </w:t>
      </w:r>
      <w:r>
        <w:rPr>
          <w:color w:val="231F1F"/>
          <w:w w:val="105"/>
        </w:rPr>
        <w:t>with</w:t>
      </w:r>
      <w:r>
        <w:rPr>
          <w:color w:val="231F1F"/>
          <w:spacing w:val="-78"/>
          <w:w w:val="105"/>
        </w:rPr>
        <w:t> </w:t>
      </w:r>
      <w:r>
        <w:rPr>
          <w:color w:val="231F1F"/>
          <w:w w:val="105"/>
        </w:rPr>
        <w:t>v1s1on:</w:t>
      </w:r>
    </w:p>
    <w:p>
      <w:pPr>
        <w:pStyle w:val="ListParagraph"/>
        <w:numPr>
          <w:ilvl w:val="2"/>
          <w:numId w:val="10"/>
        </w:numPr>
        <w:tabs>
          <w:tab w:pos="1625" w:val="left" w:leader="none"/>
        </w:tabs>
        <w:spacing w:line="312" w:lineRule="auto" w:before="0" w:after="0"/>
        <w:ind w:left="1200" w:right="1103" w:hanging="1"/>
        <w:jc w:val="left"/>
        <w:rPr>
          <w:sz w:val="28"/>
        </w:rPr>
      </w:pPr>
      <w:r>
        <w:rPr>
          <w:color w:val="231F1F"/>
          <w:w w:val="105"/>
          <w:sz w:val="28"/>
        </w:rPr>
        <w:t>Blindness:</w:t>
      </w:r>
      <w:r>
        <w:rPr>
          <w:color w:val="231F1F"/>
          <w:spacing w:val="4"/>
          <w:w w:val="105"/>
          <w:sz w:val="28"/>
        </w:rPr>
        <w:t> </w:t>
      </w:r>
      <w:r>
        <w:rPr>
          <w:color w:val="231F1F"/>
          <w:w w:val="105"/>
          <w:sz w:val="28"/>
        </w:rPr>
        <w:t>A</w:t>
      </w:r>
      <w:r>
        <w:rPr>
          <w:color w:val="231F1F"/>
          <w:spacing w:val="-14"/>
          <w:w w:val="105"/>
          <w:sz w:val="28"/>
        </w:rPr>
        <w:t> </w:t>
      </w:r>
      <w:r>
        <w:rPr>
          <w:color w:val="231F1F"/>
          <w:w w:val="105"/>
          <w:sz w:val="28"/>
        </w:rPr>
        <w:t>person</w:t>
      </w:r>
      <w:r>
        <w:rPr>
          <w:color w:val="231F1F"/>
          <w:spacing w:val="-3"/>
          <w:w w:val="105"/>
          <w:sz w:val="28"/>
        </w:rPr>
        <w:t> </w:t>
      </w:r>
      <w:r>
        <w:rPr>
          <w:color w:val="231F1F"/>
          <w:w w:val="105"/>
          <w:sz w:val="28"/>
        </w:rPr>
        <w:t>who</w:t>
      </w:r>
      <w:r>
        <w:rPr>
          <w:color w:val="231F1F"/>
          <w:spacing w:val="-17"/>
          <w:w w:val="105"/>
          <w:sz w:val="28"/>
        </w:rPr>
        <w:t> </w:t>
      </w:r>
      <w:r>
        <w:rPr>
          <w:color w:val="231F1F"/>
          <w:w w:val="105"/>
          <w:sz w:val="28"/>
        </w:rPr>
        <w:t>cannot</w:t>
      </w:r>
      <w:r>
        <w:rPr>
          <w:color w:val="231F1F"/>
          <w:spacing w:val="-4"/>
          <w:w w:val="105"/>
          <w:sz w:val="28"/>
        </w:rPr>
        <w:t> </w:t>
      </w:r>
      <w:r>
        <w:rPr>
          <w:color w:val="231F1F"/>
          <w:w w:val="105"/>
          <w:sz w:val="28"/>
        </w:rPr>
        <w:t>distinguish</w:t>
      </w:r>
      <w:r>
        <w:rPr>
          <w:color w:val="231F1F"/>
          <w:spacing w:val="5"/>
          <w:w w:val="105"/>
          <w:sz w:val="28"/>
        </w:rPr>
        <w:t> </w:t>
      </w:r>
      <w:r>
        <w:rPr>
          <w:color w:val="231F1F"/>
          <w:w w:val="105"/>
          <w:sz w:val="28"/>
        </w:rPr>
        <w:t>fingers</w:t>
      </w:r>
      <w:r>
        <w:rPr>
          <w:color w:val="231F1F"/>
          <w:spacing w:val="-5"/>
          <w:w w:val="105"/>
          <w:sz w:val="28"/>
        </w:rPr>
        <w:t> </w:t>
      </w:r>
      <w:r>
        <w:rPr>
          <w:color w:val="231F1F"/>
          <w:w w:val="105"/>
          <w:sz w:val="28"/>
        </w:rPr>
        <w:t>of</w:t>
      </w:r>
      <w:r>
        <w:rPr>
          <w:color w:val="231F1F"/>
          <w:spacing w:val="-11"/>
          <w:w w:val="105"/>
          <w:sz w:val="28"/>
        </w:rPr>
        <w:t> </w:t>
      </w:r>
      <w:r>
        <w:rPr>
          <w:color w:val="231F1F"/>
          <w:w w:val="105"/>
          <w:sz w:val="28"/>
        </w:rPr>
        <w:t>a</w:t>
      </w:r>
      <w:r>
        <w:rPr>
          <w:color w:val="231F1F"/>
          <w:spacing w:val="-11"/>
          <w:w w:val="105"/>
          <w:sz w:val="28"/>
        </w:rPr>
        <w:t> </w:t>
      </w:r>
      <w:r>
        <w:rPr>
          <w:color w:val="231F1F"/>
          <w:w w:val="105"/>
          <w:sz w:val="28"/>
        </w:rPr>
        <w:t>hand</w:t>
      </w:r>
      <w:r>
        <w:rPr>
          <w:color w:val="231F1F"/>
          <w:spacing w:val="-14"/>
          <w:w w:val="105"/>
          <w:sz w:val="28"/>
        </w:rPr>
        <w:t> </w:t>
      </w:r>
      <w:r>
        <w:rPr>
          <w:color w:val="231F1F"/>
          <w:w w:val="105"/>
          <w:sz w:val="28"/>
        </w:rPr>
        <w:t>by</w:t>
      </w:r>
      <w:r>
        <w:rPr>
          <w:color w:val="231F1F"/>
          <w:spacing w:val="-16"/>
          <w:w w:val="105"/>
          <w:sz w:val="28"/>
        </w:rPr>
        <w:t> </w:t>
      </w:r>
      <w:r>
        <w:rPr>
          <w:color w:val="231F1F"/>
          <w:w w:val="105"/>
          <w:sz w:val="28"/>
        </w:rPr>
        <w:t>both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eyes</w:t>
      </w:r>
      <w:r>
        <w:rPr>
          <w:color w:val="231F1F"/>
          <w:spacing w:val="4"/>
          <w:w w:val="105"/>
          <w:sz w:val="28"/>
        </w:rPr>
        <w:t> </w:t>
      </w:r>
      <w:r>
        <w:rPr>
          <w:color w:val="231F1F"/>
          <w:w w:val="105"/>
          <w:sz w:val="28"/>
        </w:rPr>
        <w:t>from</w:t>
      </w:r>
      <w:r>
        <w:rPr>
          <w:color w:val="231F1F"/>
          <w:spacing w:val="4"/>
          <w:w w:val="105"/>
          <w:sz w:val="28"/>
        </w:rPr>
        <w:t> </w:t>
      </w:r>
      <w:r>
        <w:rPr>
          <w:color w:val="231F1F"/>
          <w:w w:val="105"/>
          <w:sz w:val="28"/>
        </w:rPr>
        <w:t>a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ten</w:t>
      </w:r>
      <w:r>
        <w:rPr>
          <w:color w:val="231F1F"/>
          <w:spacing w:val="-5"/>
          <w:w w:val="105"/>
          <w:sz w:val="28"/>
        </w:rPr>
        <w:t> </w:t>
      </w:r>
      <w:r>
        <w:rPr>
          <w:color w:val="231F1F"/>
          <w:w w:val="105"/>
          <w:sz w:val="28"/>
        </w:rPr>
        <w:t>feet</w:t>
      </w:r>
      <w:r>
        <w:rPr>
          <w:color w:val="231F1F"/>
          <w:spacing w:val="5"/>
          <w:w w:val="105"/>
          <w:sz w:val="28"/>
        </w:rPr>
        <w:t> </w:t>
      </w:r>
      <w:r>
        <w:rPr>
          <w:color w:val="231F1F"/>
          <w:w w:val="105"/>
          <w:sz w:val="28"/>
        </w:rPr>
        <w:t>distance</w:t>
      </w:r>
      <w:r>
        <w:rPr>
          <w:color w:val="231F1F"/>
          <w:spacing w:val="10"/>
          <w:w w:val="105"/>
          <w:sz w:val="28"/>
        </w:rPr>
        <w:t> </w:t>
      </w:r>
      <w:r>
        <w:rPr>
          <w:color w:val="231F1F"/>
          <w:w w:val="105"/>
          <w:sz w:val="28"/>
        </w:rPr>
        <w:t>or</w:t>
      </w:r>
      <w:r>
        <w:rPr>
          <w:color w:val="231F1F"/>
          <w:spacing w:val="6"/>
          <w:w w:val="105"/>
          <w:sz w:val="28"/>
        </w:rPr>
        <w:t> </w:t>
      </w:r>
      <w:r>
        <w:rPr>
          <w:color w:val="231F1F"/>
          <w:w w:val="105"/>
          <w:sz w:val="28"/>
        </w:rPr>
        <w:t>who cannot</w:t>
      </w:r>
      <w:r>
        <w:rPr>
          <w:color w:val="231F1F"/>
          <w:spacing w:val="14"/>
          <w:w w:val="105"/>
          <w:sz w:val="28"/>
        </w:rPr>
        <w:t> </w:t>
      </w:r>
      <w:r>
        <w:rPr>
          <w:color w:val="231F1F"/>
          <w:w w:val="105"/>
          <w:sz w:val="28"/>
        </w:rPr>
        <w:t>read</w:t>
      </w:r>
      <w:r>
        <w:rPr>
          <w:color w:val="231F1F"/>
          <w:spacing w:val="-3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-2"/>
          <w:w w:val="105"/>
          <w:sz w:val="28"/>
        </w:rPr>
        <w:t> </w:t>
      </w:r>
      <w:r>
        <w:rPr>
          <w:color w:val="231F1F"/>
          <w:w w:val="105"/>
          <w:sz w:val="28"/>
        </w:rPr>
        <w:t>letters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on</w:t>
      </w:r>
      <w:r>
        <w:rPr>
          <w:color w:val="231F1F"/>
          <w:spacing w:val="-9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fourth</w:t>
      </w:r>
      <w:r>
        <w:rPr>
          <w:color w:val="231F1F"/>
          <w:spacing w:val="12"/>
          <w:w w:val="105"/>
          <w:sz w:val="28"/>
        </w:rPr>
        <w:t> </w:t>
      </w:r>
      <w:r>
        <w:rPr>
          <w:color w:val="231F1F"/>
          <w:w w:val="105"/>
          <w:sz w:val="28"/>
        </w:rPr>
        <w:t>row</w:t>
      </w:r>
      <w:r>
        <w:rPr>
          <w:color w:val="231F1F"/>
          <w:spacing w:val="4"/>
          <w:w w:val="105"/>
          <w:sz w:val="28"/>
        </w:rPr>
        <w:t> </w:t>
      </w:r>
      <w:r>
        <w:rPr>
          <w:color w:val="231F1F"/>
          <w:w w:val="105"/>
          <w:sz w:val="28"/>
        </w:rPr>
        <w:t>of</w:t>
      </w:r>
      <w:r>
        <w:rPr>
          <w:color w:val="231F1F"/>
          <w:spacing w:val="5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-2"/>
          <w:w w:val="105"/>
          <w:sz w:val="28"/>
        </w:rPr>
        <w:t> </w:t>
      </w:r>
      <w:r>
        <w:rPr>
          <w:color w:val="231F1F"/>
          <w:w w:val="105"/>
          <w:sz w:val="28"/>
        </w:rPr>
        <w:t>Snellen</w:t>
      </w:r>
      <w:r>
        <w:rPr>
          <w:color w:val="231F1F"/>
          <w:spacing w:val="14"/>
          <w:w w:val="105"/>
          <w:sz w:val="28"/>
        </w:rPr>
        <w:t> </w:t>
      </w:r>
      <w:r>
        <w:rPr>
          <w:color w:val="231F1F"/>
          <w:w w:val="105"/>
          <w:sz w:val="28"/>
        </w:rPr>
        <w:t>chart</w:t>
      </w:r>
      <w:r>
        <w:rPr>
          <w:color w:val="231F1F"/>
          <w:spacing w:val="9"/>
          <w:w w:val="105"/>
          <w:sz w:val="28"/>
        </w:rPr>
        <w:t> </w:t>
      </w:r>
      <w:r>
        <w:rPr>
          <w:color w:val="231F1F"/>
          <w:w w:val="105"/>
          <w:sz w:val="28"/>
        </w:rPr>
        <w:t>(3/60),</w:t>
      </w:r>
      <w:r>
        <w:rPr>
          <w:color w:val="231F1F"/>
          <w:spacing w:val="-4"/>
          <w:w w:val="105"/>
          <w:sz w:val="28"/>
        </w:rPr>
        <w:t> </w:t>
      </w:r>
      <w:r>
        <w:rPr>
          <w:color w:val="231F1F"/>
          <w:w w:val="105"/>
          <w:sz w:val="28"/>
        </w:rPr>
        <w:t>even</w:t>
      </w:r>
      <w:r>
        <w:rPr>
          <w:color w:val="231F1F"/>
          <w:spacing w:val="11"/>
          <w:w w:val="105"/>
          <w:sz w:val="28"/>
        </w:rPr>
        <w:t> </w:t>
      </w:r>
      <w:r>
        <w:rPr>
          <w:color w:val="231F1F"/>
          <w:w w:val="105"/>
          <w:sz w:val="28"/>
        </w:rPr>
        <w:t>upon</w:t>
      </w:r>
      <w:r>
        <w:rPr>
          <w:color w:val="231F1F"/>
          <w:spacing w:val="11"/>
          <w:w w:val="105"/>
          <w:sz w:val="28"/>
        </w:rPr>
        <w:t> </w:t>
      </w:r>
      <w:r>
        <w:rPr>
          <w:color w:val="231F1F"/>
          <w:w w:val="105"/>
          <w:sz w:val="28"/>
        </w:rPr>
        <w:t>utilization</w:t>
      </w:r>
      <w:r>
        <w:rPr>
          <w:color w:val="231F1F"/>
          <w:spacing w:val="14"/>
          <w:w w:val="105"/>
          <w:sz w:val="28"/>
        </w:rPr>
        <w:t> </w:t>
      </w:r>
      <w:r>
        <w:rPr>
          <w:color w:val="231F1F"/>
          <w:w w:val="105"/>
          <w:sz w:val="28"/>
        </w:rPr>
        <w:t>of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medicines,</w:t>
      </w:r>
      <w:r>
        <w:rPr>
          <w:color w:val="231F1F"/>
          <w:spacing w:val="4"/>
          <w:w w:val="105"/>
          <w:sz w:val="28"/>
        </w:rPr>
        <w:t> </w:t>
      </w:r>
      <w:r>
        <w:rPr>
          <w:color w:val="231F1F"/>
          <w:w w:val="105"/>
          <w:sz w:val="28"/>
        </w:rPr>
        <w:t>operation,</w:t>
      </w:r>
      <w:r>
        <w:rPr>
          <w:color w:val="231F1F"/>
          <w:spacing w:val="2"/>
          <w:w w:val="105"/>
          <w:sz w:val="28"/>
        </w:rPr>
        <w:t> </w:t>
      </w:r>
      <w:r>
        <w:rPr>
          <w:color w:val="231F1F"/>
          <w:w w:val="105"/>
          <w:sz w:val="28"/>
        </w:rPr>
        <w:t>eyeglasses</w:t>
      </w:r>
      <w:r>
        <w:rPr>
          <w:color w:val="231F1F"/>
          <w:spacing w:val="24"/>
          <w:w w:val="105"/>
          <w:sz w:val="28"/>
        </w:rPr>
        <w:t> </w:t>
      </w:r>
      <w:r>
        <w:rPr>
          <w:color w:val="231F1F"/>
          <w:w w:val="105"/>
          <w:sz w:val="28"/>
        </w:rPr>
        <w:t>or</w:t>
      </w:r>
      <w:r>
        <w:rPr>
          <w:color w:val="231F1F"/>
          <w:spacing w:val="2"/>
          <w:w w:val="105"/>
          <w:sz w:val="28"/>
        </w:rPr>
        <w:t> </w:t>
      </w:r>
      <w:r>
        <w:rPr>
          <w:color w:val="231F1F"/>
          <w:w w:val="105"/>
          <w:sz w:val="28"/>
        </w:rPr>
        <w:t>lens.</w:t>
      </w:r>
    </w:p>
    <w:p>
      <w:pPr>
        <w:pStyle w:val="ListParagraph"/>
        <w:numPr>
          <w:ilvl w:val="2"/>
          <w:numId w:val="10"/>
        </w:numPr>
        <w:tabs>
          <w:tab w:pos="1639" w:val="left" w:leader="none"/>
        </w:tabs>
        <w:spacing w:line="302" w:lineRule="auto" w:before="0" w:after="0"/>
        <w:ind w:left="1200" w:right="1189" w:hanging="1"/>
        <w:jc w:val="left"/>
        <w:rPr>
          <w:sz w:val="28"/>
        </w:rPr>
      </w:pPr>
      <w:r>
        <w:rPr>
          <w:color w:val="231F1F"/>
          <w:w w:val="105"/>
          <w:sz w:val="28"/>
        </w:rPr>
        <w:t>Low</w:t>
      </w:r>
      <w:r>
        <w:rPr>
          <w:color w:val="231F1F"/>
          <w:spacing w:val="-9"/>
          <w:w w:val="105"/>
          <w:sz w:val="28"/>
        </w:rPr>
        <w:t> </w:t>
      </w:r>
      <w:r>
        <w:rPr>
          <w:color w:val="231F1F"/>
          <w:w w:val="105"/>
          <w:sz w:val="28"/>
        </w:rPr>
        <w:t>vision:</w:t>
      </w:r>
      <w:r>
        <w:rPr>
          <w:color w:val="231F1F"/>
          <w:spacing w:val="-11"/>
          <w:w w:val="105"/>
          <w:sz w:val="28"/>
        </w:rPr>
        <w:t> </w:t>
      </w:r>
      <w:r>
        <w:rPr>
          <w:color w:val="231F1F"/>
          <w:w w:val="105"/>
          <w:sz w:val="28"/>
        </w:rPr>
        <w:t>A</w:t>
      </w:r>
      <w:r>
        <w:rPr>
          <w:color w:val="231F1F"/>
          <w:spacing w:val="-7"/>
          <w:w w:val="105"/>
          <w:sz w:val="28"/>
        </w:rPr>
        <w:t> </w:t>
      </w:r>
      <w:r>
        <w:rPr>
          <w:color w:val="231F1F"/>
          <w:w w:val="105"/>
          <w:sz w:val="28"/>
        </w:rPr>
        <w:t>person who</w:t>
      </w:r>
      <w:r>
        <w:rPr>
          <w:color w:val="231F1F"/>
          <w:spacing w:val="-9"/>
          <w:w w:val="105"/>
          <w:sz w:val="28"/>
        </w:rPr>
        <w:t> </w:t>
      </w:r>
      <w:r>
        <w:rPr>
          <w:color w:val="231F1F"/>
          <w:w w:val="105"/>
          <w:sz w:val="28"/>
        </w:rPr>
        <w:t>cannot</w:t>
      </w:r>
      <w:r>
        <w:rPr>
          <w:color w:val="231F1F"/>
          <w:spacing w:val="2"/>
          <w:w w:val="105"/>
          <w:sz w:val="28"/>
        </w:rPr>
        <w:t> </w:t>
      </w:r>
      <w:r>
        <w:rPr>
          <w:color w:val="231F1F"/>
          <w:w w:val="105"/>
          <w:sz w:val="28"/>
        </w:rPr>
        <w:t>distinguish</w:t>
      </w:r>
      <w:r>
        <w:rPr>
          <w:color w:val="231F1F"/>
          <w:spacing w:val="8"/>
          <w:w w:val="105"/>
          <w:sz w:val="28"/>
        </w:rPr>
        <w:t> </w:t>
      </w:r>
      <w:r>
        <w:rPr>
          <w:color w:val="231F1F"/>
          <w:w w:val="105"/>
          <w:sz w:val="28"/>
        </w:rPr>
        <w:t>fingers</w:t>
      </w:r>
      <w:r>
        <w:rPr>
          <w:color w:val="231F1F"/>
          <w:spacing w:val="-1"/>
          <w:w w:val="105"/>
          <w:sz w:val="28"/>
        </w:rPr>
        <w:t> </w:t>
      </w:r>
      <w:r>
        <w:rPr>
          <w:color w:val="231F1F"/>
          <w:w w:val="105"/>
          <w:sz w:val="28"/>
        </w:rPr>
        <w:t>of</w:t>
      </w:r>
      <w:r>
        <w:rPr>
          <w:color w:val="231F1F"/>
          <w:spacing w:val="8"/>
          <w:w w:val="105"/>
          <w:sz w:val="28"/>
        </w:rPr>
        <w:t> </w:t>
      </w:r>
      <w:r>
        <w:rPr>
          <w:color w:val="231F1F"/>
          <w:w w:val="105"/>
          <w:sz w:val="28"/>
        </w:rPr>
        <w:t>hand</w:t>
      </w:r>
      <w:r>
        <w:rPr>
          <w:color w:val="231F1F"/>
          <w:spacing w:val="-6"/>
          <w:w w:val="105"/>
          <w:sz w:val="28"/>
        </w:rPr>
        <w:t> </w:t>
      </w:r>
      <w:r>
        <w:rPr>
          <w:color w:val="231F1F"/>
          <w:w w:val="105"/>
          <w:sz w:val="28"/>
        </w:rPr>
        <w:t>by</w:t>
      </w:r>
      <w:r>
        <w:rPr>
          <w:color w:val="231F1F"/>
          <w:spacing w:val="-13"/>
          <w:w w:val="105"/>
          <w:sz w:val="28"/>
        </w:rPr>
        <w:t> </w:t>
      </w:r>
      <w:r>
        <w:rPr>
          <w:color w:val="231F1F"/>
          <w:w w:val="105"/>
          <w:sz w:val="28"/>
        </w:rPr>
        <w:t>both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eyes</w:t>
      </w:r>
      <w:r>
        <w:rPr>
          <w:color w:val="231F1F"/>
          <w:spacing w:val="-1"/>
          <w:w w:val="105"/>
          <w:sz w:val="28"/>
        </w:rPr>
        <w:t> </w:t>
      </w:r>
      <w:r>
        <w:rPr>
          <w:color w:val="231F1F"/>
          <w:w w:val="105"/>
          <w:sz w:val="28"/>
        </w:rPr>
        <w:t>from</w:t>
      </w:r>
      <w:r>
        <w:rPr>
          <w:color w:val="231F1F"/>
          <w:spacing w:val="3"/>
          <w:w w:val="105"/>
          <w:sz w:val="28"/>
        </w:rPr>
        <w:t> </w:t>
      </w:r>
      <w:r>
        <w:rPr>
          <w:color w:val="231F1F"/>
          <w:w w:val="105"/>
          <w:sz w:val="28"/>
        </w:rPr>
        <w:t>a twenty</w:t>
      </w:r>
      <w:r>
        <w:rPr>
          <w:color w:val="231F1F"/>
          <w:spacing w:val="5"/>
          <w:w w:val="105"/>
          <w:sz w:val="28"/>
        </w:rPr>
        <w:t> </w:t>
      </w:r>
      <w:r>
        <w:rPr>
          <w:color w:val="231F1F"/>
          <w:w w:val="105"/>
          <w:sz w:val="28"/>
        </w:rPr>
        <w:t>feet</w:t>
      </w:r>
      <w:r>
        <w:rPr>
          <w:color w:val="231F1F"/>
          <w:spacing w:val="4"/>
          <w:w w:val="105"/>
          <w:sz w:val="28"/>
        </w:rPr>
        <w:t> </w:t>
      </w:r>
      <w:r>
        <w:rPr>
          <w:color w:val="231F1F"/>
          <w:w w:val="105"/>
          <w:sz w:val="28"/>
        </w:rPr>
        <w:t>distance</w:t>
      </w:r>
      <w:r>
        <w:rPr>
          <w:color w:val="231F1F"/>
          <w:spacing w:val="15"/>
          <w:w w:val="105"/>
          <w:sz w:val="28"/>
        </w:rPr>
        <w:t> </w:t>
      </w:r>
      <w:r>
        <w:rPr>
          <w:color w:val="231F1F"/>
          <w:w w:val="105"/>
          <w:sz w:val="28"/>
        </w:rPr>
        <w:t>or</w:t>
      </w:r>
      <w:r>
        <w:rPr>
          <w:color w:val="231F1F"/>
          <w:spacing w:val="6"/>
          <w:w w:val="105"/>
          <w:sz w:val="28"/>
        </w:rPr>
        <w:t> </w:t>
      </w:r>
      <w:r>
        <w:rPr>
          <w:color w:val="231F1F"/>
          <w:w w:val="105"/>
          <w:sz w:val="28"/>
        </w:rPr>
        <w:t>who</w:t>
      </w:r>
      <w:r>
        <w:rPr>
          <w:color w:val="231F1F"/>
          <w:spacing w:val="-1"/>
          <w:w w:val="105"/>
          <w:sz w:val="28"/>
        </w:rPr>
        <w:t> </w:t>
      </w:r>
      <w:r>
        <w:rPr>
          <w:color w:val="231F1F"/>
          <w:w w:val="105"/>
          <w:sz w:val="28"/>
        </w:rPr>
        <w:t>cannot</w:t>
      </w:r>
      <w:r>
        <w:rPr>
          <w:color w:val="231F1F"/>
          <w:spacing w:val="14"/>
          <w:w w:val="105"/>
          <w:sz w:val="28"/>
        </w:rPr>
        <w:t> </w:t>
      </w:r>
      <w:r>
        <w:rPr>
          <w:color w:val="231F1F"/>
          <w:w w:val="105"/>
          <w:sz w:val="28"/>
        </w:rPr>
        <w:t>read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-2"/>
          <w:w w:val="105"/>
          <w:sz w:val="28"/>
        </w:rPr>
        <w:t> </w:t>
      </w:r>
      <w:r>
        <w:rPr>
          <w:color w:val="231F1F"/>
          <w:w w:val="105"/>
          <w:sz w:val="28"/>
        </w:rPr>
        <w:t>letters</w:t>
      </w:r>
      <w:r>
        <w:rPr>
          <w:color w:val="231F1F"/>
          <w:spacing w:val="7"/>
          <w:w w:val="105"/>
          <w:sz w:val="28"/>
        </w:rPr>
        <w:t> </w:t>
      </w:r>
      <w:r>
        <w:rPr>
          <w:color w:val="231F1F"/>
          <w:w w:val="105"/>
          <w:sz w:val="28"/>
        </w:rPr>
        <w:t>on</w:t>
      </w:r>
      <w:r>
        <w:rPr>
          <w:color w:val="231F1F"/>
          <w:spacing w:val="-14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fourth</w:t>
      </w:r>
      <w:r>
        <w:rPr>
          <w:color w:val="231F1F"/>
          <w:spacing w:val="12"/>
          <w:w w:val="105"/>
          <w:sz w:val="28"/>
        </w:rPr>
        <w:t> </w:t>
      </w:r>
      <w:r>
        <w:rPr>
          <w:color w:val="231F1F"/>
          <w:w w:val="105"/>
          <w:sz w:val="28"/>
        </w:rPr>
        <w:t>row</w:t>
      </w:r>
      <w:r>
        <w:rPr>
          <w:color w:val="231F1F"/>
          <w:spacing w:val="3"/>
          <w:w w:val="105"/>
          <w:sz w:val="28"/>
        </w:rPr>
        <w:t> </w:t>
      </w:r>
      <w:r>
        <w:rPr>
          <w:color w:val="231F1F"/>
          <w:w w:val="105"/>
          <w:sz w:val="28"/>
        </w:rPr>
        <w:t>of</w:t>
      </w:r>
      <w:r>
        <w:rPr>
          <w:color w:val="231F1F"/>
          <w:spacing w:val="5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-2"/>
          <w:w w:val="105"/>
          <w:sz w:val="28"/>
        </w:rPr>
        <w:t> </w:t>
      </w:r>
      <w:r>
        <w:rPr>
          <w:color w:val="231F1F"/>
          <w:w w:val="105"/>
          <w:sz w:val="28"/>
        </w:rPr>
        <w:t>Snellen</w:t>
      </w:r>
      <w:r>
        <w:rPr>
          <w:color w:val="231F1F"/>
          <w:spacing w:val="13"/>
          <w:w w:val="105"/>
          <w:sz w:val="28"/>
        </w:rPr>
        <w:t> </w:t>
      </w:r>
      <w:r>
        <w:rPr>
          <w:color w:val="231F1F"/>
          <w:w w:val="105"/>
          <w:sz w:val="28"/>
        </w:rPr>
        <w:t>chart</w:t>
      </w:r>
      <w:r>
        <w:rPr>
          <w:color w:val="231F1F"/>
          <w:spacing w:val="14"/>
          <w:w w:val="105"/>
          <w:sz w:val="28"/>
        </w:rPr>
        <w:t> </w:t>
      </w:r>
      <w:r>
        <w:rPr>
          <w:rFonts w:ascii="Times New Roman"/>
          <w:color w:val="231F1F"/>
          <w:w w:val="105"/>
          <w:sz w:val="30"/>
        </w:rPr>
        <w:t>(6/18),</w:t>
      </w:r>
      <w:r>
        <w:rPr>
          <w:rFonts w:ascii="Times New Roman"/>
          <w:color w:val="231F1F"/>
          <w:spacing w:val="11"/>
          <w:w w:val="105"/>
          <w:sz w:val="30"/>
        </w:rPr>
        <w:t> </w:t>
      </w:r>
      <w:r>
        <w:rPr>
          <w:color w:val="231F1F"/>
          <w:w w:val="105"/>
          <w:sz w:val="28"/>
        </w:rPr>
        <w:t>even</w:t>
      </w:r>
      <w:r>
        <w:rPr>
          <w:color w:val="231F1F"/>
          <w:spacing w:val="11"/>
          <w:w w:val="105"/>
          <w:sz w:val="28"/>
        </w:rPr>
        <w:t> </w:t>
      </w:r>
      <w:r>
        <w:rPr>
          <w:color w:val="231F1F"/>
          <w:w w:val="105"/>
          <w:sz w:val="28"/>
        </w:rPr>
        <w:t>upon</w:t>
      </w:r>
      <w:r>
        <w:rPr>
          <w:color w:val="231F1F"/>
          <w:spacing w:val="11"/>
          <w:w w:val="105"/>
          <w:sz w:val="28"/>
        </w:rPr>
        <w:t> </w:t>
      </w:r>
      <w:r>
        <w:rPr>
          <w:color w:val="231F1F"/>
          <w:w w:val="105"/>
          <w:sz w:val="28"/>
        </w:rPr>
        <w:t>utilization</w:t>
      </w:r>
      <w:r>
        <w:rPr>
          <w:color w:val="231F1F"/>
          <w:spacing w:val="13"/>
          <w:w w:val="105"/>
          <w:sz w:val="28"/>
        </w:rPr>
        <w:t> </w:t>
      </w:r>
      <w:r>
        <w:rPr>
          <w:color w:val="231F1F"/>
          <w:w w:val="105"/>
          <w:sz w:val="28"/>
        </w:rPr>
        <w:t>of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medicines,</w:t>
      </w:r>
      <w:r>
        <w:rPr>
          <w:color w:val="231F1F"/>
          <w:spacing w:val="4"/>
          <w:w w:val="105"/>
          <w:sz w:val="28"/>
        </w:rPr>
        <w:t> </w:t>
      </w:r>
      <w:r>
        <w:rPr>
          <w:color w:val="231F1F"/>
          <w:w w:val="105"/>
          <w:sz w:val="28"/>
        </w:rPr>
        <w:t>operation,</w:t>
      </w:r>
      <w:r>
        <w:rPr>
          <w:color w:val="231F1F"/>
          <w:spacing w:val="2"/>
          <w:w w:val="105"/>
          <w:sz w:val="28"/>
        </w:rPr>
        <w:t> </w:t>
      </w:r>
      <w:r>
        <w:rPr>
          <w:color w:val="231F1F"/>
          <w:w w:val="105"/>
          <w:sz w:val="28"/>
        </w:rPr>
        <w:t>eyeglasses</w:t>
      </w:r>
      <w:r>
        <w:rPr>
          <w:color w:val="231F1F"/>
          <w:spacing w:val="24"/>
          <w:w w:val="105"/>
          <w:sz w:val="28"/>
        </w:rPr>
        <w:t> </w:t>
      </w:r>
      <w:r>
        <w:rPr>
          <w:color w:val="231F1F"/>
          <w:w w:val="105"/>
          <w:sz w:val="28"/>
        </w:rPr>
        <w:t>or</w:t>
      </w:r>
      <w:r>
        <w:rPr>
          <w:color w:val="231F1F"/>
          <w:spacing w:val="2"/>
          <w:w w:val="105"/>
          <w:sz w:val="28"/>
        </w:rPr>
        <w:t> </w:t>
      </w:r>
      <w:r>
        <w:rPr>
          <w:color w:val="231F1F"/>
          <w:w w:val="105"/>
          <w:sz w:val="28"/>
        </w:rPr>
        <w:t>lens.</w:t>
      </w:r>
    </w:p>
    <w:p>
      <w:pPr>
        <w:pStyle w:val="ListParagraph"/>
        <w:numPr>
          <w:ilvl w:val="2"/>
          <w:numId w:val="10"/>
        </w:numPr>
        <w:tabs>
          <w:tab w:pos="1596" w:val="left" w:leader="none"/>
        </w:tabs>
        <w:spacing w:line="312" w:lineRule="auto" w:before="0" w:after="0"/>
        <w:ind w:left="1203" w:right="1436" w:hanging="4"/>
        <w:jc w:val="left"/>
        <w:rPr>
          <w:sz w:val="28"/>
        </w:rPr>
      </w:pPr>
      <w:r>
        <w:rPr>
          <w:color w:val="231F1F"/>
          <w:w w:val="105"/>
          <w:sz w:val="28"/>
        </w:rPr>
        <w:t>Total</w:t>
      </w:r>
      <w:r>
        <w:rPr>
          <w:color w:val="231F1F"/>
          <w:spacing w:val="-1"/>
          <w:w w:val="105"/>
          <w:sz w:val="28"/>
        </w:rPr>
        <w:t> </w:t>
      </w:r>
      <w:r>
        <w:rPr>
          <w:color w:val="231F1F"/>
          <w:w w:val="105"/>
          <w:sz w:val="28"/>
        </w:rPr>
        <w:t>blindness:</w:t>
      </w:r>
      <w:r>
        <w:rPr>
          <w:color w:val="231F1F"/>
          <w:spacing w:val="13"/>
          <w:w w:val="105"/>
          <w:sz w:val="28"/>
        </w:rPr>
        <w:t> </w:t>
      </w:r>
      <w:r>
        <w:rPr>
          <w:color w:val="231F1F"/>
          <w:w w:val="105"/>
          <w:sz w:val="28"/>
        </w:rPr>
        <w:t>A</w:t>
      </w:r>
      <w:r>
        <w:rPr>
          <w:color w:val="231F1F"/>
          <w:spacing w:val="-1"/>
          <w:w w:val="105"/>
          <w:sz w:val="28"/>
        </w:rPr>
        <w:t> </w:t>
      </w:r>
      <w:r>
        <w:rPr>
          <w:color w:val="231F1F"/>
          <w:w w:val="105"/>
          <w:sz w:val="28"/>
        </w:rPr>
        <w:t>person</w:t>
      </w:r>
      <w:r>
        <w:rPr>
          <w:color w:val="231F1F"/>
          <w:spacing w:val="7"/>
          <w:w w:val="105"/>
          <w:sz w:val="28"/>
        </w:rPr>
        <w:t> </w:t>
      </w:r>
      <w:r>
        <w:rPr>
          <w:color w:val="231F1F"/>
          <w:w w:val="105"/>
          <w:sz w:val="28"/>
        </w:rPr>
        <w:t>who</w:t>
      </w:r>
      <w:r>
        <w:rPr>
          <w:color w:val="231F1F"/>
          <w:spacing w:val="-4"/>
          <w:w w:val="105"/>
          <w:sz w:val="28"/>
        </w:rPr>
        <w:t> </w:t>
      </w:r>
      <w:r>
        <w:rPr>
          <w:color w:val="231F1F"/>
          <w:w w:val="105"/>
          <w:sz w:val="28"/>
        </w:rPr>
        <w:t>cannot</w:t>
      </w:r>
      <w:r>
        <w:rPr>
          <w:color w:val="231F1F"/>
          <w:spacing w:val="5"/>
          <w:w w:val="105"/>
          <w:sz w:val="28"/>
        </w:rPr>
        <w:t> </w:t>
      </w:r>
      <w:r>
        <w:rPr>
          <w:color w:val="231F1F"/>
          <w:w w:val="105"/>
          <w:sz w:val="28"/>
        </w:rPr>
        <w:t>totally</w:t>
      </w:r>
      <w:r>
        <w:rPr>
          <w:color w:val="231F1F"/>
          <w:spacing w:val="-1"/>
          <w:w w:val="105"/>
          <w:sz w:val="28"/>
        </w:rPr>
        <w:t> </w:t>
      </w:r>
      <w:r>
        <w:rPr>
          <w:color w:val="231F1F"/>
          <w:w w:val="105"/>
          <w:sz w:val="28"/>
        </w:rPr>
        <w:t>differentiate</w:t>
      </w:r>
      <w:r>
        <w:rPr>
          <w:color w:val="231F1F"/>
          <w:spacing w:val="9"/>
          <w:w w:val="105"/>
          <w:sz w:val="28"/>
        </w:rPr>
        <w:t> </w:t>
      </w:r>
      <w:r>
        <w:rPr>
          <w:color w:val="231F1F"/>
          <w:w w:val="105"/>
          <w:sz w:val="28"/>
        </w:rPr>
        <w:t>between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brightness</w:t>
      </w:r>
      <w:r>
        <w:rPr>
          <w:color w:val="231F1F"/>
          <w:spacing w:val="10"/>
          <w:w w:val="105"/>
          <w:sz w:val="28"/>
        </w:rPr>
        <w:t> </w:t>
      </w:r>
      <w:r>
        <w:rPr>
          <w:color w:val="231F1F"/>
          <w:w w:val="105"/>
          <w:sz w:val="28"/>
        </w:rPr>
        <w:t>and</w:t>
      </w:r>
      <w:r>
        <w:rPr>
          <w:color w:val="231F1F"/>
          <w:spacing w:val="2"/>
          <w:w w:val="105"/>
          <w:sz w:val="28"/>
        </w:rPr>
        <w:t> </w:t>
      </w:r>
      <w:r>
        <w:rPr>
          <w:color w:val="231F1F"/>
          <w:w w:val="105"/>
          <w:sz w:val="28"/>
        </w:rPr>
        <w:t>darkness</w:t>
      </w:r>
    </w:p>
    <w:p>
      <w:pPr>
        <w:spacing w:after="0" w:line="312" w:lineRule="auto"/>
        <w:jc w:val="left"/>
        <w:rPr>
          <w:sz w:val="28"/>
        </w:rPr>
        <w:sectPr>
          <w:pgSz w:w="11910" w:h="16840"/>
          <w:pgMar w:top="1300" w:bottom="280" w:left="240" w:right="0"/>
        </w:sectPr>
      </w:pPr>
    </w:p>
    <w:p>
      <w:pPr>
        <w:pStyle w:val="ListParagraph"/>
        <w:numPr>
          <w:ilvl w:val="1"/>
          <w:numId w:val="10"/>
        </w:numPr>
        <w:tabs>
          <w:tab w:pos="1159" w:val="left" w:leader="none"/>
        </w:tabs>
        <w:spacing w:line="240" w:lineRule="auto" w:before="77" w:after="0"/>
        <w:ind w:left="1158" w:right="0" w:hanging="318"/>
        <w:jc w:val="left"/>
        <w:rPr>
          <w:b/>
          <w:color w:val="231F1F"/>
          <w:sz w:val="27"/>
        </w:rPr>
      </w:pPr>
      <w:r>
        <w:rPr>
          <w:b/>
          <w:color w:val="231F1F"/>
          <w:spacing w:val="-1"/>
          <w:w w:val="105"/>
          <w:sz w:val="27"/>
          <w:u w:val="thick" w:color="231F20"/>
        </w:rPr>
        <w:t>Disability</w:t>
      </w:r>
      <w:r>
        <w:rPr>
          <w:b/>
          <w:color w:val="231F1F"/>
          <w:spacing w:val="-4"/>
          <w:w w:val="105"/>
          <w:sz w:val="27"/>
          <w:u w:val="thick" w:color="231F20"/>
        </w:rPr>
        <w:t> </w:t>
      </w:r>
      <w:r>
        <w:rPr>
          <w:b/>
          <w:color w:val="231F1F"/>
          <w:w w:val="105"/>
          <w:sz w:val="27"/>
          <w:u w:val="thick" w:color="231F20"/>
        </w:rPr>
        <w:t>related</w:t>
      </w:r>
      <w:r>
        <w:rPr>
          <w:b/>
          <w:color w:val="231F1F"/>
          <w:spacing w:val="-6"/>
          <w:w w:val="105"/>
          <w:sz w:val="27"/>
          <w:u w:val="thick" w:color="231F20"/>
        </w:rPr>
        <w:t> </w:t>
      </w:r>
      <w:r>
        <w:rPr>
          <w:b/>
          <w:color w:val="231F1F"/>
          <w:w w:val="105"/>
          <w:sz w:val="27"/>
          <w:u w:val="thick" w:color="231F20"/>
        </w:rPr>
        <w:t>to</w:t>
      </w:r>
      <w:r>
        <w:rPr>
          <w:b/>
          <w:color w:val="231F1F"/>
          <w:spacing w:val="-18"/>
          <w:w w:val="105"/>
          <w:sz w:val="27"/>
          <w:u w:val="thick" w:color="231F20"/>
        </w:rPr>
        <w:t> </w:t>
      </w:r>
      <w:r>
        <w:rPr>
          <w:b/>
          <w:color w:val="231F1F"/>
          <w:w w:val="105"/>
          <w:sz w:val="27"/>
          <w:u w:val="thick" w:color="231F20"/>
        </w:rPr>
        <w:t>hearing:</w:t>
      </w:r>
    </w:p>
    <w:p>
      <w:pPr>
        <w:pStyle w:val="BodyText"/>
        <w:spacing w:line="309" w:lineRule="auto" w:before="98"/>
        <w:ind w:left="1202" w:right="964" w:hanging="3"/>
      </w:pPr>
      <w:r>
        <w:rPr>
          <w:color w:val="231F1F"/>
          <w:w w:val="105"/>
        </w:rPr>
        <w:t>Problems</w:t>
      </w:r>
      <w:r>
        <w:rPr>
          <w:color w:val="231F1F"/>
          <w:spacing w:val="3"/>
          <w:w w:val="105"/>
        </w:rPr>
        <w:t> </w:t>
      </w:r>
      <w:r>
        <w:rPr>
          <w:color w:val="231F1F"/>
          <w:w w:val="105"/>
        </w:rPr>
        <w:t>arising</w:t>
      </w:r>
      <w:r>
        <w:rPr>
          <w:color w:val="231F1F"/>
          <w:spacing w:val="-15"/>
          <w:w w:val="105"/>
        </w:rPr>
        <w:t> </w:t>
      </w:r>
      <w:r>
        <w:rPr>
          <w:color w:val="231F1F"/>
          <w:w w:val="105"/>
        </w:rPr>
        <w:t>in</w:t>
      </w:r>
      <w:r>
        <w:rPr>
          <w:color w:val="231F1F"/>
          <w:spacing w:val="-13"/>
          <w:w w:val="105"/>
        </w:rPr>
        <w:t> </w:t>
      </w:r>
      <w:r>
        <w:rPr>
          <w:color w:val="231F1F"/>
          <w:w w:val="105"/>
        </w:rPr>
        <w:t>an</w:t>
      </w:r>
      <w:r>
        <w:rPr>
          <w:color w:val="231F1F"/>
          <w:spacing w:val="-5"/>
          <w:w w:val="105"/>
        </w:rPr>
        <w:t> </w:t>
      </w:r>
      <w:r>
        <w:rPr>
          <w:color w:val="231F1F"/>
          <w:w w:val="105"/>
        </w:rPr>
        <w:t>individual</w:t>
      </w:r>
      <w:r>
        <w:rPr>
          <w:color w:val="231F1F"/>
          <w:spacing w:val="10"/>
          <w:w w:val="105"/>
        </w:rPr>
        <w:t> </w:t>
      </w:r>
      <w:r>
        <w:rPr>
          <w:color w:val="231F1F"/>
          <w:w w:val="105"/>
        </w:rPr>
        <w:t>who</w:t>
      </w:r>
      <w:r>
        <w:rPr>
          <w:color w:val="231F1F"/>
          <w:spacing w:val="-10"/>
          <w:w w:val="105"/>
        </w:rPr>
        <w:t> </w:t>
      </w:r>
      <w:r>
        <w:rPr>
          <w:color w:val="231F1F"/>
          <w:w w:val="105"/>
        </w:rPr>
        <w:t>cannot</w:t>
      </w:r>
      <w:r>
        <w:rPr>
          <w:color w:val="231F1F"/>
          <w:spacing w:val="4"/>
          <w:w w:val="105"/>
        </w:rPr>
        <w:t> </w:t>
      </w:r>
      <w:r>
        <w:rPr>
          <w:color w:val="231F1F"/>
          <w:w w:val="105"/>
        </w:rPr>
        <w:t>distinguish</w:t>
      </w:r>
      <w:r>
        <w:rPr>
          <w:color w:val="231F1F"/>
          <w:spacing w:val="7"/>
          <w:w w:val="105"/>
        </w:rPr>
        <w:t> </w:t>
      </w:r>
      <w:r>
        <w:rPr>
          <w:color w:val="231F1F"/>
          <w:w w:val="105"/>
        </w:rPr>
        <w:t>the</w:t>
      </w:r>
      <w:r>
        <w:rPr>
          <w:color w:val="231F1F"/>
          <w:spacing w:val="20"/>
          <w:w w:val="105"/>
        </w:rPr>
        <w:t> </w:t>
      </w:r>
      <w:r>
        <w:rPr>
          <w:color w:val="231F1F"/>
          <w:w w:val="105"/>
        </w:rPr>
        <w:t>composition</w:t>
      </w:r>
      <w:r>
        <w:rPr>
          <w:color w:val="231F1F"/>
          <w:spacing w:val="-79"/>
          <w:w w:val="105"/>
        </w:rPr>
        <w:t> </w:t>
      </w:r>
      <w:r>
        <w:rPr>
          <w:color w:val="231F1F"/>
          <w:w w:val="105"/>
        </w:rPr>
        <w:t>of the parts of hearing and voice, rise and fall of position, and level and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quality</w:t>
      </w:r>
      <w:r>
        <w:rPr>
          <w:color w:val="231F1F"/>
          <w:spacing w:val="5"/>
          <w:w w:val="105"/>
        </w:rPr>
        <w:t> </w:t>
      </w:r>
      <w:r>
        <w:rPr>
          <w:color w:val="231F1F"/>
          <w:w w:val="105"/>
        </w:rPr>
        <w:t>of voice,</w:t>
      </w:r>
    </w:p>
    <w:p>
      <w:pPr>
        <w:pStyle w:val="ListParagraph"/>
        <w:numPr>
          <w:ilvl w:val="2"/>
          <w:numId w:val="10"/>
        </w:numPr>
        <w:tabs>
          <w:tab w:pos="1624" w:val="left" w:leader="none"/>
        </w:tabs>
        <w:spacing w:line="312" w:lineRule="auto" w:before="0" w:after="0"/>
        <w:ind w:left="1203" w:right="1241" w:hanging="4"/>
        <w:jc w:val="left"/>
        <w:rPr>
          <w:sz w:val="28"/>
        </w:rPr>
      </w:pPr>
      <w:r>
        <w:rPr>
          <w:color w:val="231F1F"/>
          <w:w w:val="105"/>
          <w:sz w:val="28"/>
        </w:rPr>
        <w:t>Deaf:</w:t>
      </w:r>
      <w:r>
        <w:rPr>
          <w:color w:val="231F1F"/>
          <w:spacing w:val="-8"/>
          <w:w w:val="105"/>
          <w:sz w:val="28"/>
        </w:rPr>
        <w:t> </w:t>
      </w:r>
      <w:r>
        <w:rPr>
          <w:color w:val="231F1F"/>
          <w:w w:val="105"/>
          <w:sz w:val="28"/>
        </w:rPr>
        <w:t>A</w:t>
      </w:r>
      <w:r>
        <w:rPr>
          <w:color w:val="231F1F"/>
          <w:spacing w:val="-15"/>
          <w:w w:val="105"/>
          <w:sz w:val="28"/>
        </w:rPr>
        <w:t> </w:t>
      </w:r>
      <w:r>
        <w:rPr>
          <w:color w:val="231F1F"/>
          <w:w w:val="105"/>
          <w:sz w:val="28"/>
        </w:rPr>
        <w:t>person</w:t>
      </w:r>
      <w:r>
        <w:rPr>
          <w:color w:val="231F1F"/>
          <w:spacing w:val="-3"/>
          <w:w w:val="105"/>
          <w:sz w:val="28"/>
        </w:rPr>
        <w:t> </w:t>
      </w:r>
      <w:r>
        <w:rPr>
          <w:color w:val="231F1F"/>
          <w:w w:val="105"/>
          <w:sz w:val="28"/>
        </w:rPr>
        <w:t>who</w:t>
      </w:r>
      <w:r>
        <w:rPr>
          <w:color w:val="231F1F"/>
          <w:spacing w:val="-13"/>
          <w:w w:val="105"/>
          <w:sz w:val="28"/>
        </w:rPr>
        <w:t> </w:t>
      </w:r>
      <w:r>
        <w:rPr>
          <w:color w:val="231F1F"/>
          <w:w w:val="105"/>
          <w:sz w:val="28"/>
        </w:rPr>
        <w:t>cannot</w:t>
      </w:r>
      <w:r>
        <w:rPr>
          <w:color w:val="231F1F"/>
          <w:spacing w:val="-1"/>
          <w:w w:val="105"/>
          <w:sz w:val="28"/>
        </w:rPr>
        <w:t> </w:t>
      </w:r>
      <w:r>
        <w:rPr>
          <w:color w:val="231F1F"/>
          <w:w w:val="105"/>
          <w:sz w:val="28"/>
        </w:rPr>
        <w:t>hear</w:t>
      </w:r>
      <w:r>
        <w:rPr>
          <w:color w:val="231F1F"/>
          <w:spacing w:val="-11"/>
          <w:w w:val="105"/>
          <w:sz w:val="28"/>
        </w:rPr>
        <w:t> </w:t>
      </w:r>
      <w:r>
        <w:rPr>
          <w:color w:val="231F1F"/>
          <w:w w:val="105"/>
          <w:sz w:val="28"/>
        </w:rPr>
        <w:t>voice</w:t>
      </w:r>
      <w:r>
        <w:rPr>
          <w:color w:val="231F1F"/>
          <w:spacing w:val="-11"/>
          <w:w w:val="105"/>
          <w:sz w:val="28"/>
        </w:rPr>
        <w:t> </w:t>
      </w:r>
      <w:r>
        <w:rPr>
          <w:color w:val="231F1F"/>
          <w:w w:val="105"/>
          <w:sz w:val="28"/>
        </w:rPr>
        <w:t>above</w:t>
      </w:r>
      <w:r>
        <w:rPr>
          <w:color w:val="231F1F"/>
          <w:spacing w:val="-11"/>
          <w:w w:val="105"/>
          <w:sz w:val="28"/>
        </w:rPr>
        <w:t> </w:t>
      </w:r>
      <w:r>
        <w:rPr>
          <w:color w:val="231F1F"/>
          <w:w w:val="105"/>
          <w:sz w:val="28"/>
        </w:rPr>
        <w:t>eighty</w:t>
      </w:r>
      <w:r>
        <w:rPr>
          <w:color w:val="231F1F"/>
          <w:spacing w:val="-7"/>
          <w:w w:val="105"/>
          <w:sz w:val="28"/>
        </w:rPr>
        <w:t> </w:t>
      </w:r>
      <w:r>
        <w:rPr>
          <w:color w:val="231F1F"/>
          <w:w w:val="105"/>
          <w:sz w:val="28"/>
        </w:rPr>
        <w:t>decibels</w:t>
      </w:r>
      <w:r>
        <w:rPr>
          <w:color w:val="231F1F"/>
          <w:spacing w:val="-3"/>
          <w:w w:val="105"/>
          <w:sz w:val="28"/>
        </w:rPr>
        <w:t> </w:t>
      </w:r>
      <w:r>
        <w:rPr>
          <w:color w:val="231F1F"/>
          <w:w w:val="105"/>
          <w:sz w:val="28"/>
        </w:rPr>
        <w:t>or</w:t>
      </w:r>
      <w:r>
        <w:rPr>
          <w:color w:val="231F1F"/>
          <w:spacing w:val="-8"/>
          <w:w w:val="105"/>
          <w:sz w:val="28"/>
        </w:rPr>
        <w:t> </w:t>
      </w:r>
      <w:r>
        <w:rPr>
          <w:color w:val="231F1F"/>
          <w:w w:val="105"/>
          <w:sz w:val="28"/>
        </w:rPr>
        <w:t>who</w:t>
      </w:r>
      <w:r>
        <w:rPr>
          <w:color w:val="231F1F"/>
          <w:spacing w:val="-78"/>
          <w:w w:val="105"/>
          <w:sz w:val="28"/>
        </w:rPr>
        <w:t> </w:t>
      </w:r>
      <w:r>
        <w:rPr>
          <w:color w:val="231F1F"/>
          <w:w w:val="105"/>
          <w:sz w:val="28"/>
        </w:rPr>
        <w:t>needs</w:t>
      </w:r>
      <w:r>
        <w:rPr>
          <w:color w:val="231F1F"/>
          <w:spacing w:val="3"/>
          <w:w w:val="105"/>
          <w:sz w:val="28"/>
        </w:rPr>
        <w:t> </w:t>
      </w:r>
      <w:r>
        <w:rPr>
          <w:color w:val="231F1F"/>
          <w:w w:val="105"/>
          <w:sz w:val="28"/>
        </w:rPr>
        <w:t>sign</w:t>
      </w:r>
      <w:r>
        <w:rPr>
          <w:color w:val="231F1F"/>
          <w:spacing w:val="-1"/>
          <w:w w:val="105"/>
          <w:sz w:val="28"/>
        </w:rPr>
        <w:t> </w:t>
      </w:r>
      <w:r>
        <w:rPr>
          <w:color w:val="231F1F"/>
          <w:w w:val="105"/>
          <w:sz w:val="28"/>
        </w:rPr>
        <w:t>language</w:t>
      </w:r>
      <w:r>
        <w:rPr>
          <w:color w:val="231F1F"/>
          <w:spacing w:val="8"/>
          <w:w w:val="105"/>
          <w:sz w:val="28"/>
        </w:rPr>
        <w:t> </w:t>
      </w:r>
      <w:r>
        <w:rPr>
          <w:color w:val="231F1F"/>
          <w:w w:val="105"/>
          <w:sz w:val="28"/>
        </w:rPr>
        <w:t>for</w:t>
      </w:r>
      <w:r>
        <w:rPr>
          <w:color w:val="231F1F"/>
          <w:spacing w:val="4"/>
          <w:w w:val="105"/>
          <w:sz w:val="28"/>
        </w:rPr>
        <w:t> </w:t>
      </w:r>
      <w:r>
        <w:rPr>
          <w:color w:val="231F1F"/>
          <w:w w:val="105"/>
          <w:sz w:val="28"/>
        </w:rPr>
        <w:t>communication.</w:t>
      </w:r>
    </w:p>
    <w:p>
      <w:pPr>
        <w:pStyle w:val="ListParagraph"/>
        <w:numPr>
          <w:ilvl w:val="2"/>
          <w:numId w:val="10"/>
        </w:numPr>
        <w:tabs>
          <w:tab w:pos="1637" w:val="left" w:leader="none"/>
        </w:tabs>
        <w:spacing w:line="307" w:lineRule="auto" w:before="0" w:after="0"/>
        <w:ind w:left="1200" w:right="1006" w:hanging="2"/>
        <w:jc w:val="left"/>
        <w:rPr>
          <w:sz w:val="28"/>
        </w:rPr>
      </w:pPr>
      <w:r>
        <w:rPr>
          <w:color w:val="231F1F"/>
          <w:w w:val="105"/>
          <w:sz w:val="28"/>
        </w:rPr>
        <w:t>Hard</w:t>
      </w:r>
      <w:r>
        <w:rPr>
          <w:color w:val="231F1F"/>
          <w:spacing w:val="-10"/>
          <w:w w:val="105"/>
          <w:sz w:val="28"/>
        </w:rPr>
        <w:t> </w:t>
      </w:r>
      <w:r>
        <w:rPr>
          <w:color w:val="231F1F"/>
          <w:w w:val="105"/>
          <w:sz w:val="28"/>
        </w:rPr>
        <w:t>of</w:t>
      </w:r>
      <w:r>
        <w:rPr>
          <w:color w:val="231F1F"/>
          <w:spacing w:val="4"/>
          <w:w w:val="105"/>
          <w:sz w:val="28"/>
        </w:rPr>
        <w:t> </w:t>
      </w:r>
      <w:r>
        <w:rPr>
          <w:color w:val="231F1F"/>
          <w:w w:val="105"/>
          <w:sz w:val="28"/>
        </w:rPr>
        <w:t>hearing:</w:t>
      </w:r>
      <w:r>
        <w:rPr>
          <w:color w:val="231F1F"/>
          <w:spacing w:val="-7"/>
          <w:w w:val="105"/>
          <w:sz w:val="28"/>
        </w:rPr>
        <w:t> </w:t>
      </w:r>
      <w:r>
        <w:rPr>
          <w:color w:val="231F1F"/>
          <w:w w:val="105"/>
          <w:sz w:val="28"/>
        </w:rPr>
        <w:t>A</w:t>
      </w:r>
      <w:r>
        <w:rPr>
          <w:color w:val="231F1F"/>
          <w:spacing w:val="-15"/>
          <w:w w:val="105"/>
          <w:sz w:val="28"/>
        </w:rPr>
        <w:t> </w:t>
      </w:r>
      <w:r>
        <w:rPr>
          <w:color w:val="231F1F"/>
          <w:w w:val="105"/>
          <w:sz w:val="28"/>
        </w:rPr>
        <w:t>person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who</w:t>
      </w:r>
      <w:r>
        <w:rPr>
          <w:color w:val="231F1F"/>
          <w:spacing w:val="-12"/>
          <w:w w:val="105"/>
          <w:sz w:val="28"/>
        </w:rPr>
        <w:t> </w:t>
      </w:r>
      <w:r>
        <w:rPr>
          <w:color w:val="231F1F"/>
          <w:w w:val="105"/>
          <w:sz w:val="28"/>
        </w:rPr>
        <w:t>needs</w:t>
      </w:r>
      <w:r>
        <w:rPr>
          <w:color w:val="231F1F"/>
          <w:spacing w:val="-11"/>
          <w:w w:val="105"/>
          <w:sz w:val="28"/>
        </w:rPr>
        <w:t> </w:t>
      </w:r>
      <w:r>
        <w:rPr>
          <w:color w:val="231F1F"/>
          <w:w w:val="105"/>
          <w:sz w:val="28"/>
        </w:rPr>
        <w:t>a</w:t>
      </w:r>
      <w:r>
        <w:rPr>
          <w:color w:val="231F1F"/>
          <w:spacing w:val="-11"/>
          <w:w w:val="105"/>
          <w:sz w:val="28"/>
        </w:rPr>
        <w:t> </w:t>
      </w:r>
      <w:r>
        <w:rPr>
          <w:color w:val="231F1F"/>
          <w:w w:val="105"/>
          <w:sz w:val="28"/>
        </w:rPr>
        <w:t>hearing</w:t>
      </w:r>
      <w:r>
        <w:rPr>
          <w:color w:val="231F1F"/>
          <w:spacing w:val="-16"/>
          <w:w w:val="105"/>
          <w:sz w:val="28"/>
        </w:rPr>
        <w:t> </w:t>
      </w:r>
      <w:r>
        <w:rPr>
          <w:color w:val="231F1F"/>
          <w:w w:val="105"/>
          <w:sz w:val="28"/>
        </w:rPr>
        <w:t>device</w:t>
      </w:r>
      <w:r>
        <w:rPr>
          <w:color w:val="231F1F"/>
          <w:spacing w:val="-12"/>
          <w:w w:val="105"/>
          <w:sz w:val="28"/>
        </w:rPr>
        <w:t> </w:t>
      </w:r>
      <w:r>
        <w:rPr>
          <w:color w:val="231F1F"/>
          <w:w w:val="105"/>
          <w:sz w:val="28"/>
        </w:rPr>
        <w:t>to</w:t>
      </w:r>
      <w:r>
        <w:rPr>
          <w:color w:val="231F1F"/>
          <w:spacing w:val="13"/>
          <w:w w:val="105"/>
          <w:sz w:val="28"/>
        </w:rPr>
        <w:t> </w:t>
      </w:r>
      <w:r>
        <w:rPr>
          <w:color w:val="231F1F"/>
          <w:w w:val="105"/>
          <w:sz w:val="28"/>
        </w:rPr>
        <w:t>hear</w:t>
      </w:r>
      <w:r>
        <w:rPr>
          <w:color w:val="231F1F"/>
          <w:spacing w:val="-3"/>
          <w:w w:val="105"/>
          <w:sz w:val="28"/>
        </w:rPr>
        <w:t> </w:t>
      </w:r>
      <w:r>
        <w:rPr>
          <w:color w:val="231F1F"/>
          <w:w w:val="105"/>
          <w:sz w:val="28"/>
        </w:rPr>
        <w:t>or</w:t>
      </w:r>
      <w:r>
        <w:rPr>
          <w:color w:val="231F1F"/>
          <w:spacing w:val="-8"/>
          <w:w w:val="105"/>
          <w:sz w:val="28"/>
        </w:rPr>
        <w:t> </w:t>
      </w:r>
      <w:r>
        <w:rPr>
          <w:color w:val="231F1F"/>
          <w:w w:val="105"/>
          <w:sz w:val="28"/>
        </w:rPr>
        <w:t>who</w:t>
      </w:r>
      <w:r>
        <w:rPr>
          <w:color w:val="231F1F"/>
          <w:spacing w:val="-78"/>
          <w:w w:val="105"/>
          <w:sz w:val="28"/>
        </w:rPr>
        <w:t> </w:t>
      </w:r>
      <w:r>
        <w:rPr>
          <w:color w:val="231F1F"/>
          <w:w w:val="105"/>
          <w:sz w:val="28"/>
        </w:rPr>
        <w:t>can</w:t>
      </w:r>
      <w:r>
        <w:rPr>
          <w:color w:val="231F1F"/>
          <w:spacing w:val="-2"/>
          <w:w w:val="105"/>
          <w:sz w:val="28"/>
        </w:rPr>
        <w:t> </w:t>
      </w:r>
      <w:r>
        <w:rPr>
          <w:color w:val="231F1F"/>
          <w:w w:val="105"/>
          <w:sz w:val="28"/>
        </w:rPr>
        <w:t>hear</w:t>
      </w:r>
      <w:r>
        <w:rPr>
          <w:color w:val="231F1F"/>
          <w:spacing w:val="2"/>
          <w:w w:val="105"/>
          <w:sz w:val="28"/>
        </w:rPr>
        <w:t> </w:t>
      </w:r>
      <w:r>
        <w:rPr>
          <w:color w:val="231F1F"/>
          <w:w w:val="105"/>
          <w:sz w:val="28"/>
        </w:rPr>
        <w:t>voice</w:t>
      </w:r>
      <w:r>
        <w:rPr>
          <w:color w:val="231F1F"/>
          <w:spacing w:val="4"/>
          <w:w w:val="105"/>
          <w:sz w:val="28"/>
        </w:rPr>
        <w:t> </w:t>
      </w:r>
      <w:r>
        <w:rPr>
          <w:color w:val="231F1F"/>
          <w:w w:val="105"/>
          <w:sz w:val="28"/>
        </w:rPr>
        <w:t>from</w:t>
      </w:r>
      <w:r>
        <w:rPr>
          <w:color w:val="231F1F"/>
          <w:spacing w:val="5"/>
          <w:w w:val="105"/>
          <w:sz w:val="28"/>
        </w:rPr>
        <w:t> </w:t>
      </w:r>
      <w:r>
        <w:rPr>
          <w:color w:val="231F1F"/>
          <w:w w:val="105"/>
          <w:sz w:val="28"/>
        </w:rPr>
        <w:t>sixty-five</w:t>
      </w:r>
      <w:r>
        <w:rPr>
          <w:color w:val="231F1F"/>
          <w:spacing w:val="12"/>
          <w:w w:val="105"/>
          <w:sz w:val="28"/>
        </w:rPr>
        <w:t> </w:t>
      </w:r>
      <w:r>
        <w:rPr>
          <w:color w:val="231F1F"/>
          <w:w w:val="105"/>
          <w:sz w:val="28"/>
        </w:rPr>
        <w:t>to</w:t>
      </w:r>
      <w:r>
        <w:rPr>
          <w:color w:val="231F1F"/>
          <w:spacing w:val="20"/>
          <w:w w:val="105"/>
          <w:sz w:val="28"/>
        </w:rPr>
        <w:t> </w:t>
      </w:r>
      <w:r>
        <w:rPr>
          <w:color w:val="231F1F"/>
          <w:w w:val="105"/>
          <w:sz w:val="28"/>
        </w:rPr>
        <w:t>eighty</w:t>
      </w:r>
      <w:r>
        <w:rPr>
          <w:color w:val="231F1F"/>
          <w:spacing w:val="5"/>
          <w:w w:val="105"/>
          <w:sz w:val="28"/>
        </w:rPr>
        <w:t> </w:t>
      </w:r>
      <w:r>
        <w:rPr>
          <w:color w:val="231F1F"/>
          <w:w w:val="105"/>
          <w:sz w:val="28"/>
        </w:rPr>
        <w:t>decibels.</w:t>
      </w:r>
    </w:p>
    <w:p>
      <w:pPr>
        <w:pStyle w:val="ListParagraph"/>
        <w:numPr>
          <w:ilvl w:val="1"/>
          <w:numId w:val="10"/>
        </w:numPr>
        <w:tabs>
          <w:tab w:pos="1518" w:val="left" w:leader="none"/>
        </w:tabs>
        <w:spacing w:line="312" w:lineRule="auto" w:before="5" w:after="0"/>
        <w:ind w:left="1203" w:right="1357" w:hanging="5"/>
        <w:jc w:val="left"/>
        <w:rPr>
          <w:color w:val="231F1F"/>
          <w:sz w:val="28"/>
        </w:rPr>
      </w:pPr>
      <w:r>
        <w:rPr>
          <w:color w:val="231F1F"/>
          <w:w w:val="105"/>
          <w:sz w:val="28"/>
        </w:rPr>
        <w:t>Deaf-Blind:</w:t>
      </w:r>
      <w:r>
        <w:rPr>
          <w:color w:val="231F1F"/>
          <w:spacing w:val="12"/>
          <w:w w:val="105"/>
          <w:sz w:val="28"/>
        </w:rPr>
        <w:t> </w:t>
      </w:r>
      <w:r>
        <w:rPr>
          <w:color w:val="231F1F"/>
          <w:w w:val="105"/>
          <w:sz w:val="28"/>
        </w:rPr>
        <w:t>A</w:t>
      </w:r>
      <w:r>
        <w:rPr>
          <w:color w:val="231F1F"/>
          <w:spacing w:val="2"/>
          <w:w w:val="105"/>
          <w:sz w:val="28"/>
        </w:rPr>
        <w:t> </w:t>
      </w:r>
      <w:r>
        <w:rPr>
          <w:color w:val="231F1F"/>
          <w:w w:val="105"/>
          <w:sz w:val="28"/>
        </w:rPr>
        <w:t>person</w:t>
      </w:r>
      <w:r>
        <w:rPr>
          <w:color w:val="231F1F"/>
          <w:spacing w:val="9"/>
          <w:w w:val="105"/>
          <w:sz w:val="28"/>
        </w:rPr>
        <w:t> </w:t>
      </w:r>
      <w:r>
        <w:rPr>
          <w:color w:val="231F1F"/>
          <w:w w:val="105"/>
          <w:sz w:val="28"/>
        </w:rPr>
        <w:t>who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is</w:t>
      </w:r>
      <w:r>
        <w:rPr>
          <w:color w:val="231F1F"/>
          <w:spacing w:val="-5"/>
          <w:w w:val="105"/>
          <w:sz w:val="28"/>
        </w:rPr>
        <w:t> </w:t>
      </w:r>
      <w:r>
        <w:rPr>
          <w:color w:val="231F1F"/>
          <w:w w:val="105"/>
          <w:sz w:val="28"/>
        </w:rPr>
        <w:t>without</w:t>
      </w:r>
      <w:r>
        <w:rPr>
          <w:color w:val="231F1F"/>
          <w:spacing w:val="13"/>
          <w:w w:val="105"/>
          <w:sz w:val="28"/>
        </w:rPr>
        <w:t> </w:t>
      </w:r>
      <w:r>
        <w:rPr>
          <w:color w:val="231F1F"/>
          <w:w w:val="105"/>
          <w:sz w:val="28"/>
        </w:rPr>
        <w:t>both</w:t>
      </w:r>
      <w:r>
        <w:rPr>
          <w:color w:val="231F1F"/>
          <w:spacing w:val="-4"/>
          <w:w w:val="105"/>
          <w:sz w:val="28"/>
        </w:rPr>
        <w:t> </w:t>
      </w:r>
      <w:r>
        <w:rPr>
          <w:color w:val="231F1F"/>
          <w:w w:val="105"/>
          <w:sz w:val="28"/>
        </w:rPr>
        <w:t>hearing</w:t>
      </w:r>
      <w:r>
        <w:rPr>
          <w:color w:val="231F1F"/>
          <w:spacing w:val="-10"/>
          <w:w w:val="105"/>
          <w:sz w:val="28"/>
        </w:rPr>
        <w:t> </w:t>
      </w:r>
      <w:r>
        <w:rPr>
          <w:color w:val="231F1F"/>
          <w:w w:val="105"/>
          <w:sz w:val="28"/>
        </w:rPr>
        <w:t>and</w:t>
      </w:r>
      <w:r>
        <w:rPr>
          <w:color w:val="231F1F"/>
          <w:spacing w:val="-3"/>
          <w:w w:val="105"/>
          <w:sz w:val="28"/>
        </w:rPr>
        <w:t> </w:t>
      </w:r>
      <w:r>
        <w:rPr>
          <w:color w:val="231F1F"/>
          <w:w w:val="105"/>
          <w:sz w:val="28"/>
        </w:rPr>
        <w:t>vision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or</w:t>
      </w:r>
      <w:r>
        <w:rPr>
          <w:color w:val="231F1F"/>
          <w:spacing w:val="5"/>
          <w:w w:val="105"/>
          <w:sz w:val="28"/>
        </w:rPr>
        <w:t> </w:t>
      </w:r>
      <w:r>
        <w:rPr>
          <w:color w:val="231F1F"/>
          <w:w w:val="105"/>
          <w:sz w:val="28"/>
        </w:rPr>
        <w:t>who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has</w:t>
      </w:r>
      <w:r>
        <w:rPr>
          <w:color w:val="231F1F"/>
          <w:spacing w:val="4"/>
          <w:w w:val="105"/>
          <w:sz w:val="28"/>
        </w:rPr>
        <w:t> </w:t>
      </w:r>
      <w:r>
        <w:rPr>
          <w:color w:val="231F1F"/>
          <w:w w:val="105"/>
          <w:sz w:val="28"/>
        </w:rPr>
        <w:t>joint</w:t>
      </w:r>
      <w:r>
        <w:rPr>
          <w:color w:val="231F1F"/>
          <w:spacing w:val="7"/>
          <w:w w:val="105"/>
          <w:sz w:val="28"/>
        </w:rPr>
        <w:t> </w:t>
      </w:r>
      <w:r>
        <w:rPr>
          <w:color w:val="231F1F"/>
          <w:w w:val="105"/>
          <w:sz w:val="28"/>
        </w:rPr>
        <w:t>interaction</w:t>
      </w:r>
      <w:r>
        <w:rPr>
          <w:color w:val="231F1F"/>
          <w:spacing w:val="18"/>
          <w:w w:val="105"/>
          <w:sz w:val="28"/>
        </w:rPr>
        <w:t> </w:t>
      </w:r>
      <w:r>
        <w:rPr>
          <w:color w:val="231F1F"/>
          <w:w w:val="105"/>
          <w:sz w:val="28"/>
        </w:rPr>
        <w:t>of</w:t>
      </w:r>
      <w:r>
        <w:rPr>
          <w:color w:val="231F1F"/>
          <w:spacing w:val="4"/>
          <w:w w:val="105"/>
          <w:sz w:val="28"/>
        </w:rPr>
        <w:t> </w:t>
      </w:r>
      <w:r>
        <w:rPr>
          <w:color w:val="231F1F"/>
          <w:w w:val="105"/>
          <w:sz w:val="28"/>
        </w:rPr>
        <w:t>disabilities</w:t>
      </w:r>
      <w:r>
        <w:rPr>
          <w:color w:val="231F1F"/>
          <w:spacing w:val="14"/>
          <w:w w:val="105"/>
          <w:sz w:val="28"/>
        </w:rPr>
        <w:t> </w:t>
      </w:r>
      <w:r>
        <w:rPr>
          <w:color w:val="231F1F"/>
          <w:w w:val="105"/>
          <w:sz w:val="28"/>
        </w:rPr>
        <w:t>in</w:t>
      </w:r>
      <w:r>
        <w:rPr>
          <w:color w:val="231F1F"/>
          <w:spacing w:val="-10"/>
          <w:w w:val="105"/>
          <w:sz w:val="28"/>
        </w:rPr>
        <w:t> </w:t>
      </w:r>
      <w:r>
        <w:rPr>
          <w:color w:val="231F1F"/>
          <w:w w:val="105"/>
          <w:sz w:val="28"/>
        </w:rPr>
        <w:t>two</w:t>
      </w:r>
      <w:r>
        <w:rPr>
          <w:color w:val="231F1F"/>
          <w:spacing w:val="14"/>
          <w:w w:val="105"/>
          <w:sz w:val="28"/>
        </w:rPr>
        <w:t> </w:t>
      </w:r>
      <w:r>
        <w:rPr>
          <w:color w:val="231F1F"/>
          <w:w w:val="105"/>
          <w:sz w:val="28"/>
        </w:rPr>
        <w:t>organs.</w:t>
      </w:r>
    </w:p>
    <w:p>
      <w:pPr>
        <w:pStyle w:val="ListParagraph"/>
        <w:numPr>
          <w:ilvl w:val="1"/>
          <w:numId w:val="10"/>
        </w:numPr>
        <w:tabs>
          <w:tab w:pos="1518" w:val="left" w:leader="none"/>
        </w:tabs>
        <w:spacing w:line="307" w:lineRule="auto" w:before="0" w:after="0"/>
        <w:ind w:left="1203" w:right="1396" w:hanging="3"/>
        <w:jc w:val="left"/>
        <w:rPr>
          <w:color w:val="231F1F"/>
          <w:sz w:val="28"/>
        </w:rPr>
      </w:pPr>
      <w:r>
        <w:rPr>
          <w:color w:val="231F1F"/>
          <w:w w:val="105"/>
          <w:sz w:val="28"/>
        </w:rPr>
        <w:t>Disability</w:t>
      </w:r>
      <w:r>
        <w:rPr>
          <w:color w:val="231F1F"/>
          <w:spacing w:val="12"/>
          <w:w w:val="105"/>
          <w:sz w:val="28"/>
        </w:rPr>
        <w:t> </w:t>
      </w:r>
      <w:r>
        <w:rPr>
          <w:color w:val="231F1F"/>
          <w:w w:val="105"/>
          <w:sz w:val="28"/>
        </w:rPr>
        <w:t>related</w:t>
      </w:r>
      <w:r>
        <w:rPr>
          <w:color w:val="231F1F"/>
          <w:spacing w:val="-4"/>
          <w:w w:val="105"/>
          <w:sz w:val="28"/>
        </w:rPr>
        <w:t> </w:t>
      </w:r>
      <w:r>
        <w:rPr>
          <w:color w:val="231F1F"/>
          <w:w w:val="105"/>
          <w:sz w:val="28"/>
        </w:rPr>
        <w:t>to</w:t>
      </w:r>
      <w:r>
        <w:rPr>
          <w:color w:val="231F1F"/>
          <w:spacing w:val="20"/>
          <w:w w:val="105"/>
          <w:sz w:val="28"/>
        </w:rPr>
        <w:t> </w:t>
      </w:r>
      <w:r>
        <w:rPr>
          <w:color w:val="231F1F"/>
          <w:w w:val="105"/>
          <w:sz w:val="28"/>
        </w:rPr>
        <w:t>voice</w:t>
      </w:r>
      <w:r>
        <w:rPr>
          <w:color w:val="231F1F"/>
          <w:spacing w:val="8"/>
          <w:w w:val="105"/>
          <w:sz w:val="28"/>
        </w:rPr>
        <w:t> </w:t>
      </w:r>
      <w:r>
        <w:rPr>
          <w:color w:val="231F1F"/>
          <w:w w:val="105"/>
          <w:sz w:val="28"/>
        </w:rPr>
        <w:t>and</w:t>
      </w:r>
      <w:r>
        <w:rPr>
          <w:color w:val="231F1F"/>
          <w:spacing w:val="-2"/>
          <w:w w:val="105"/>
          <w:sz w:val="28"/>
        </w:rPr>
        <w:t> </w:t>
      </w:r>
      <w:r>
        <w:rPr>
          <w:color w:val="231F1F"/>
          <w:w w:val="105"/>
          <w:sz w:val="28"/>
        </w:rPr>
        <w:t>speech:</w:t>
      </w:r>
      <w:r>
        <w:rPr>
          <w:color w:val="231F1F"/>
          <w:spacing w:val="8"/>
          <w:w w:val="105"/>
          <w:sz w:val="28"/>
        </w:rPr>
        <w:t> </w:t>
      </w:r>
      <w:r>
        <w:rPr>
          <w:color w:val="231F1F"/>
          <w:w w:val="105"/>
          <w:sz w:val="28"/>
        </w:rPr>
        <w:t>functional</w:t>
      </w:r>
      <w:r>
        <w:rPr>
          <w:color w:val="231F1F"/>
          <w:spacing w:val="9"/>
          <w:w w:val="105"/>
          <w:sz w:val="28"/>
        </w:rPr>
        <w:t> </w:t>
      </w:r>
      <w:r>
        <w:rPr>
          <w:color w:val="231F1F"/>
          <w:w w:val="105"/>
          <w:sz w:val="28"/>
        </w:rPr>
        <w:t>impairment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produced</w:t>
      </w:r>
      <w:r>
        <w:rPr>
          <w:color w:val="231F1F"/>
          <w:spacing w:val="10"/>
          <w:w w:val="105"/>
          <w:sz w:val="28"/>
        </w:rPr>
        <w:t> </w:t>
      </w:r>
      <w:r>
        <w:rPr>
          <w:color w:val="231F1F"/>
          <w:w w:val="105"/>
          <w:sz w:val="28"/>
        </w:rPr>
        <w:t>in</w:t>
      </w:r>
      <w:r>
        <w:rPr>
          <w:color w:val="231F1F"/>
          <w:spacing w:val="-8"/>
          <w:w w:val="105"/>
          <w:sz w:val="28"/>
        </w:rPr>
        <w:t> </w:t>
      </w:r>
      <w:r>
        <w:rPr>
          <w:color w:val="231F1F"/>
          <w:w w:val="105"/>
          <w:sz w:val="28"/>
        </w:rPr>
        <w:t>parts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related</w:t>
      </w:r>
      <w:r>
        <w:rPr>
          <w:color w:val="231F1F"/>
          <w:spacing w:val="-4"/>
          <w:w w:val="105"/>
          <w:sz w:val="28"/>
        </w:rPr>
        <w:t> </w:t>
      </w:r>
      <w:r>
        <w:rPr>
          <w:color w:val="231F1F"/>
          <w:w w:val="105"/>
          <w:sz w:val="28"/>
        </w:rPr>
        <w:t>to</w:t>
      </w:r>
      <w:r>
        <w:rPr>
          <w:color w:val="231F1F"/>
          <w:spacing w:val="13"/>
          <w:w w:val="105"/>
          <w:sz w:val="28"/>
        </w:rPr>
        <w:t> </w:t>
      </w:r>
      <w:r>
        <w:rPr>
          <w:color w:val="231F1F"/>
          <w:w w:val="105"/>
          <w:sz w:val="28"/>
        </w:rPr>
        <w:t>voice and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speech</w:t>
      </w:r>
      <w:r>
        <w:rPr>
          <w:color w:val="231F1F"/>
          <w:spacing w:val="8"/>
          <w:w w:val="105"/>
          <w:sz w:val="28"/>
        </w:rPr>
        <w:t> </w:t>
      </w:r>
      <w:r>
        <w:rPr>
          <w:color w:val="231F1F"/>
          <w:w w:val="105"/>
          <w:sz w:val="28"/>
        </w:rPr>
        <w:t>and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difficulty</w:t>
      </w:r>
      <w:r>
        <w:rPr>
          <w:color w:val="231F1F"/>
          <w:spacing w:val="-2"/>
          <w:w w:val="105"/>
          <w:sz w:val="28"/>
        </w:rPr>
        <w:t> </w:t>
      </w:r>
      <w:r>
        <w:rPr>
          <w:color w:val="231F1F"/>
          <w:w w:val="105"/>
          <w:sz w:val="28"/>
        </w:rPr>
        <w:t>in</w:t>
      </w:r>
      <w:r>
        <w:rPr>
          <w:color w:val="231F1F"/>
          <w:spacing w:val="-8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-3"/>
          <w:w w:val="105"/>
          <w:sz w:val="28"/>
        </w:rPr>
        <w:t> </w:t>
      </w:r>
      <w:r>
        <w:rPr>
          <w:color w:val="231F1F"/>
          <w:w w:val="105"/>
          <w:sz w:val="28"/>
        </w:rPr>
        <w:t>rise</w:t>
      </w:r>
    </w:p>
    <w:p>
      <w:pPr>
        <w:pStyle w:val="BodyText"/>
        <w:spacing w:before="6"/>
        <w:ind w:left="1202"/>
      </w:pPr>
      <w:r>
        <w:rPr>
          <w:color w:val="231F1F"/>
          <w:w w:val="105"/>
        </w:rPr>
        <w:t>and</w:t>
      </w:r>
      <w:r>
        <w:rPr>
          <w:color w:val="231F1F"/>
          <w:spacing w:val="-6"/>
          <w:w w:val="105"/>
        </w:rPr>
        <w:t> </w:t>
      </w:r>
      <w:r>
        <w:rPr>
          <w:color w:val="231F1F"/>
          <w:w w:val="105"/>
        </w:rPr>
        <w:t>fall</w:t>
      </w:r>
      <w:r>
        <w:rPr>
          <w:color w:val="231F1F"/>
          <w:spacing w:val="-6"/>
          <w:w w:val="105"/>
        </w:rPr>
        <w:t> </w:t>
      </w:r>
      <w:r>
        <w:rPr>
          <w:color w:val="231F1F"/>
          <w:w w:val="105"/>
        </w:rPr>
        <w:t>of</w:t>
      </w:r>
      <w:r>
        <w:rPr>
          <w:color w:val="231F1F"/>
          <w:spacing w:val="-11"/>
          <w:w w:val="105"/>
        </w:rPr>
        <w:t> </w:t>
      </w:r>
      <w:r>
        <w:rPr>
          <w:color w:val="231F1F"/>
          <w:w w:val="105"/>
        </w:rPr>
        <w:t>voice</w:t>
      </w:r>
      <w:r>
        <w:rPr>
          <w:color w:val="231F1F"/>
          <w:spacing w:val="-3"/>
          <w:w w:val="105"/>
        </w:rPr>
        <w:t> </w:t>
      </w:r>
      <w:r>
        <w:rPr>
          <w:color w:val="231F1F"/>
          <w:w w:val="105"/>
        </w:rPr>
        <w:t>to</w:t>
      </w:r>
      <w:r>
        <w:rPr>
          <w:color w:val="231F1F"/>
          <w:spacing w:val="17"/>
          <w:w w:val="105"/>
        </w:rPr>
        <w:t> </w:t>
      </w:r>
      <w:r>
        <w:rPr>
          <w:color w:val="231F1F"/>
          <w:w w:val="105"/>
        </w:rPr>
        <w:t>speak,</w:t>
      </w:r>
      <w:r>
        <w:rPr>
          <w:color w:val="231F1F"/>
          <w:spacing w:val="-3"/>
          <w:w w:val="105"/>
        </w:rPr>
        <w:t> </w:t>
      </w:r>
      <w:r>
        <w:rPr>
          <w:color w:val="231F1F"/>
          <w:w w:val="105"/>
        </w:rPr>
        <w:t>unclear</w:t>
      </w:r>
      <w:r>
        <w:rPr>
          <w:color w:val="231F1F"/>
          <w:spacing w:val="5"/>
          <w:w w:val="105"/>
        </w:rPr>
        <w:t> </w:t>
      </w:r>
      <w:r>
        <w:rPr>
          <w:color w:val="231F1F"/>
          <w:w w:val="105"/>
        </w:rPr>
        <w:t>speech,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repetition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of</w:t>
      </w:r>
      <w:r>
        <w:rPr>
          <w:color w:val="231F1F"/>
          <w:spacing w:val="-4"/>
          <w:w w:val="105"/>
        </w:rPr>
        <w:t> </w:t>
      </w:r>
      <w:r>
        <w:rPr>
          <w:color w:val="231F1F"/>
          <w:w w:val="105"/>
        </w:rPr>
        <w:t>words</w:t>
      </w:r>
      <w:r>
        <w:rPr>
          <w:color w:val="231F1F"/>
          <w:spacing w:val="-1"/>
          <w:w w:val="105"/>
        </w:rPr>
        <w:t> </w:t>
      </w:r>
      <w:r>
        <w:rPr>
          <w:color w:val="231F1F"/>
          <w:w w:val="105"/>
        </w:rPr>
        <w:t>and</w:t>
      </w:r>
      <w:r>
        <w:rPr>
          <w:color w:val="231F1F"/>
          <w:spacing w:val="-2"/>
          <w:w w:val="105"/>
        </w:rPr>
        <w:t> </w:t>
      </w:r>
      <w:r>
        <w:rPr>
          <w:color w:val="231F1F"/>
          <w:w w:val="105"/>
        </w:rPr>
        <w:t>letters.</w:t>
      </w:r>
    </w:p>
    <w:p>
      <w:pPr>
        <w:pStyle w:val="ListParagraph"/>
        <w:numPr>
          <w:ilvl w:val="1"/>
          <w:numId w:val="10"/>
        </w:numPr>
        <w:tabs>
          <w:tab w:pos="1160" w:val="left" w:leader="none"/>
        </w:tabs>
        <w:spacing w:line="240" w:lineRule="auto" w:before="105" w:after="0"/>
        <w:ind w:left="1159" w:right="0" w:hanging="320"/>
        <w:jc w:val="left"/>
        <w:rPr>
          <w:b/>
          <w:color w:val="231F1F"/>
          <w:sz w:val="27"/>
        </w:rPr>
      </w:pPr>
      <w:r>
        <w:rPr>
          <w:b/>
          <w:color w:val="231F1F"/>
          <w:sz w:val="27"/>
          <w:u w:val="thick" w:color="231F20"/>
        </w:rPr>
        <w:t>Mental</w:t>
      </w:r>
      <w:r>
        <w:rPr>
          <w:b/>
          <w:color w:val="231F1F"/>
          <w:spacing w:val="25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or</w:t>
      </w:r>
      <w:r>
        <w:rPr>
          <w:b/>
          <w:color w:val="231F1F"/>
          <w:spacing w:val="15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psycho-social</w:t>
      </w:r>
      <w:r>
        <w:rPr>
          <w:b/>
          <w:color w:val="231F1F"/>
          <w:spacing w:val="37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disability:</w:t>
      </w:r>
    </w:p>
    <w:p>
      <w:pPr>
        <w:pStyle w:val="BodyText"/>
        <w:spacing w:line="309" w:lineRule="auto" w:before="94"/>
        <w:ind w:left="1200" w:right="1171" w:firstLine="2"/>
      </w:pPr>
      <w:r>
        <w:rPr>
          <w:color w:val="231F1F"/>
        </w:rPr>
        <w:t>A</w:t>
      </w:r>
      <w:r>
        <w:rPr>
          <w:color w:val="231F1F"/>
          <w:spacing w:val="11"/>
        </w:rPr>
        <w:t> </w:t>
      </w:r>
      <w:r>
        <w:rPr>
          <w:color w:val="231F1F"/>
        </w:rPr>
        <w:t>person</w:t>
      </w:r>
      <w:r>
        <w:rPr>
          <w:color w:val="231F1F"/>
          <w:spacing w:val="34"/>
        </w:rPr>
        <w:t> </w:t>
      </w:r>
      <w:r>
        <w:rPr>
          <w:color w:val="231F1F"/>
        </w:rPr>
        <w:t>who</w:t>
      </w:r>
      <w:r>
        <w:rPr>
          <w:color w:val="231F1F"/>
          <w:spacing w:val="16"/>
        </w:rPr>
        <w:t> </w:t>
      </w:r>
      <w:r>
        <w:rPr>
          <w:color w:val="231F1F"/>
        </w:rPr>
        <w:t>has</w:t>
      </w:r>
      <w:r>
        <w:rPr>
          <w:color w:val="231F1F"/>
          <w:spacing w:val="16"/>
        </w:rPr>
        <w:t> </w:t>
      </w:r>
      <w:r>
        <w:rPr>
          <w:color w:val="231F1F"/>
        </w:rPr>
        <w:t>difficulty</w:t>
      </w:r>
      <w:r>
        <w:rPr>
          <w:color w:val="231F1F"/>
          <w:spacing w:val="20"/>
        </w:rPr>
        <w:t> </w:t>
      </w:r>
      <w:r>
        <w:rPr>
          <w:color w:val="231F1F"/>
        </w:rPr>
        <w:t>behaving</w:t>
      </w:r>
      <w:r>
        <w:rPr>
          <w:color w:val="231F1F"/>
          <w:spacing w:val="13"/>
        </w:rPr>
        <w:t> </w:t>
      </w:r>
      <w:r>
        <w:rPr>
          <w:color w:val="231F1F"/>
        </w:rPr>
        <w:t>in</w:t>
      </w:r>
      <w:r>
        <w:rPr>
          <w:color w:val="231F1F"/>
          <w:spacing w:val="7"/>
        </w:rPr>
        <w:t> </w:t>
      </w:r>
      <w:r>
        <w:rPr>
          <w:color w:val="231F1F"/>
        </w:rPr>
        <w:t>accordance</w:t>
      </w:r>
      <w:r>
        <w:rPr>
          <w:color w:val="231F1F"/>
          <w:spacing w:val="42"/>
        </w:rPr>
        <w:t> </w:t>
      </w:r>
      <w:r>
        <w:rPr>
          <w:color w:val="231F1F"/>
        </w:rPr>
        <w:t>with</w:t>
      </w:r>
      <w:r>
        <w:rPr>
          <w:color w:val="231F1F"/>
          <w:spacing w:val="12"/>
        </w:rPr>
        <w:t> </w:t>
      </w:r>
      <w:r>
        <w:rPr>
          <w:color w:val="231F1F"/>
        </w:rPr>
        <w:t>age</w:t>
      </w:r>
      <w:r>
        <w:rPr>
          <w:color w:val="231F1F"/>
          <w:spacing w:val="21"/>
        </w:rPr>
        <w:t> </w:t>
      </w:r>
      <w:r>
        <w:rPr>
          <w:color w:val="231F1F"/>
        </w:rPr>
        <w:t>and</w:t>
      </w:r>
      <w:r>
        <w:rPr>
          <w:color w:val="231F1F"/>
          <w:spacing w:val="1"/>
        </w:rPr>
        <w:t> </w:t>
      </w:r>
      <w:r>
        <w:rPr>
          <w:color w:val="231F1F"/>
        </w:rPr>
        <w:t>circumstances</w:t>
      </w:r>
      <w:r>
        <w:rPr>
          <w:color w:val="231F1F"/>
          <w:spacing w:val="1"/>
        </w:rPr>
        <w:t> </w:t>
      </w:r>
      <w:r>
        <w:rPr>
          <w:color w:val="231F1F"/>
        </w:rPr>
        <w:t>and delays</w:t>
      </w:r>
      <w:r>
        <w:rPr>
          <w:color w:val="231F1F"/>
          <w:spacing w:val="1"/>
        </w:rPr>
        <w:t> </w:t>
      </w:r>
      <w:r>
        <w:rPr>
          <w:color w:val="231F1F"/>
        </w:rPr>
        <w:t>in intellectual</w:t>
      </w:r>
      <w:r>
        <w:rPr>
          <w:color w:val="231F1F"/>
          <w:spacing w:val="1"/>
        </w:rPr>
        <w:t> </w:t>
      </w:r>
      <w:r>
        <w:rPr>
          <w:color w:val="231F1F"/>
        </w:rPr>
        <w:t>learning due to</w:t>
      </w:r>
      <w:r>
        <w:rPr>
          <w:color w:val="231F1F"/>
          <w:spacing w:val="1"/>
        </w:rPr>
        <w:t> </w:t>
      </w:r>
      <w:r>
        <w:rPr>
          <w:color w:val="231F1F"/>
        </w:rPr>
        <w:t>problems in</w:t>
      </w:r>
      <w:r>
        <w:rPr>
          <w:color w:val="231F1F"/>
          <w:spacing w:val="1"/>
        </w:rPr>
        <w:t> </w:t>
      </w:r>
      <w:r>
        <w:rPr>
          <w:color w:val="231F1F"/>
        </w:rPr>
        <w:t>performing intellectual</w:t>
      </w:r>
      <w:r>
        <w:rPr>
          <w:color w:val="231F1F"/>
          <w:spacing w:val="1"/>
        </w:rPr>
        <w:t> </w:t>
      </w:r>
      <w:r>
        <w:rPr>
          <w:color w:val="231F1F"/>
        </w:rPr>
        <w:t>activities,</w:t>
      </w:r>
      <w:r>
        <w:rPr>
          <w:color w:val="231F1F"/>
          <w:spacing w:val="1"/>
        </w:rPr>
        <w:t> </w:t>
      </w:r>
      <w:r>
        <w:rPr>
          <w:color w:val="231F1F"/>
        </w:rPr>
        <w:t>such as issues</w:t>
      </w:r>
      <w:r>
        <w:rPr>
          <w:color w:val="231F1F"/>
          <w:spacing w:val="1"/>
        </w:rPr>
        <w:t> </w:t>
      </w:r>
      <w:r>
        <w:rPr>
          <w:color w:val="231F1F"/>
        </w:rPr>
        <w:t>arising in</w:t>
      </w:r>
      <w:r>
        <w:rPr>
          <w:color w:val="231F1F"/>
          <w:spacing w:val="1"/>
        </w:rPr>
        <w:t> </w:t>
      </w:r>
      <w:r>
        <w:rPr>
          <w:color w:val="231F1F"/>
        </w:rPr>
        <w:t>the</w:t>
      </w:r>
      <w:r>
        <w:rPr>
          <w:color w:val="231F1F"/>
          <w:spacing w:val="1"/>
        </w:rPr>
        <w:t> </w:t>
      </w:r>
      <w:r>
        <w:rPr>
          <w:color w:val="231F1F"/>
        </w:rPr>
        <w:t>brain and</w:t>
      </w:r>
      <w:r>
        <w:rPr>
          <w:color w:val="231F1F"/>
          <w:spacing w:val="1"/>
        </w:rPr>
        <w:t> </w:t>
      </w:r>
      <w:r>
        <w:rPr>
          <w:color w:val="231F1F"/>
        </w:rPr>
        <w:t>mental</w:t>
      </w:r>
      <w:r>
        <w:rPr>
          <w:color w:val="231F1F"/>
          <w:spacing w:val="1"/>
        </w:rPr>
        <w:t> </w:t>
      </w:r>
      <w:r>
        <w:rPr>
          <w:color w:val="231F1F"/>
        </w:rPr>
        <w:t>parts, and</w:t>
      </w:r>
      <w:r>
        <w:rPr>
          <w:color w:val="231F1F"/>
          <w:spacing w:val="1"/>
        </w:rPr>
        <w:t> </w:t>
      </w:r>
      <w:r>
        <w:rPr>
          <w:color w:val="231F1F"/>
        </w:rPr>
        <w:t>awareness,</w:t>
      </w:r>
      <w:r>
        <w:rPr>
          <w:color w:val="231F1F"/>
          <w:spacing w:val="1"/>
        </w:rPr>
        <w:t> </w:t>
      </w:r>
      <w:r>
        <w:rPr>
          <w:color w:val="231F1F"/>
        </w:rPr>
        <w:t>orientation,</w:t>
      </w:r>
      <w:r>
        <w:rPr>
          <w:color w:val="231F1F"/>
          <w:spacing w:val="1"/>
        </w:rPr>
        <w:t> </w:t>
      </w:r>
      <w:r>
        <w:rPr>
          <w:color w:val="231F1F"/>
        </w:rPr>
        <w:t>alertness,</w:t>
      </w:r>
      <w:r>
        <w:rPr>
          <w:color w:val="231F1F"/>
          <w:spacing w:val="1"/>
        </w:rPr>
        <w:t> </w:t>
      </w:r>
      <w:r>
        <w:rPr>
          <w:color w:val="231F1F"/>
        </w:rPr>
        <w:t>memory, language,</w:t>
      </w:r>
      <w:r>
        <w:rPr>
          <w:color w:val="231F1F"/>
          <w:spacing w:val="-75"/>
        </w:rPr>
        <w:t> </w:t>
      </w:r>
      <w:r>
        <w:rPr>
          <w:color w:val="231F1F"/>
        </w:rPr>
        <w:t>and</w:t>
      </w:r>
      <w:r>
        <w:rPr>
          <w:color w:val="231F1F"/>
          <w:spacing w:val="6"/>
        </w:rPr>
        <w:t> </w:t>
      </w:r>
      <w:r>
        <w:rPr>
          <w:color w:val="231F1F"/>
        </w:rPr>
        <w:t>calculation.</w:t>
      </w:r>
    </w:p>
    <w:p>
      <w:pPr>
        <w:pStyle w:val="ListParagraph"/>
        <w:numPr>
          <w:ilvl w:val="1"/>
          <w:numId w:val="10"/>
        </w:numPr>
        <w:tabs>
          <w:tab w:pos="1161" w:val="left" w:leader="none"/>
        </w:tabs>
        <w:spacing w:line="240" w:lineRule="auto" w:before="18" w:after="0"/>
        <w:ind w:left="1160" w:right="0" w:hanging="321"/>
        <w:jc w:val="left"/>
        <w:rPr>
          <w:b/>
          <w:color w:val="231F1F"/>
          <w:sz w:val="27"/>
        </w:rPr>
      </w:pPr>
      <w:r>
        <w:rPr>
          <w:b/>
          <w:color w:val="231F1F"/>
          <w:spacing w:val="-1"/>
          <w:w w:val="105"/>
          <w:sz w:val="27"/>
          <w:u w:val="thick" w:color="231F20"/>
        </w:rPr>
        <w:t>Intellectual</w:t>
      </w:r>
      <w:r>
        <w:rPr>
          <w:b/>
          <w:color w:val="231F1F"/>
          <w:spacing w:val="-8"/>
          <w:w w:val="105"/>
          <w:sz w:val="27"/>
          <w:u w:val="thick" w:color="231F20"/>
        </w:rPr>
        <w:t> </w:t>
      </w:r>
      <w:r>
        <w:rPr>
          <w:b/>
          <w:color w:val="231F1F"/>
          <w:w w:val="105"/>
          <w:sz w:val="27"/>
          <w:u w:val="thick" w:color="231F20"/>
        </w:rPr>
        <w:t>disability:</w:t>
      </w:r>
    </w:p>
    <w:p>
      <w:pPr>
        <w:pStyle w:val="BodyText"/>
        <w:spacing w:line="309" w:lineRule="auto" w:before="93"/>
        <w:ind w:left="1202" w:right="1043"/>
      </w:pPr>
      <w:r>
        <w:rPr>
          <w:color w:val="231F1F"/>
          <w:w w:val="105"/>
        </w:rPr>
        <w:t>A person</w:t>
      </w:r>
      <w:r>
        <w:rPr>
          <w:color w:val="231F1F"/>
          <w:spacing w:val="21"/>
          <w:w w:val="105"/>
        </w:rPr>
        <w:t> </w:t>
      </w:r>
      <w:r>
        <w:rPr>
          <w:color w:val="231F1F"/>
          <w:w w:val="105"/>
        </w:rPr>
        <w:t>who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is</w:t>
      </w:r>
      <w:r>
        <w:rPr>
          <w:color w:val="231F1F"/>
          <w:spacing w:val="-6"/>
          <w:w w:val="105"/>
        </w:rPr>
        <w:t> </w:t>
      </w:r>
      <w:r>
        <w:rPr>
          <w:color w:val="231F1F"/>
          <w:w w:val="105"/>
        </w:rPr>
        <w:t>in</w:t>
      </w:r>
      <w:r>
        <w:rPr>
          <w:color w:val="231F1F"/>
          <w:spacing w:val="-4"/>
          <w:w w:val="105"/>
        </w:rPr>
        <w:t> </w:t>
      </w:r>
      <w:r>
        <w:rPr>
          <w:color w:val="231F1F"/>
          <w:w w:val="105"/>
        </w:rPr>
        <w:t>a</w:t>
      </w:r>
      <w:r>
        <w:rPr>
          <w:color w:val="231F1F"/>
          <w:spacing w:val="7"/>
          <w:w w:val="105"/>
        </w:rPr>
        <w:t> </w:t>
      </w:r>
      <w:r>
        <w:rPr>
          <w:color w:val="231F1F"/>
          <w:w w:val="105"/>
        </w:rPr>
        <w:t>condition</w:t>
      </w:r>
      <w:r>
        <w:rPr>
          <w:color w:val="231F1F"/>
          <w:spacing w:val="2"/>
          <w:w w:val="105"/>
        </w:rPr>
        <w:t> </w:t>
      </w:r>
      <w:r>
        <w:rPr>
          <w:color w:val="231F1F"/>
          <w:w w:val="105"/>
        </w:rPr>
        <w:t>that</w:t>
      </w:r>
      <w:r>
        <w:rPr>
          <w:color w:val="231F1F"/>
          <w:spacing w:val="8"/>
          <w:w w:val="105"/>
        </w:rPr>
        <w:t> </w:t>
      </w:r>
      <w:r>
        <w:rPr>
          <w:color w:val="231F1F"/>
          <w:w w:val="105"/>
        </w:rPr>
        <w:t>results</w:t>
      </w:r>
      <w:r>
        <w:rPr>
          <w:color w:val="231F1F"/>
          <w:spacing w:val="6"/>
          <w:w w:val="105"/>
        </w:rPr>
        <w:t> </w:t>
      </w:r>
      <w:r>
        <w:rPr>
          <w:color w:val="231F1F"/>
          <w:w w:val="105"/>
        </w:rPr>
        <w:t>in</w:t>
      </w:r>
      <w:r>
        <w:rPr>
          <w:color w:val="231F1F"/>
          <w:spacing w:val="-8"/>
          <w:w w:val="105"/>
        </w:rPr>
        <w:t> </w:t>
      </w:r>
      <w:r>
        <w:rPr>
          <w:color w:val="231F1F"/>
          <w:w w:val="105"/>
        </w:rPr>
        <w:t>the</w:t>
      </w:r>
      <w:r>
        <w:rPr>
          <w:color w:val="231F1F"/>
          <w:spacing w:val="6"/>
          <w:w w:val="105"/>
        </w:rPr>
        <w:t> </w:t>
      </w:r>
      <w:r>
        <w:rPr>
          <w:color w:val="231F1F"/>
          <w:w w:val="105"/>
        </w:rPr>
        <w:t>problem</w:t>
      </w:r>
      <w:r>
        <w:rPr>
          <w:color w:val="231F1F"/>
          <w:spacing w:val="14"/>
          <w:w w:val="105"/>
        </w:rPr>
        <w:t> </w:t>
      </w:r>
      <w:r>
        <w:rPr>
          <w:color w:val="231F1F"/>
          <w:w w:val="105"/>
        </w:rPr>
        <w:t>in</w:t>
      </w:r>
      <w:r>
        <w:rPr>
          <w:color w:val="231F1F"/>
          <w:spacing w:val="-3"/>
          <w:w w:val="105"/>
        </w:rPr>
        <w:t> </w:t>
      </w:r>
      <w:r>
        <w:rPr>
          <w:color w:val="231F1F"/>
          <w:w w:val="105"/>
        </w:rPr>
        <w:t>doing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activity relative to the age or environment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due to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lack of intellectual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development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resulting from the lack of development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of intellectual</w:t>
      </w:r>
      <w:r>
        <w:rPr>
          <w:color w:val="231F1F"/>
          <w:spacing w:val="1"/>
          <w:w w:val="105"/>
        </w:rPr>
        <w:t> </w:t>
      </w:r>
      <w:r>
        <w:rPr>
          <w:color w:val="231F1F"/>
        </w:rPr>
        <w:t>awareness</w:t>
      </w:r>
      <w:r>
        <w:rPr>
          <w:color w:val="231F1F"/>
          <w:spacing w:val="54"/>
        </w:rPr>
        <w:t> </w:t>
      </w:r>
      <w:r>
        <w:rPr>
          <w:color w:val="231F1F"/>
        </w:rPr>
        <w:t>along</w:t>
      </w:r>
      <w:r>
        <w:rPr>
          <w:color w:val="231F1F"/>
          <w:spacing w:val="21"/>
        </w:rPr>
        <w:t> </w:t>
      </w:r>
      <w:r>
        <w:rPr>
          <w:color w:val="231F1F"/>
        </w:rPr>
        <w:t>with</w:t>
      </w:r>
      <w:r>
        <w:rPr>
          <w:color w:val="231F1F"/>
          <w:spacing w:val="13"/>
        </w:rPr>
        <w:t> </w:t>
      </w:r>
      <w:r>
        <w:rPr>
          <w:color w:val="231F1F"/>
        </w:rPr>
        <w:t>the</w:t>
      </w:r>
      <w:r>
        <w:rPr>
          <w:color w:val="231F1F"/>
          <w:spacing w:val="5"/>
        </w:rPr>
        <w:t> </w:t>
      </w:r>
      <w:r>
        <w:rPr>
          <w:color w:val="231F1F"/>
        </w:rPr>
        <w:t>increase</w:t>
      </w:r>
      <w:r>
        <w:rPr>
          <w:color w:val="231F1F"/>
          <w:spacing w:val="47"/>
        </w:rPr>
        <w:t> </w:t>
      </w:r>
      <w:r>
        <w:rPr>
          <w:color w:val="231F1F"/>
        </w:rPr>
        <w:t>in</w:t>
      </w:r>
      <w:r>
        <w:rPr>
          <w:color w:val="231F1F"/>
          <w:spacing w:val="18"/>
        </w:rPr>
        <w:t> </w:t>
      </w:r>
      <w:r>
        <w:rPr>
          <w:color w:val="231F1F"/>
        </w:rPr>
        <w:t>age</w:t>
      </w:r>
      <w:r>
        <w:rPr>
          <w:color w:val="231F1F"/>
          <w:spacing w:val="32"/>
        </w:rPr>
        <w:t> </w:t>
      </w:r>
      <w:r>
        <w:rPr>
          <w:color w:val="231F1F"/>
        </w:rPr>
        <w:t>(for</w:t>
      </w:r>
      <w:r>
        <w:rPr>
          <w:color w:val="231F1F"/>
          <w:spacing w:val="30"/>
        </w:rPr>
        <w:t> </w:t>
      </w:r>
      <w:r>
        <w:rPr>
          <w:color w:val="231F1F"/>
        </w:rPr>
        <w:t>example,</w:t>
      </w:r>
      <w:r>
        <w:rPr>
          <w:color w:val="231F1F"/>
          <w:spacing w:val="37"/>
        </w:rPr>
        <w:t> </w:t>
      </w:r>
      <w:r>
        <w:rPr>
          <w:color w:val="231F1F"/>
        </w:rPr>
        <w:t>including</w:t>
      </w:r>
      <w:r>
        <w:rPr>
          <w:color w:val="231F1F"/>
          <w:spacing w:val="20"/>
        </w:rPr>
        <w:t> </w:t>
      </w:r>
      <w:r>
        <w:rPr>
          <w:color w:val="231F1F"/>
        </w:rPr>
        <w:t>Dounce</w:t>
      </w:r>
      <w:r>
        <w:rPr>
          <w:color w:val="231F1F"/>
          <w:spacing w:val="-75"/>
        </w:rPr>
        <w:t> </w:t>
      </w:r>
      <w:r>
        <w:rPr>
          <w:color w:val="231F1F"/>
          <w:w w:val="105"/>
        </w:rPr>
        <w:t>syndrome).</w:t>
      </w:r>
    </w:p>
    <w:p>
      <w:pPr>
        <w:pStyle w:val="ListParagraph"/>
        <w:numPr>
          <w:ilvl w:val="1"/>
          <w:numId w:val="10"/>
        </w:numPr>
        <w:tabs>
          <w:tab w:pos="1159" w:val="left" w:leader="none"/>
        </w:tabs>
        <w:spacing w:line="240" w:lineRule="auto" w:before="18" w:after="0"/>
        <w:ind w:left="1158" w:right="0" w:hanging="324"/>
        <w:jc w:val="left"/>
        <w:rPr>
          <w:b/>
          <w:color w:val="231F1F"/>
          <w:sz w:val="27"/>
        </w:rPr>
      </w:pPr>
      <w:r>
        <w:rPr>
          <w:b/>
          <w:color w:val="231F1F"/>
          <w:spacing w:val="-1"/>
          <w:w w:val="105"/>
          <w:sz w:val="27"/>
          <w:u w:val="thick" w:color="231F20"/>
        </w:rPr>
        <w:t>Disability</w:t>
      </w:r>
      <w:r>
        <w:rPr>
          <w:b/>
          <w:color w:val="231F1F"/>
          <w:spacing w:val="-13"/>
          <w:w w:val="105"/>
          <w:sz w:val="27"/>
          <w:u w:val="thick" w:color="231F20"/>
        </w:rPr>
        <w:t> </w:t>
      </w:r>
      <w:r>
        <w:rPr>
          <w:b/>
          <w:color w:val="231F1F"/>
          <w:spacing w:val="-1"/>
          <w:w w:val="105"/>
          <w:sz w:val="27"/>
          <w:u w:val="thick" w:color="231F20"/>
        </w:rPr>
        <w:t>associated</w:t>
      </w:r>
      <w:r>
        <w:rPr>
          <w:b/>
          <w:color w:val="231F1F"/>
          <w:spacing w:val="-11"/>
          <w:w w:val="105"/>
          <w:sz w:val="27"/>
          <w:u w:val="thick" w:color="231F20"/>
        </w:rPr>
        <w:t> </w:t>
      </w:r>
      <w:r>
        <w:rPr>
          <w:b/>
          <w:color w:val="231F1F"/>
          <w:spacing w:val="-1"/>
          <w:w w:val="105"/>
          <w:sz w:val="27"/>
          <w:u w:val="thick" w:color="231F20"/>
        </w:rPr>
        <w:t>with</w:t>
      </w:r>
      <w:r>
        <w:rPr>
          <w:b/>
          <w:color w:val="231F1F"/>
          <w:spacing w:val="-19"/>
          <w:w w:val="105"/>
          <w:sz w:val="27"/>
          <w:u w:val="thick" w:color="231F20"/>
        </w:rPr>
        <w:t> </w:t>
      </w:r>
      <w:r>
        <w:rPr>
          <w:b/>
          <w:color w:val="231F1F"/>
          <w:spacing w:val="-1"/>
          <w:w w:val="105"/>
          <w:sz w:val="27"/>
          <w:u w:val="thick" w:color="231F20"/>
        </w:rPr>
        <w:t>Hereditary</w:t>
      </w:r>
      <w:r>
        <w:rPr>
          <w:b/>
          <w:color w:val="231F1F"/>
          <w:spacing w:val="-16"/>
          <w:w w:val="105"/>
          <w:sz w:val="27"/>
          <w:u w:val="thick" w:color="231F20"/>
        </w:rPr>
        <w:t> </w:t>
      </w:r>
      <w:r>
        <w:rPr>
          <w:b/>
          <w:color w:val="231F1F"/>
          <w:spacing w:val="-1"/>
          <w:w w:val="105"/>
          <w:sz w:val="27"/>
          <w:u w:val="thick" w:color="231F20"/>
        </w:rPr>
        <w:t>hemorrhagic</w:t>
      </w:r>
      <w:r>
        <w:rPr>
          <w:b/>
          <w:color w:val="231F1F"/>
          <w:spacing w:val="-4"/>
          <w:w w:val="105"/>
          <w:sz w:val="27"/>
          <w:u w:val="thick" w:color="231F20"/>
        </w:rPr>
        <w:t> </w:t>
      </w:r>
      <w:r>
        <w:rPr>
          <w:b/>
          <w:color w:val="231F1F"/>
          <w:w w:val="105"/>
          <w:sz w:val="27"/>
          <w:u w:val="thick" w:color="231F20"/>
        </w:rPr>
        <w:t>(hemophilia):</w:t>
      </w:r>
    </w:p>
    <w:p>
      <w:pPr>
        <w:pStyle w:val="BodyText"/>
        <w:tabs>
          <w:tab w:pos="7414" w:val="left" w:leader="none"/>
          <w:tab w:pos="9776" w:val="left" w:leader="none"/>
        </w:tabs>
        <w:spacing w:line="312" w:lineRule="auto" w:before="94"/>
        <w:ind w:left="1200" w:right="1193" w:firstLine="2"/>
      </w:pPr>
      <w:r>
        <w:rPr>
          <w:color w:val="231F1F"/>
        </w:rPr>
        <w:t>A</w:t>
      </w:r>
      <w:r>
        <w:rPr>
          <w:color w:val="231F1F"/>
          <w:spacing w:val="18"/>
        </w:rPr>
        <w:t> </w:t>
      </w:r>
      <w:r>
        <w:rPr>
          <w:color w:val="231F1F"/>
        </w:rPr>
        <w:t>person</w:t>
      </w:r>
      <w:r>
        <w:rPr>
          <w:color w:val="231F1F"/>
          <w:spacing w:val="42"/>
        </w:rPr>
        <w:t> </w:t>
      </w:r>
      <w:r>
        <w:rPr>
          <w:color w:val="231F1F"/>
        </w:rPr>
        <w:t>who</w:t>
      </w:r>
      <w:r>
        <w:rPr>
          <w:color w:val="231F1F"/>
          <w:spacing w:val="24"/>
        </w:rPr>
        <w:t> </w:t>
      </w:r>
      <w:r>
        <w:rPr>
          <w:color w:val="231F1F"/>
        </w:rPr>
        <w:t>has</w:t>
      </w:r>
      <w:r>
        <w:rPr>
          <w:color w:val="231F1F"/>
          <w:spacing w:val="24"/>
        </w:rPr>
        <w:t> </w:t>
      </w:r>
      <w:r>
        <w:rPr>
          <w:color w:val="231F1F"/>
        </w:rPr>
        <w:t>such</w:t>
      </w:r>
      <w:r>
        <w:rPr>
          <w:color w:val="231F1F"/>
          <w:spacing w:val="19"/>
        </w:rPr>
        <w:t> </w:t>
      </w:r>
      <w:r>
        <w:rPr>
          <w:color w:val="231F1F"/>
        </w:rPr>
        <w:t>physical</w:t>
      </w:r>
      <w:r>
        <w:rPr>
          <w:color w:val="231F1F"/>
          <w:spacing w:val="30"/>
        </w:rPr>
        <w:t> </w:t>
      </w:r>
      <w:r>
        <w:rPr>
          <w:color w:val="231F1F"/>
        </w:rPr>
        <w:t>condition</w:t>
      </w:r>
      <w:r>
        <w:rPr>
          <w:color w:val="231F1F"/>
          <w:spacing w:val="26"/>
        </w:rPr>
        <w:t> </w:t>
      </w:r>
      <w:r>
        <w:rPr>
          <w:color w:val="231F1F"/>
        </w:rPr>
        <w:t>that</w:t>
        <w:tab/>
        <w:t>a</w:t>
      </w:r>
      <w:r>
        <w:rPr>
          <w:color w:val="231F1F"/>
          <w:spacing w:val="17"/>
        </w:rPr>
        <w:t> </w:t>
      </w:r>
      <w:r>
        <w:rPr>
          <w:color w:val="231F1F"/>
        </w:rPr>
        <w:t>problem</w:t>
      </w:r>
      <w:r>
        <w:rPr>
          <w:color w:val="231F1F"/>
          <w:spacing w:val="25"/>
        </w:rPr>
        <w:t> </w:t>
      </w:r>
      <w:r>
        <w:rPr>
          <w:color w:val="231F1F"/>
        </w:rPr>
        <w:t>arises</w:t>
        <w:tab/>
        <w:t>in the</w:t>
      </w:r>
      <w:r>
        <w:rPr>
          <w:color w:val="231F1F"/>
          <w:spacing w:val="-75"/>
        </w:rPr>
        <w:t> </w:t>
      </w:r>
      <w:r>
        <w:rPr>
          <w:color w:val="231F1F"/>
        </w:rPr>
        <w:t>clotting of blood</w:t>
      </w:r>
      <w:r>
        <w:rPr>
          <w:color w:val="231F1F"/>
          <w:spacing w:val="1"/>
        </w:rPr>
        <w:t> </w:t>
      </w:r>
      <w:r>
        <w:rPr>
          <w:color w:val="231F1F"/>
        </w:rPr>
        <w:t>due to</w:t>
      </w:r>
      <w:r>
        <w:rPr>
          <w:color w:val="231F1F"/>
          <w:spacing w:val="1"/>
        </w:rPr>
        <w:t> </w:t>
      </w:r>
      <w:r>
        <w:rPr>
          <w:color w:val="231F1F"/>
        </w:rPr>
        <w:t>deflection</w:t>
      </w:r>
      <w:r>
        <w:rPr>
          <w:color w:val="231F1F"/>
          <w:spacing w:val="1"/>
        </w:rPr>
        <w:t> </w:t>
      </w:r>
      <w:r>
        <w:rPr>
          <w:color w:val="231F1F"/>
        </w:rPr>
        <w:t>in factors</w:t>
      </w:r>
      <w:r>
        <w:rPr>
          <w:color w:val="231F1F"/>
          <w:spacing w:val="77"/>
        </w:rPr>
        <w:t> </w:t>
      </w:r>
      <w:r>
        <w:rPr>
          <w:color w:val="231F1F"/>
        </w:rPr>
        <w:t>in blood</w:t>
      </w:r>
      <w:r>
        <w:rPr>
          <w:color w:val="231F1F"/>
          <w:spacing w:val="78"/>
        </w:rPr>
        <w:t> </w:t>
      </w:r>
      <w:r>
        <w:rPr>
          <w:color w:val="231F1F"/>
        </w:rPr>
        <w:t>because</w:t>
      </w:r>
      <w:r>
        <w:rPr>
          <w:color w:val="231F1F"/>
          <w:spacing w:val="78"/>
        </w:rPr>
        <w:t> </w:t>
      </w:r>
      <w:r>
        <w:rPr>
          <w:color w:val="231F1F"/>
        </w:rPr>
        <w:t>of</w:t>
      </w:r>
      <w:r>
        <w:rPr>
          <w:color w:val="231F1F"/>
          <w:spacing w:val="1"/>
        </w:rPr>
        <w:t> </w:t>
      </w:r>
      <w:r>
        <w:rPr>
          <w:color w:val="231F1F"/>
        </w:rPr>
        <w:t>hereditary</w:t>
      </w:r>
      <w:r>
        <w:rPr>
          <w:color w:val="231F1F"/>
          <w:spacing w:val="23"/>
        </w:rPr>
        <w:t> </w:t>
      </w:r>
      <w:r>
        <w:rPr>
          <w:color w:val="231F1F"/>
        </w:rPr>
        <w:t>effects.</w:t>
      </w:r>
    </w:p>
    <w:p>
      <w:pPr>
        <w:spacing w:after="0" w:line="312" w:lineRule="auto"/>
        <w:sectPr>
          <w:pgSz w:w="11910" w:h="16840"/>
          <w:pgMar w:top="1300" w:bottom="280" w:left="240" w:right="0"/>
        </w:sectPr>
      </w:pPr>
    </w:p>
    <w:p>
      <w:pPr>
        <w:pStyle w:val="ListParagraph"/>
        <w:numPr>
          <w:ilvl w:val="1"/>
          <w:numId w:val="10"/>
        </w:numPr>
        <w:tabs>
          <w:tab w:pos="1159" w:val="left" w:leader="none"/>
        </w:tabs>
        <w:spacing w:line="240" w:lineRule="auto" w:before="77" w:after="0"/>
        <w:ind w:left="1158" w:right="0" w:hanging="321"/>
        <w:jc w:val="left"/>
        <w:rPr>
          <w:b/>
          <w:color w:val="231F1F"/>
          <w:sz w:val="27"/>
        </w:rPr>
      </w:pPr>
      <w:r>
        <w:rPr>
          <w:b/>
          <w:color w:val="231F1F"/>
          <w:sz w:val="27"/>
          <w:u w:val="thick" w:color="231F20"/>
        </w:rPr>
        <w:t>Disability</w:t>
      </w:r>
      <w:r>
        <w:rPr>
          <w:b/>
          <w:color w:val="231F1F"/>
          <w:spacing w:val="29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associated</w:t>
      </w:r>
      <w:r>
        <w:rPr>
          <w:b/>
          <w:color w:val="231F1F"/>
          <w:spacing w:val="33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with</w:t>
      </w:r>
      <w:r>
        <w:rPr>
          <w:b/>
          <w:color w:val="231F1F"/>
          <w:spacing w:val="21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autism:</w:t>
      </w:r>
    </w:p>
    <w:p>
      <w:pPr>
        <w:pStyle w:val="BodyText"/>
        <w:spacing w:line="309" w:lineRule="auto" w:before="98"/>
        <w:ind w:left="1202" w:right="986"/>
      </w:pPr>
      <w:r>
        <w:rPr>
          <w:color w:val="231F1F"/>
          <w:w w:val="105"/>
        </w:rPr>
        <w:t>A</w:t>
      </w:r>
      <w:r>
        <w:rPr>
          <w:color w:val="231F1F"/>
          <w:spacing w:val="-5"/>
          <w:w w:val="105"/>
        </w:rPr>
        <w:t> </w:t>
      </w:r>
      <w:r>
        <w:rPr>
          <w:color w:val="231F1F"/>
          <w:w w:val="105"/>
        </w:rPr>
        <w:t>person</w:t>
      </w:r>
      <w:r>
        <w:rPr>
          <w:color w:val="231F1F"/>
          <w:spacing w:val="13"/>
          <w:w w:val="105"/>
        </w:rPr>
        <w:t> </w:t>
      </w:r>
      <w:r>
        <w:rPr>
          <w:color w:val="231F1F"/>
          <w:w w:val="105"/>
        </w:rPr>
        <w:t>with</w:t>
      </w:r>
      <w:r>
        <w:rPr>
          <w:color w:val="231F1F"/>
          <w:spacing w:val="-10"/>
          <w:w w:val="105"/>
        </w:rPr>
        <w:t> </w:t>
      </w:r>
      <w:r>
        <w:rPr>
          <w:color w:val="231F1F"/>
          <w:w w:val="105"/>
        </w:rPr>
        <w:t>a</w:t>
      </w:r>
      <w:r>
        <w:rPr>
          <w:color w:val="231F1F"/>
          <w:spacing w:val="-3"/>
          <w:w w:val="105"/>
        </w:rPr>
        <w:t> </w:t>
      </w:r>
      <w:r>
        <w:rPr>
          <w:color w:val="231F1F"/>
          <w:w w:val="105"/>
        </w:rPr>
        <w:t>condition</w:t>
      </w:r>
      <w:r>
        <w:rPr>
          <w:color w:val="231F1F"/>
          <w:spacing w:val="10"/>
          <w:w w:val="105"/>
        </w:rPr>
        <w:t> </w:t>
      </w:r>
      <w:r>
        <w:rPr>
          <w:color w:val="231F1F"/>
          <w:w w:val="105"/>
        </w:rPr>
        <w:t>who</w:t>
      </w:r>
      <w:r>
        <w:rPr>
          <w:color w:val="231F1F"/>
          <w:spacing w:val="-1"/>
          <w:w w:val="105"/>
        </w:rPr>
        <w:t> </w:t>
      </w:r>
      <w:r>
        <w:rPr>
          <w:color w:val="231F1F"/>
          <w:w w:val="105"/>
        </w:rPr>
        <w:t>has</w:t>
      </w:r>
      <w:r>
        <w:rPr>
          <w:color w:val="231F1F"/>
          <w:spacing w:val="-1"/>
          <w:w w:val="105"/>
        </w:rPr>
        <w:t> </w:t>
      </w:r>
      <w:r>
        <w:rPr>
          <w:color w:val="231F1F"/>
          <w:w w:val="105"/>
        </w:rPr>
        <w:t>problems</w:t>
      </w:r>
      <w:r>
        <w:rPr>
          <w:color w:val="231F1F"/>
          <w:spacing w:val="12"/>
          <w:w w:val="105"/>
        </w:rPr>
        <w:t> </w:t>
      </w:r>
      <w:r>
        <w:rPr>
          <w:color w:val="231F1F"/>
          <w:w w:val="105"/>
        </w:rPr>
        <w:t>in</w:t>
      </w:r>
      <w:r>
        <w:rPr>
          <w:color w:val="231F1F"/>
          <w:spacing w:val="-13"/>
          <w:w w:val="105"/>
        </w:rPr>
        <w:t> </w:t>
      </w:r>
      <w:r>
        <w:rPr>
          <w:color w:val="231F1F"/>
          <w:w w:val="105"/>
        </w:rPr>
        <w:t>the</w:t>
      </w:r>
      <w:r>
        <w:rPr>
          <w:color w:val="231F1F"/>
          <w:spacing w:val="-5"/>
          <w:w w:val="105"/>
        </w:rPr>
        <w:t> </w:t>
      </w:r>
      <w:r>
        <w:rPr>
          <w:color w:val="231F1F"/>
          <w:w w:val="105"/>
        </w:rPr>
        <w:t>development</w:t>
      </w:r>
      <w:r>
        <w:rPr>
          <w:color w:val="231F1F"/>
          <w:spacing w:val="24"/>
          <w:w w:val="105"/>
        </w:rPr>
        <w:t> </w:t>
      </w:r>
      <w:r>
        <w:rPr>
          <w:color w:val="231F1F"/>
          <w:w w:val="105"/>
        </w:rPr>
        <w:t>of</w:t>
      </w:r>
      <w:r>
        <w:rPr>
          <w:color w:val="231F1F"/>
          <w:spacing w:val="6"/>
          <w:w w:val="105"/>
        </w:rPr>
        <w:t> </w:t>
      </w:r>
      <w:r>
        <w:rPr>
          <w:color w:val="231F1F"/>
          <w:w w:val="105"/>
        </w:rPr>
        <w:t>veins</w:t>
      </w:r>
      <w:r>
        <w:rPr>
          <w:color w:val="231F1F"/>
          <w:spacing w:val="-79"/>
          <w:w w:val="105"/>
        </w:rPr>
        <w:t> </w:t>
      </w:r>
      <w:r>
        <w:rPr>
          <w:color w:val="231F1F"/>
          <w:w w:val="105"/>
        </w:rPr>
        <w:t>or</w:t>
      </w:r>
      <w:r>
        <w:rPr>
          <w:color w:val="231F1F"/>
          <w:spacing w:val="7"/>
          <w:w w:val="105"/>
        </w:rPr>
        <w:t> </w:t>
      </w:r>
      <w:r>
        <w:rPr>
          <w:color w:val="231F1F"/>
          <w:w w:val="105"/>
        </w:rPr>
        <w:t>tissues</w:t>
      </w:r>
      <w:r>
        <w:rPr>
          <w:color w:val="231F1F"/>
          <w:spacing w:val="13"/>
          <w:w w:val="105"/>
        </w:rPr>
        <w:t> </w:t>
      </w:r>
      <w:r>
        <w:rPr>
          <w:color w:val="231F1F"/>
          <w:w w:val="105"/>
        </w:rPr>
        <w:t>from</w:t>
      </w:r>
      <w:r>
        <w:rPr>
          <w:color w:val="231F1F"/>
          <w:spacing w:val="15"/>
          <w:w w:val="105"/>
        </w:rPr>
        <w:t> </w:t>
      </w:r>
      <w:r>
        <w:rPr>
          <w:color w:val="231F1F"/>
          <w:w w:val="105"/>
        </w:rPr>
        <w:t>birth</w:t>
      </w:r>
      <w:r>
        <w:rPr>
          <w:color w:val="231F1F"/>
          <w:spacing w:val="3"/>
          <w:w w:val="105"/>
        </w:rPr>
        <w:t> </w:t>
      </w:r>
      <w:r>
        <w:rPr>
          <w:color w:val="231F1F"/>
          <w:w w:val="105"/>
        </w:rPr>
        <w:t>and</w:t>
      </w:r>
      <w:r>
        <w:rPr>
          <w:color w:val="231F1F"/>
          <w:spacing w:val="9"/>
          <w:w w:val="105"/>
        </w:rPr>
        <w:t> </w:t>
      </w:r>
      <w:r>
        <w:rPr>
          <w:color w:val="231F1F"/>
          <w:w w:val="105"/>
        </w:rPr>
        <w:t>functionality</w:t>
      </w:r>
      <w:r>
        <w:rPr>
          <w:color w:val="231F1F"/>
          <w:spacing w:val="23"/>
          <w:w w:val="105"/>
        </w:rPr>
        <w:t> </w:t>
      </w:r>
      <w:r>
        <w:rPr>
          <w:color w:val="231F1F"/>
          <w:w w:val="105"/>
        </w:rPr>
        <w:t>thereof</w:t>
      </w:r>
      <w:r>
        <w:rPr>
          <w:color w:val="231F1F"/>
          <w:spacing w:val="21"/>
          <w:w w:val="105"/>
        </w:rPr>
        <w:t> </w:t>
      </w:r>
      <w:r>
        <w:rPr>
          <w:color w:val="231F1F"/>
          <w:w w:val="105"/>
        </w:rPr>
        <w:t>(for</w:t>
      </w:r>
      <w:r>
        <w:rPr>
          <w:color w:val="231F1F"/>
          <w:spacing w:val="12"/>
          <w:w w:val="105"/>
        </w:rPr>
        <w:t> </w:t>
      </w:r>
      <w:r>
        <w:rPr>
          <w:color w:val="231F1F"/>
          <w:w w:val="105"/>
        </w:rPr>
        <w:t>example,</w:t>
      </w:r>
      <w:r>
        <w:rPr>
          <w:color w:val="231F1F"/>
          <w:spacing w:val="16"/>
          <w:w w:val="105"/>
        </w:rPr>
        <w:t> </w:t>
      </w:r>
      <w:r>
        <w:rPr>
          <w:color w:val="231F1F"/>
          <w:w w:val="105"/>
        </w:rPr>
        <w:t>a</w:t>
      </w:r>
      <w:r>
        <w:rPr>
          <w:color w:val="231F1F"/>
          <w:spacing w:val="15"/>
          <w:w w:val="105"/>
        </w:rPr>
        <w:t> </w:t>
      </w:r>
      <w:r>
        <w:rPr>
          <w:color w:val="231F1F"/>
          <w:w w:val="105"/>
        </w:rPr>
        <w:t>person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who</w:t>
      </w:r>
      <w:r>
        <w:rPr>
          <w:color w:val="231F1F"/>
          <w:spacing w:val="-2"/>
          <w:w w:val="105"/>
        </w:rPr>
        <w:t> </w:t>
      </w:r>
      <w:r>
        <w:rPr>
          <w:color w:val="231F1F"/>
          <w:w w:val="105"/>
        </w:rPr>
        <w:t>has</w:t>
      </w:r>
      <w:r>
        <w:rPr>
          <w:color w:val="231F1F"/>
          <w:spacing w:val="-1"/>
          <w:w w:val="105"/>
        </w:rPr>
        <w:t> </w:t>
      </w:r>
      <w:r>
        <w:rPr>
          <w:color w:val="231F1F"/>
          <w:w w:val="105"/>
        </w:rPr>
        <w:t>difficulty</w:t>
      </w:r>
      <w:r>
        <w:rPr>
          <w:color w:val="231F1F"/>
          <w:spacing w:val="-3"/>
          <w:w w:val="105"/>
        </w:rPr>
        <w:t> </w:t>
      </w:r>
      <w:r>
        <w:rPr>
          <w:color w:val="231F1F"/>
          <w:w w:val="105"/>
        </w:rPr>
        <w:t>to</w:t>
      </w:r>
      <w:r>
        <w:rPr>
          <w:color w:val="231F1F"/>
          <w:spacing w:val="5"/>
          <w:w w:val="105"/>
        </w:rPr>
        <w:t> </w:t>
      </w:r>
      <w:r>
        <w:rPr>
          <w:color w:val="231F1F"/>
          <w:w w:val="105"/>
        </w:rPr>
        <w:t>communicate,</w:t>
      </w:r>
      <w:r>
        <w:rPr>
          <w:color w:val="231F1F"/>
          <w:spacing w:val="16"/>
          <w:w w:val="105"/>
        </w:rPr>
        <w:t> </w:t>
      </w:r>
      <w:r>
        <w:rPr>
          <w:color w:val="231F1F"/>
          <w:w w:val="105"/>
        </w:rPr>
        <w:t>to</w:t>
      </w:r>
      <w:r>
        <w:rPr>
          <w:color w:val="231F1F"/>
          <w:spacing w:val="22"/>
          <w:w w:val="105"/>
        </w:rPr>
        <w:t> </w:t>
      </w:r>
      <w:r>
        <w:rPr>
          <w:color w:val="231F1F"/>
          <w:w w:val="105"/>
        </w:rPr>
        <w:t>understand</w:t>
      </w:r>
      <w:r>
        <w:rPr>
          <w:color w:val="231F1F"/>
          <w:spacing w:val="10"/>
          <w:w w:val="105"/>
        </w:rPr>
        <w:t> </w:t>
      </w:r>
      <w:r>
        <w:rPr>
          <w:color w:val="231F1F"/>
          <w:w w:val="105"/>
        </w:rPr>
        <w:t>and</w:t>
      </w:r>
      <w:r>
        <w:rPr>
          <w:color w:val="231F1F"/>
          <w:spacing w:val="-2"/>
          <w:w w:val="105"/>
        </w:rPr>
        <w:t> </w:t>
      </w:r>
      <w:r>
        <w:rPr>
          <w:color w:val="231F1F"/>
          <w:w w:val="105"/>
        </w:rPr>
        <w:t>apply</w:t>
      </w:r>
      <w:r>
        <w:rPr>
          <w:color w:val="231F1F"/>
          <w:spacing w:val="-1"/>
          <w:w w:val="105"/>
        </w:rPr>
        <w:t> </w:t>
      </w:r>
      <w:r>
        <w:rPr>
          <w:color w:val="231F1F"/>
          <w:w w:val="105"/>
        </w:rPr>
        <w:t>general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social rules, and who does not show normal behavior along with the age,</w:t>
      </w:r>
      <w:r>
        <w:rPr>
          <w:color w:val="231F1F"/>
          <w:spacing w:val="-79"/>
          <w:w w:val="105"/>
        </w:rPr>
        <w:t> </w:t>
      </w:r>
      <w:r>
        <w:rPr>
          <w:color w:val="231F1F"/>
          <w:w w:val="105"/>
        </w:rPr>
        <w:t>who</w:t>
      </w:r>
      <w:r>
        <w:rPr>
          <w:color w:val="231F1F"/>
          <w:spacing w:val="-6"/>
          <w:w w:val="105"/>
        </w:rPr>
        <w:t> </w:t>
      </w:r>
      <w:r>
        <w:rPr>
          <w:color w:val="231F1F"/>
          <w:w w:val="105"/>
        </w:rPr>
        <w:t>shows</w:t>
      </w:r>
      <w:r>
        <w:rPr>
          <w:color w:val="231F1F"/>
          <w:spacing w:val="7"/>
          <w:w w:val="105"/>
        </w:rPr>
        <w:t> </w:t>
      </w:r>
      <w:r>
        <w:rPr>
          <w:color w:val="231F1F"/>
          <w:w w:val="105"/>
        </w:rPr>
        <w:t>abnormal</w:t>
      </w:r>
      <w:r>
        <w:rPr>
          <w:color w:val="231F1F"/>
          <w:spacing w:val="13"/>
          <w:w w:val="105"/>
        </w:rPr>
        <w:t> </w:t>
      </w:r>
      <w:r>
        <w:rPr>
          <w:color w:val="231F1F"/>
          <w:w w:val="105"/>
        </w:rPr>
        <w:t>reaction, repeats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the</w:t>
      </w:r>
      <w:r>
        <w:rPr>
          <w:color w:val="231F1F"/>
          <w:spacing w:val="-4"/>
          <w:w w:val="105"/>
        </w:rPr>
        <w:t> </w:t>
      </w:r>
      <w:r>
        <w:rPr>
          <w:color w:val="231F1F"/>
          <w:w w:val="105"/>
        </w:rPr>
        <w:t>same</w:t>
      </w:r>
      <w:r>
        <w:rPr>
          <w:color w:val="231F1F"/>
          <w:spacing w:val="3"/>
          <w:w w:val="105"/>
        </w:rPr>
        <w:t> </w:t>
      </w:r>
      <w:r>
        <w:rPr>
          <w:color w:val="231F1F"/>
          <w:w w:val="105"/>
        </w:rPr>
        <w:t>activity,</w:t>
      </w:r>
      <w:r>
        <w:rPr>
          <w:color w:val="231F1F"/>
          <w:spacing w:val="-1"/>
          <w:w w:val="105"/>
        </w:rPr>
        <w:t> </w:t>
      </w:r>
      <w:r>
        <w:rPr>
          <w:color w:val="231F1F"/>
          <w:w w:val="105"/>
        </w:rPr>
        <w:t>does</w:t>
      </w:r>
      <w:r>
        <w:rPr>
          <w:color w:val="231F1F"/>
          <w:spacing w:val="3"/>
          <w:w w:val="105"/>
        </w:rPr>
        <w:t> </w:t>
      </w:r>
      <w:r>
        <w:rPr>
          <w:color w:val="231F1F"/>
          <w:w w:val="105"/>
        </w:rPr>
        <w:t>not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assimilate</w:t>
      </w:r>
      <w:r>
        <w:rPr>
          <w:color w:val="231F1F"/>
          <w:spacing w:val="14"/>
          <w:w w:val="105"/>
        </w:rPr>
        <w:t> </w:t>
      </w:r>
      <w:r>
        <w:rPr>
          <w:color w:val="231F1F"/>
          <w:w w:val="105"/>
        </w:rPr>
        <w:t>with</w:t>
      </w:r>
      <w:r>
        <w:rPr>
          <w:color w:val="231F1F"/>
          <w:spacing w:val="-2"/>
          <w:w w:val="105"/>
        </w:rPr>
        <w:t> </w:t>
      </w:r>
      <w:r>
        <w:rPr>
          <w:color w:val="231F1F"/>
          <w:w w:val="105"/>
        </w:rPr>
        <w:t>others</w:t>
      </w:r>
      <w:r>
        <w:rPr>
          <w:color w:val="231F1F"/>
          <w:spacing w:val="2"/>
          <w:w w:val="105"/>
        </w:rPr>
        <w:t> </w:t>
      </w:r>
      <w:r>
        <w:rPr>
          <w:color w:val="231F1F"/>
          <w:w w:val="105"/>
        </w:rPr>
        <w:t>or</w:t>
      </w:r>
      <w:r>
        <w:rPr>
          <w:color w:val="231F1F"/>
          <w:spacing w:val="4"/>
          <w:w w:val="105"/>
        </w:rPr>
        <w:t> </w:t>
      </w:r>
      <w:r>
        <w:rPr>
          <w:color w:val="231F1F"/>
          <w:w w:val="105"/>
        </w:rPr>
        <w:t>makes</w:t>
      </w:r>
      <w:r>
        <w:rPr>
          <w:color w:val="231F1F"/>
          <w:spacing w:val="11"/>
          <w:w w:val="105"/>
        </w:rPr>
        <w:t> </w:t>
      </w:r>
      <w:r>
        <w:rPr>
          <w:color w:val="231F1F"/>
          <w:w w:val="105"/>
        </w:rPr>
        <w:t>reaction</w:t>
      </w:r>
      <w:r>
        <w:rPr>
          <w:color w:val="231F1F"/>
          <w:spacing w:val="8"/>
          <w:w w:val="105"/>
        </w:rPr>
        <w:t> </w:t>
      </w:r>
      <w:r>
        <w:rPr>
          <w:color w:val="231F1F"/>
          <w:w w:val="105"/>
        </w:rPr>
        <w:t>instantly).</w:t>
      </w:r>
    </w:p>
    <w:p>
      <w:pPr>
        <w:pStyle w:val="ListParagraph"/>
        <w:numPr>
          <w:ilvl w:val="1"/>
          <w:numId w:val="10"/>
        </w:numPr>
        <w:tabs>
          <w:tab w:pos="1323" w:val="left" w:leader="none"/>
        </w:tabs>
        <w:spacing w:line="240" w:lineRule="auto" w:before="16" w:after="0"/>
        <w:ind w:left="1322" w:right="0" w:hanging="484"/>
        <w:jc w:val="left"/>
        <w:rPr>
          <w:b/>
          <w:color w:val="231F1F"/>
          <w:sz w:val="27"/>
        </w:rPr>
      </w:pPr>
      <w:r>
        <w:rPr>
          <w:b/>
          <w:color w:val="231F1F"/>
          <w:w w:val="105"/>
          <w:sz w:val="27"/>
          <w:u w:val="thick" w:color="231F20"/>
        </w:rPr>
        <w:t>Multiple</w:t>
      </w:r>
      <w:r>
        <w:rPr>
          <w:b/>
          <w:color w:val="231F1F"/>
          <w:spacing w:val="13"/>
          <w:w w:val="105"/>
          <w:sz w:val="27"/>
          <w:u w:val="thick" w:color="231F20"/>
        </w:rPr>
        <w:t> </w:t>
      </w:r>
      <w:r>
        <w:rPr>
          <w:b/>
          <w:color w:val="231F1F"/>
          <w:w w:val="105"/>
          <w:sz w:val="27"/>
          <w:u w:val="thick" w:color="231F20"/>
        </w:rPr>
        <w:t>disability:</w:t>
      </w:r>
    </w:p>
    <w:p>
      <w:pPr>
        <w:pStyle w:val="BodyText"/>
        <w:spacing w:line="312" w:lineRule="auto" w:before="94"/>
        <w:ind w:left="1203" w:right="1171" w:hanging="1"/>
      </w:pPr>
      <w:r>
        <w:rPr>
          <w:color w:val="231F1F"/>
          <w:w w:val="105"/>
        </w:rPr>
        <w:t>A person who has a problem of two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or more than two types of disability</w:t>
      </w:r>
      <w:r>
        <w:rPr>
          <w:color w:val="231F1F"/>
          <w:spacing w:val="-79"/>
          <w:w w:val="105"/>
        </w:rPr>
        <w:t> </w:t>
      </w:r>
      <w:r>
        <w:rPr>
          <w:color w:val="231F1F"/>
          <w:w w:val="105"/>
        </w:rPr>
        <w:t>mentioned</w:t>
      </w:r>
      <w:r>
        <w:rPr>
          <w:color w:val="231F1F"/>
          <w:spacing w:val="7"/>
          <w:w w:val="105"/>
        </w:rPr>
        <w:t> </w:t>
      </w:r>
      <w:r>
        <w:rPr>
          <w:color w:val="231F1F"/>
          <w:w w:val="105"/>
        </w:rPr>
        <w:t>above (for</w:t>
      </w:r>
      <w:r>
        <w:rPr>
          <w:color w:val="231F1F"/>
          <w:spacing w:val="2"/>
          <w:w w:val="105"/>
        </w:rPr>
        <w:t> </w:t>
      </w:r>
      <w:r>
        <w:rPr>
          <w:color w:val="231F1F"/>
          <w:w w:val="105"/>
        </w:rPr>
        <w:t>example,</w:t>
      </w:r>
      <w:r>
        <w:rPr>
          <w:color w:val="231F1F"/>
          <w:spacing w:val="9"/>
          <w:w w:val="105"/>
        </w:rPr>
        <w:t> </w:t>
      </w:r>
      <w:r>
        <w:rPr>
          <w:color w:val="231F1F"/>
          <w:w w:val="105"/>
        </w:rPr>
        <w:t>cerebral</w:t>
      </w:r>
      <w:r>
        <w:rPr>
          <w:color w:val="231F1F"/>
          <w:spacing w:val="8"/>
          <w:w w:val="105"/>
        </w:rPr>
        <w:t> </w:t>
      </w:r>
      <w:r>
        <w:rPr>
          <w:color w:val="231F1F"/>
          <w:w w:val="105"/>
        </w:rPr>
        <w:t>palsy).</w:t>
      </w:r>
    </w:p>
    <w:p>
      <w:pPr>
        <w:pStyle w:val="ListParagraph"/>
        <w:numPr>
          <w:ilvl w:val="0"/>
          <w:numId w:val="10"/>
        </w:numPr>
        <w:tabs>
          <w:tab w:pos="1700" w:val="left" w:leader="none"/>
        </w:tabs>
        <w:spacing w:line="319" w:lineRule="auto" w:before="8" w:after="0"/>
        <w:ind w:left="839" w:right="1536" w:firstLine="420"/>
        <w:jc w:val="left"/>
        <w:rPr>
          <w:b/>
          <w:sz w:val="27"/>
        </w:rPr>
      </w:pPr>
      <w:r>
        <w:rPr>
          <w:b/>
          <w:color w:val="231F1F"/>
          <w:sz w:val="27"/>
          <w:u w:val="thick" w:color="231F20"/>
        </w:rPr>
        <w:t>Classification</w:t>
      </w:r>
      <w:r>
        <w:rPr>
          <w:b/>
          <w:color w:val="231F1F"/>
          <w:spacing w:val="1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of</w:t>
      </w:r>
      <w:r>
        <w:rPr>
          <w:b/>
          <w:color w:val="231F1F"/>
          <w:spacing w:val="11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disabilities</w:t>
      </w:r>
      <w:r>
        <w:rPr>
          <w:b/>
          <w:color w:val="231F1F"/>
          <w:spacing w:val="25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on the</w:t>
      </w:r>
      <w:r>
        <w:rPr>
          <w:b/>
          <w:color w:val="231F1F"/>
          <w:spacing w:val="13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basis</w:t>
      </w:r>
      <w:r>
        <w:rPr>
          <w:b/>
          <w:color w:val="231F1F"/>
          <w:spacing w:val="6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of</w:t>
      </w:r>
      <w:r>
        <w:rPr>
          <w:b/>
          <w:color w:val="231F1F"/>
          <w:spacing w:val="16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severity</w:t>
      </w:r>
      <w:r>
        <w:rPr>
          <w:b/>
          <w:color w:val="231F1F"/>
          <w:spacing w:val="18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of</w:t>
      </w:r>
      <w:r>
        <w:rPr>
          <w:b/>
          <w:color w:val="231F1F"/>
          <w:spacing w:val="11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disability:</w:t>
      </w:r>
      <w:r>
        <w:rPr>
          <w:b/>
          <w:color w:val="231F1F"/>
          <w:spacing w:val="-72"/>
          <w:sz w:val="27"/>
        </w:rPr>
        <w:t> </w:t>
      </w:r>
      <w:r>
        <w:rPr>
          <w:b/>
          <w:color w:val="231F1F"/>
          <w:sz w:val="27"/>
          <w:u w:val="thick" w:color="231F20"/>
        </w:rPr>
        <w:t>1.</w:t>
      </w:r>
      <w:r>
        <w:rPr>
          <w:b/>
          <w:color w:val="231F1F"/>
          <w:spacing w:val="2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Profound</w:t>
      </w:r>
      <w:r>
        <w:rPr>
          <w:b/>
          <w:color w:val="231F1F"/>
          <w:spacing w:val="21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disability:</w:t>
      </w:r>
    </w:p>
    <w:p>
      <w:pPr>
        <w:pStyle w:val="BodyText"/>
        <w:spacing w:line="307" w:lineRule="auto"/>
        <w:ind w:left="1203" w:right="1171" w:hanging="1"/>
      </w:pPr>
      <w:r>
        <w:rPr>
          <w:color w:val="231F1F"/>
          <w:w w:val="105"/>
        </w:rPr>
        <w:t>A</w:t>
      </w:r>
      <w:r>
        <w:rPr>
          <w:color w:val="231F1F"/>
          <w:spacing w:val="-1"/>
          <w:w w:val="105"/>
        </w:rPr>
        <w:t> </w:t>
      </w:r>
      <w:r>
        <w:rPr>
          <w:color w:val="231F1F"/>
          <w:w w:val="105"/>
        </w:rPr>
        <w:t>person</w:t>
      </w:r>
      <w:r>
        <w:rPr>
          <w:color w:val="231F1F"/>
          <w:spacing w:val="19"/>
          <w:w w:val="105"/>
        </w:rPr>
        <w:t> </w:t>
      </w:r>
      <w:r>
        <w:rPr>
          <w:color w:val="231F1F"/>
          <w:w w:val="105"/>
        </w:rPr>
        <w:t>who</w:t>
      </w:r>
      <w:r>
        <w:rPr>
          <w:color w:val="231F1F"/>
          <w:spacing w:val="-1"/>
          <w:w w:val="105"/>
        </w:rPr>
        <w:t> </w:t>
      </w:r>
      <w:r>
        <w:rPr>
          <w:color w:val="231F1F"/>
          <w:w w:val="105"/>
        </w:rPr>
        <w:t>is</w:t>
      </w:r>
      <w:r>
        <w:rPr>
          <w:color w:val="231F1F"/>
          <w:spacing w:val="-6"/>
          <w:w w:val="105"/>
        </w:rPr>
        <w:t> </w:t>
      </w:r>
      <w:r>
        <w:rPr>
          <w:color w:val="231F1F"/>
          <w:w w:val="105"/>
        </w:rPr>
        <w:t>in</w:t>
      </w:r>
      <w:r>
        <w:rPr>
          <w:color w:val="231F1F"/>
          <w:spacing w:val="-10"/>
          <w:w w:val="105"/>
        </w:rPr>
        <w:t> </w:t>
      </w:r>
      <w:r>
        <w:rPr>
          <w:color w:val="231F1F"/>
          <w:w w:val="105"/>
        </w:rPr>
        <w:t>such</w:t>
      </w:r>
      <w:r>
        <w:rPr>
          <w:color w:val="231F1F"/>
          <w:spacing w:val="4"/>
          <w:w w:val="105"/>
        </w:rPr>
        <w:t> </w:t>
      </w:r>
      <w:r>
        <w:rPr>
          <w:color w:val="231F1F"/>
          <w:w w:val="105"/>
        </w:rPr>
        <w:t>a</w:t>
      </w:r>
      <w:r>
        <w:rPr>
          <w:color w:val="231F1F"/>
          <w:spacing w:val="5"/>
          <w:w w:val="105"/>
        </w:rPr>
        <w:t> </w:t>
      </w:r>
      <w:r>
        <w:rPr>
          <w:color w:val="231F1F"/>
          <w:w w:val="105"/>
        </w:rPr>
        <w:t>condition</w:t>
      </w:r>
      <w:r>
        <w:rPr>
          <w:color w:val="231F1F"/>
          <w:spacing w:val="6"/>
          <w:w w:val="105"/>
        </w:rPr>
        <w:t> </w:t>
      </w:r>
      <w:r>
        <w:rPr>
          <w:color w:val="231F1F"/>
          <w:w w:val="105"/>
        </w:rPr>
        <w:t>that they</w:t>
      </w:r>
      <w:r>
        <w:rPr>
          <w:color w:val="231F1F"/>
          <w:spacing w:val="7"/>
          <w:w w:val="105"/>
        </w:rPr>
        <w:t> </w:t>
      </w:r>
      <w:r>
        <w:rPr>
          <w:color w:val="231F1F"/>
          <w:w w:val="105"/>
        </w:rPr>
        <w:t>have</w:t>
      </w:r>
      <w:r>
        <w:rPr>
          <w:color w:val="231F1F"/>
          <w:spacing w:val="8"/>
          <w:w w:val="105"/>
        </w:rPr>
        <w:t> </w:t>
      </w:r>
      <w:r>
        <w:rPr>
          <w:color w:val="231F1F"/>
          <w:w w:val="105"/>
        </w:rPr>
        <w:t>difficulty</w:t>
      </w:r>
      <w:r>
        <w:rPr>
          <w:color w:val="231F1F"/>
          <w:spacing w:val="10"/>
          <w:w w:val="105"/>
        </w:rPr>
        <w:t> </w:t>
      </w:r>
      <w:r>
        <w:rPr>
          <w:color w:val="231F1F"/>
          <w:w w:val="105"/>
        </w:rPr>
        <w:t>with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performing</w:t>
      </w:r>
      <w:r>
        <w:rPr>
          <w:color w:val="231F1F"/>
          <w:spacing w:val="5"/>
          <w:w w:val="105"/>
        </w:rPr>
        <w:t> </w:t>
      </w:r>
      <w:r>
        <w:rPr>
          <w:color w:val="231F1F"/>
          <w:w w:val="105"/>
        </w:rPr>
        <w:t>their</w:t>
      </w:r>
      <w:r>
        <w:rPr>
          <w:color w:val="231F1F"/>
          <w:spacing w:val="17"/>
          <w:w w:val="105"/>
        </w:rPr>
        <w:t> </w:t>
      </w:r>
      <w:r>
        <w:rPr>
          <w:color w:val="231F1F"/>
          <w:w w:val="105"/>
        </w:rPr>
        <w:t>day-to-day</w:t>
      </w:r>
      <w:r>
        <w:rPr>
          <w:color w:val="231F1F"/>
          <w:spacing w:val="31"/>
          <w:w w:val="105"/>
        </w:rPr>
        <w:t> </w:t>
      </w:r>
      <w:r>
        <w:rPr>
          <w:color w:val="231F1F"/>
          <w:w w:val="105"/>
        </w:rPr>
        <w:t>activities</w:t>
      </w:r>
      <w:r>
        <w:rPr>
          <w:color w:val="231F1F"/>
          <w:spacing w:val="17"/>
          <w:w w:val="105"/>
        </w:rPr>
        <w:t> </w:t>
      </w:r>
      <w:r>
        <w:rPr>
          <w:color w:val="231F1F"/>
          <w:w w:val="105"/>
        </w:rPr>
        <w:t>even</w:t>
      </w:r>
      <w:r>
        <w:rPr>
          <w:color w:val="231F1F"/>
          <w:spacing w:val="13"/>
          <w:w w:val="105"/>
        </w:rPr>
        <w:t> </w:t>
      </w:r>
      <w:r>
        <w:rPr>
          <w:color w:val="231F1F"/>
          <w:w w:val="105"/>
        </w:rPr>
        <w:t>with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the</w:t>
      </w:r>
      <w:r>
        <w:rPr>
          <w:color w:val="231F1F"/>
          <w:spacing w:val="4"/>
          <w:w w:val="105"/>
        </w:rPr>
        <w:t> </w:t>
      </w:r>
      <w:r>
        <w:rPr>
          <w:color w:val="231F1F"/>
          <w:w w:val="105"/>
        </w:rPr>
        <w:t>continuous</w:t>
      </w:r>
      <w:r>
        <w:rPr>
          <w:color w:val="231F1F"/>
          <w:spacing w:val="22"/>
          <w:w w:val="105"/>
        </w:rPr>
        <w:t> </w:t>
      </w:r>
      <w:r>
        <w:rPr>
          <w:color w:val="231F1F"/>
          <w:w w:val="105"/>
        </w:rPr>
        <w:t>support</w:t>
      </w:r>
    </w:p>
    <w:p>
      <w:pPr>
        <w:pStyle w:val="BodyText"/>
        <w:spacing w:before="8"/>
        <w:ind w:left="1563"/>
      </w:pPr>
      <w:r>
        <w:rPr>
          <w:color w:val="231F1F"/>
          <w:w w:val="105"/>
        </w:rPr>
        <w:t>of others.</w:t>
      </w:r>
    </w:p>
    <w:p>
      <w:pPr>
        <w:pStyle w:val="ListParagraph"/>
        <w:numPr>
          <w:ilvl w:val="0"/>
          <w:numId w:val="11"/>
        </w:numPr>
        <w:tabs>
          <w:tab w:pos="1623" w:val="left" w:leader="none"/>
        </w:tabs>
        <w:spacing w:line="312" w:lineRule="auto" w:before="91" w:after="0"/>
        <w:ind w:left="1198" w:right="1221" w:firstLine="1"/>
        <w:jc w:val="left"/>
        <w:rPr>
          <w:color w:val="231F1F"/>
          <w:sz w:val="28"/>
        </w:rPr>
      </w:pPr>
      <w:r>
        <w:rPr>
          <w:color w:val="231F1F"/>
          <w:w w:val="105"/>
          <w:sz w:val="28"/>
        </w:rPr>
        <w:t>Severe disability:</w:t>
      </w:r>
      <w:r>
        <w:rPr>
          <w:color w:val="231F1F"/>
          <w:spacing w:val="-6"/>
          <w:w w:val="105"/>
          <w:sz w:val="28"/>
        </w:rPr>
        <w:t> </w:t>
      </w:r>
      <w:r>
        <w:rPr>
          <w:color w:val="231F1F"/>
          <w:w w:val="105"/>
          <w:sz w:val="28"/>
        </w:rPr>
        <w:t>A</w:t>
      </w:r>
      <w:r>
        <w:rPr>
          <w:color w:val="231F1F"/>
          <w:spacing w:val="-13"/>
          <w:w w:val="105"/>
          <w:sz w:val="28"/>
        </w:rPr>
        <w:t> </w:t>
      </w:r>
      <w:r>
        <w:rPr>
          <w:color w:val="231F1F"/>
          <w:w w:val="105"/>
          <w:sz w:val="28"/>
        </w:rPr>
        <w:t>person</w:t>
      </w:r>
      <w:r>
        <w:rPr>
          <w:color w:val="231F1F"/>
          <w:spacing w:val="5"/>
          <w:w w:val="105"/>
          <w:sz w:val="28"/>
        </w:rPr>
        <w:t> </w:t>
      </w:r>
      <w:r>
        <w:rPr>
          <w:color w:val="231F1F"/>
          <w:w w:val="105"/>
          <w:sz w:val="28"/>
        </w:rPr>
        <w:t>who</w:t>
      </w:r>
      <w:r>
        <w:rPr>
          <w:color w:val="231F1F"/>
          <w:spacing w:val="-12"/>
          <w:w w:val="105"/>
          <w:sz w:val="28"/>
        </w:rPr>
        <w:t> </w:t>
      </w:r>
      <w:r>
        <w:rPr>
          <w:color w:val="231F1F"/>
          <w:w w:val="105"/>
          <w:sz w:val="28"/>
        </w:rPr>
        <w:t>is</w:t>
      </w:r>
      <w:r>
        <w:rPr>
          <w:color w:val="231F1F"/>
          <w:spacing w:val="-16"/>
          <w:w w:val="105"/>
          <w:sz w:val="28"/>
        </w:rPr>
        <w:t> </w:t>
      </w:r>
      <w:r>
        <w:rPr>
          <w:color w:val="231F1F"/>
          <w:w w:val="105"/>
          <w:sz w:val="28"/>
        </w:rPr>
        <w:t>in</w:t>
      </w:r>
      <w:r>
        <w:rPr>
          <w:color w:val="231F1F"/>
          <w:spacing w:val="13"/>
          <w:w w:val="105"/>
          <w:sz w:val="28"/>
        </w:rPr>
        <w:t> </w:t>
      </w:r>
      <w:r>
        <w:rPr>
          <w:color w:val="231F1F"/>
          <w:w w:val="105"/>
          <w:sz w:val="28"/>
        </w:rPr>
        <w:t>such</w:t>
      </w:r>
      <w:r>
        <w:rPr>
          <w:color w:val="231F1F"/>
          <w:spacing w:val="-8"/>
          <w:w w:val="105"/>
          <w:sz w:val="28"/>
        </w:rPr>
        <w:t> </w:t>
      </w:r>
      <w:r>
        <w:rPr>
          <w:color w:val="231F1F"/>
          <w:w w:val="105"/>
          <w:sz w:val="28"/>
        </w:rPr>
        <w:t>a</w:t>
      </w:r>
      <w:r>
        <w:rPr>
          <w:color w:val="231F1F"/>
          <w:spacing w:val="-7"/>
          <w:w w:val="105"/>
          <w:sz w:val="28"/>
        </w:rPr>
        <w:t> </w:t>
      </w:r>
      <w:r>
        <w:rPr>
          <w:color w:val="231F1F"/>
          <w:w w:val="105"/>
          <w:sz w:val="28"/>
        </w:rPr>
        <w:t>condition</w:t>
      </w:r>
      <w:r>
        <w:rPr>
          <w:color w:val="231F1F"/>
          <w:spacing w:val="-11"/>
          <w:w w:val="105"/>
          <w:sz w:val="28"/>
        </w:rPr>
        <w:t> </w:t>
      </w:r>
      <w:r>
        <w:rPr>
          <w:color w:val="231F1F"/>
          <w:w w:val="105"/>
          <w:sz w:val="28"/>
        </w:rPr>
        <w:t>that</w:t>
      </w:r>
      <w:r>
        <w:rPr>
          <w:color w:val="231F1F"/>
          <w:spacing w:val="-12"/>
          <w:w w:val="105"/>
          <w:sz w:val="28"/>
        </w:rPr>
        <w:t> </w:t>
      </w:r>
      <w:r>
        <w:rPr>
          <w:color w:val="231F1F"/>
          <w:w w:val="105"/>
          <w:sz w:val="28"/>
        </w:rPr>
        <w:t>they</w:t>
      </w:r>
      <w:r>
        <w:rPr>
          <w:color w:val="231F1F"/>
          <w:spacing w:val="-2"/>
          <w:w w:val="105"/>
          <w:sz w:val="28"/>
        </w:rPr>
        <w:t> </w:t>
      </w:r>
      <w:r>
        <w:rPr>
          <w:color w:val="231F1F"/>
          <w:w w:val="105"/>
          <w:sz w:val="28"/>
        </w:rPr>
        <w:t>need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-2"/>
          <w:w w:val="105"/>
          <w:sz w:val="28"/>
        </w:rPr>
        <w:t> </w:t>
      </w:r>
      <w:r>
        <w:rPr>
          <w:color w:val="231F1F"/>
          <w:w w:val="105"/>
          <w:sz w:val="28"/>
        </w:rPr>
        <w:t>continuous</w:t>
      </w:r>
      <w:r>
        <w:rPr>
          <w:color w:val="231F1F"/>
          <w:spacing w:val="16"/>
          <w:w w:val="105"/>
          <w:sz w:val="28"/>
        </w:rPr>
        <w:t> </w:t>
      </w:r>
      <w:r>
        <w:rPr>
          <w:color w:val="231F1F"/>
          <w:w w:val="105"/>
          <w:sz w:val="28"/>
        </w:rPr>
        <w:t>support</w:t>
      </w:r>
      <w:r>
        <w:rPr>
          <w:color w:val="231F1F"/>
          <w:spacing w:val="19"/>
          <w:w w:val="105"/>
          <w:sz w:val="28"/>
        </w:rPr>
        <w:t> </w:t>
      </w:r>
      <w:r>
        <w:rPr>
          <w:color w:val="231F1F"/>
          <w:w w:val="105"/>
          <w:sz w:val="28"/>
        </w:rPr>
        <w:t>of</w:t>
      </w:r>
      <w:r>
        <w:rPr>
          <w:color w:val="231F1F"/>
          <w:spacing w:val="5"/>
          <w:w w:val="105"/>
          <w:sz w:val="28"/>
        </w:rPr>
        <w:t> </w:t>
      </w:r>
      <w:r>
        <w:rPr>
          <w:color w:val="231F1F"/>
          <w:w w:val="105"/>
          <w:sz w:val="28"/>
        </w:rPr>
        <w:t>others</w:t>
      </w:r>
      <w:r>
        <w:rPr>
          <w:color w:val="231F1F"/>
          <w:spacing w:val="5"/>
          <w:w w:val="105"/>
          <w:sz w:val="28"/>
        </w:rPr>
        <w:t> </w:t>
      </w:r>
      <w:r>
        <w:rPr>
          <w:color w:val="231F1F"/>
          <w:w w:val="105"/>
          <w:sz w:val="28"/>
        </w:rPr>
        <w:t>to</w:t>
      </w:r>
      <w:r>
        <w:rPr>
          <w:color w:val="231F1F"/>
          <w:spacing w:val="20"/>
          <w:w w:val="105"/>
          <w:sz w:val="28"/>
        </w:rPr>
        <w:t> </w:t>
      </w:r>
      <w:r>
        <w:rPr>
          <w:color w:val="231F1F"/>
          <w:w w:val="105"/>
          <w:sz w:val="28"/>
        </w:rPr>
        <w:t>perform</w:t>
      </w:r>
      <w:r>
        <w:rPr>
          <w:color w:val="231F1F"/>
          <w:spacing w:val="5"/>
          <w:w w:val="105"/>
          <w:sz w:val="28"/>
        </w:rPr>
        <w:t> </w:t>
      </w:r>
      <w:r>
        <w:rPr>
          <w:color w:val="231F1F"/>
          <w:w w:val="105"/>
          <w:sz w:val="28"/>
        </w:rPr>
        <w:t>personal</w:t>
      </w:r>
      <w:r>
        <w:rPr>
          <w:color w:val="231F1F"/>
          <w:spacing w:val="19"/>
          <w:w w:val="105"/>
          <w:sz w:val="28"/>
        </w:rPr>
        <w:t> </w:t>
      </w:r>
      <w:r>
        <w:rPr>
          <w:color w:val="231F1F"/>
          <w:w w:val="105"/>
          <w:sz w:val="28"/>
        </w:rPr>
        <w:t>activities</w:t>
      </w:r>
      <w:r>
        <w:rPr>
          <w:color w:val="231F1F"/>
          <w:spacing w:val="11"/>
          <w:w w:val="105"/>
          <w:sz w:val="28"/>
        </w:rPr>
        <w:t> </w:t>
      </w:r>
      <w:r>
        <w:rPr>
          <w:color w:val="231F1F"/>
          <w:w w:val="105"/>
          <w:sz w:val="28"/>
        </w:rPr>
        <w:t>and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involve</w:t>
      </w:r>
      <w:r>
        <w:rPr>
          <w:color w:val="231F1F"/>
          <w:spacing w:val="4"/>
          <w:w w:val="105"/>
          <w:sz w:val="28"/>
        </w:rPr>
        <w:t> </w:t>
      </w:r>
      <w:r>
        <w:rPr>
          <w:color w:val="231F1F"/>
          <w:w w:val="105"/>
          <w:sz w:val="28"/>
        </w:rPr>
        <w:t>in</w:t>
      </w:r>
      <w:r>
        <w:rPr>
          <w:color w:val="231F1F"/>
          <w:spacing w:val="-6"/>
          <w:w w:val="105"/>
          <w:sz w:val="28"/>
        </w:rPr>
        <w:t> </w:t>
      </w:r>
      <w:r>
        <w:rPr>
          <w:color w:val="231F1F"/>
          <w:w w:val="105"/>
          <w:sz w:val="28"/>
        </w:rPr>
        <w:t>social</w:t>
      </w:r>
      <w:r>
        <w:rPr>
          <w:color w:val="231F1F"/>
          <w:spacing w:val="9"/>
          <w:w w:val="105"/>
          <w:sz w:val="28"/>
        </w:rPr>
        <w:t> </w:t>
      </w:r>
      <w:r>
        <w:rPr>
          <w:color w:val="231F1F"/>
          <w:w w:val="105"/>
          <w:sz w:val="28"/>
        </w:rPr>
        <w:t>activities.</w:t>
      </w:r>
    </w:p>
    <w:p>
      <w:pPr>
        <w:pStyle w:val="ListParagraph"/>
        <w:numPr>
          <w:ilvl w:val="0"/>
          <w:numId w:val="11"/>
        </w:numPr>
        <w:tabs>
          <w:tab w:pos="1634" w:val="left" w:leader="none"/>
        </w:tabs>
        <w:spacing w:line="309" w:lineRule="auto" w:before="0" w:after="0"/>
        <w:ind w:left="1198" w:right="1197" w:firstLine="1"/>
        <w:jc w:val="left"/>
        <w:rPr>
          <w:color w:val="231F1F"/>
          <w:sz w:val="28"/>
        </w:rPr>
      </w:pPr>
      <w:r>
        <w:rPr>
          <w:color w:val="231F1F"/>
          <w:w w:val="105"/>
          <w:sz w:val="28"/>
        </w:rPr>
        <w:t>Moderate</w:t>
      </w:r>
      <w:r>
        <w:rPr>
          <w:color w:val="231F1F"/>
          <w:spacing w:val="6"/>
          <w:w w:val="105"/>
          <w:sz w:val="28"/>
        </w:rPr>
        <w:t> </w:t>
      </w:r>
      <w:r>
        <w:rPr>
          <w:color w:val="231F1F"/>
          <w:w w:val="105"/>
          <w:sz w:val="28"/>
        </w:rPr>
        <w:t>(mid-level)</w:t>
      </w:r>
      <w:r>
        <w:rPr>
          <w:color w:val="231F1F"/>
          <w:spacing w:val="22"/>
          <w:w w:val="105"/>
          <w:sz w:val="28"/>
        </w:rPr>
        <w:t> </w:t>
      </w:r>
      <w:r>
        <w:rPr>
          <w:color w:val="231F1F"/>
          <w:w w:val="105"/>
          <w:sz w:val="28"/>
        </w:rPr>
        <w:t>disability:</w:t>
      </w:r>
      <w:r>
        <w:rPr>
          <w:color w:val="231F1F"/>
          <w:spacing w:val="2"/>
          <w:w w:val="105"/>
          <w:sz w:val="28"/>
        </w:rPr>
        <w:t> </w:t>
      </w:r>
      <w:r>
        <w:rPr>
          <w:color w:val="231F1F"/>
          <w:w w:val="105"/>
          <w:sz w:val="28"/>
        </w:rPr>
        <w:t>A</w:t>
      </w:r>
      <w:r>
        <w:rPr>
          <w:color w:val="231F1F"/>
          <w:spacing w:val="-4"/>
          <w:w w:val="105"/>
          <w:sz w:val="28"/>
        </w:rPr>
        <w:t> </w:t>
      </w:r>
      <w:r>
        <w:rPr>
          <w:color w:val="231F1F"/>
          <w:w w:val="105"/>
          <w:sz w:val="28"/>
        </w:rPr>
        <w:t>person</w:t>
      </w:r>
      <w:r>
        <w:rPr>
          <w:color w:val="231F1F"/>
          <w:spacing w:val="14"/>
          <w:w w:val="105"/>
          <w:sz w:val="28"/>
        </w:rPr>
        <w:t> </w:t>
      </w:r>
      <w:r>
        <w:rPr>
          <w:color w:val="231F1F"/>
          <w:w w:val="105"/>
          <w:sz w:val="28"/>
        </w:rPr>
        <w:t>who</w:t>
      </w:r>
      <w:r>
        <w:rPr>
          <w:color w:val="231F1F"/>
          <w:spacing w:val="-4"/>
          <w:w w:val="105"/>
          <w:sz w:val="28"/>
        </w:rPr>
        <w:t> </w:t>
      </w:r>
      <w:r>
        <w:rPr>
          <w:color w:val="231F1F"/>
          <w:w w:val="105"/>
          <w:sz w:val="28"/>
        </w:rPr>
        <w:t>is</w:t>
      </w:r>
      <w:r>
        <w:rPr>
          <w:color w:val="231F1F"/>
          <w:spacing w:val="-10"/>
          <w:w w:val="105"/>
          <w:sz w:val="28"/>
        </w:rPr>
        <w:t> </w:t>
      </w:r>
      <w:r>
        <w:rPr>
          <w:color w:val="231F1F"/>
          <w:w w:val="105"/>
          <w:sz w:val="28"/>
        </w:rPr>
        <w:t>in</w:t>
      </w:r>
      <w:r>
        <w:rPr>
          <w:color w:val="231F1F"/>
          <w:spacing w:val="-13"/>
          <w:w w:val="105"/>
          <w:sz w:val="28"/>
        </w:rPr>
        <w:t> </w:t>
      </w:r>
      <w:r>
        <w:rPr>
          <w:color w:val="231F1F"/>
          <w:w w:val="105"/>
          <w:sz w:val="28"/>
        </w:rPr>
        <w:t>such a</w:t>
      </w:r>
      <w:r>
        <w:rPr>
          <w:color w:val="231F1F"/>
          <w:spacing w:val="2"/>
          <w:w w:val="105"/>
          <w:sz w:val="28"/>
        </w:rPr>
        <w:t> </w:t>
      </w:r>
      <w:r>
        <w:rPr>
          <w:color w:val="231F1F"/>
          <w:w w:val="105"/>
          <w:sz w:val="28"/>
        </w:rPr>
        <w:t>condition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that they can, with or without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requiring the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support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of others, regularly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participate</w:t>
      </w:r>
      <w:r>
        <w:rPr>
          <w:color w:val="231F1F"/>
          <w:spacing w:val="12"/>
          <w:w w:val="105"/>
          <w:sz w:val="28"/>
        </w:rPr>
        <w:t> </w:t>
      </w:r>
      <w:r>
        <w:rPr>
          <w:color w:val="231F1F"/>
          <w:w w:val="105"/>
          <w:sz w:val="28"/>
        </w:rPr>
        <w:t>in</w:t>
      </w:r>
      <w:r>
        <w:rPr>
          <w:color w:val="231F1F"/>
          <w:spacing w:val="-5"/>
          <w:w w:val="105"/>
          <w:sz w:val="28"/>
        </w:rPr>
        <w:t> </w:t>
      </w:r>
      <w:r>
        <w:rPr>
          <w:color w:val="231F1F"/>
          <w:w w:val="105"/>
          <w:sz w:val="28"/>
        </w:rPr>
        <w:t>their</w:t>
      </w:r>
      <w:r>
        <w:rPr>
          <w:color w:val="231F1F"/>
          <w:spacing w:val="10"/>
          <w:w w:val="105"/>
          <w:sz w:val="28"/>
        </w:rPr>
        <w:t> </w:t>
      </w:r>
      <w:r>
        <w:rPr>
          <w:color w:val="231F1F"/>
          <w:w w:val="105"/>
          <w:sz w:val="28"/>
        </w:rPr>
        <w:t>daily</w:t>
      </w:r>
      <w:r>
        <w:rPr>
          <w:color w:val="231F1F"/>
          <w:spacing w:val="-4"/>
          <w:w w:val="105"/>
          <w:sz w:val="28"/>
        </w:rPr>
        <w:t> </w:t>
      </w:r>
      <w:r>
        <w:rPr>
          <w:color w:val="231F1F"/>
          <w:w w:val="105"/>
          <w:sz w:val="28"/>
        </w:rPr>
        <w:t>activities</w:t>
      </w:r>
      <w:r>
        <w:rPr>
          <w:color w:val="231F1F"/>
          <w:spacing w:val="5"/>
          <w:w w:val="105"/>
          <w:sz w:val="28"/>
        </w:rPr>
        <w:t> </w:t>
      </w:r>
      <w:r>
        <w:rPr>
          <w:color w:val="231F1F"/>
          <w:w w:val="105"/>
          <w:sz w:val="28"/>
        </w:rPr>
        <w:t>and social</w:t>
      </w:r>
      <w:r>
        <w:rPr>
          <w:color w:val="231F1F"/>
          <w:spacing w:val="4"/>
          <w:w w:val="105"/>
          <w:sz w:val="28"/>
        </w:rPr>
        <w:t> </w:t>
      </w:r>
      <w:r>
        <w:rPr>
          <w:color w:val="231F1F"/>
          <w:w w:val="105"/>
          <w:sz w:val="28"/>
        </w:rPr>
        <w:t>activities</w:t>
      </w:r>
      <w:r>
        <w:rPr>
          <w:color w:val="231F1F"/>
          <w:spacing w:val="6"/>
          <w:w w:val="105"/>
          <w:sz w:val="28"/>
        </w:rPr>
        <w:t> </w:t>
      </w:r>
      <w:r>
        <w:rPr>
          <w:color w:val="231F1F"/>
          <w:w w:val="105"/>
          <w:sz w:val="28"/>
        </w:rPr>
        <w:t>if</w:t>
      </w:r>
      <w:r>
        <w:rPr>
          <w:color w:val="231F1F"/>
          <w:spacing w:val="11"/>
          <w:w w:val="105"/>
          <w:sz w:val="28"/>
        </w:rPr>
        <w:t> </w:t>
      </w:r>
      <w:r>
        <w:rPr>
          <w:color w:val="231F1F"/>
          <w:w w:val="105"/>
          <w:sz w:val="28"/>
        </w:rPr>
        <w:t>physical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facilities are available, environmental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barriers are removed, or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education</w:t>
      </w:r>
      <w:r>
        <w:rPr>
          <w:color w:val="231F1F"/>
          <w:spacing w:val="7"/>
          <w:w w:val="105"/>
          <w:sz w:val="28"/>
        </w:rPr>
        <w:t> </w:t>
      </w:r>
      <w:r>
        <w:rPr>
          <w:color w:val="231F1F"/>
          <w:w w:val="105"/>
          <w:sz w:val="28"/>
        </w:rPr>
        <w:t>or</w:t>
      </w:r>
      <w:r>
        <w:rPr>
          <w:color w:val="231F1F"/>
          <w:spacing w:val="-1"/>
          <w:w w:val="105"/>
          <w:sz w:val="28"/>
        </w:rPr>
        <w:t> </w:t>
      </w:r>
      <w:r>
        <w:rPr>
          <w:color w:val="231F1F"/>
          <w:w w:val="105"/>
          <w:sz w:val="28"/>
        </w:rPr>
        <w:t>training</w:t>
      </w:r>
      <w:r>
        <w:rPr>
          <w:color w:val="231F1F"/>
          <w:spacing w:val="-10"/>
          <w:w w:val="105"/>
          <w:sz w:val="28"/>
        </w:rPr>
        <w:t> </w:t>
      </w:r>
      <w:r>
        <w:rPr>
          <w:color w:val="231F1F"/>
          <w:w w:val="105"/>
          <w:sz w:val="28"/>
        </w:rPr>
        <w:t>is</w:t>
      </w:r>
      <w:r>
        <w:rPr>
          <w:color w:val="231F1F"/>
          <w:spacing w:val="-7"/>
          <w:w w:val="105"/>
          <w:sz w:val="28"/>
        </w:rPr>
        <w:t> </w:t>
      </w:r>
      <w:r>
        <w:rPr>
          <w:color w:val="231F1F"/>
          <w:w w:val="105"/>
          <w:sz w:val="28"/>
        </w:rPr>
        <w:t>provided.</w:t>
      </w:r>
    </w:p>
    <w:p>
      <w:pPr>
        <w:pStyle w:val="ListParagraph"/>
        <w:numPr>
          <w:ilvl w:val="0"/>
          <w:numId w:val="11"/>
        </w:numPr>
        <w:tabs>
          <w:tab w:pos="1275" w:val="left" w:leader="none"/>
        </w:tabs>
        <w:spacing w:line="240" w:lineRule="auto" w:before="7" w:after="0"/>
        <w:ind w:left="1274" w:right="0" w:hanging="438"/>
        <w:jc w:val="left"/>
        <w:rPr>
          <w:b/>
          <w:color w:val="231F1F"/>
          <w:sz w:val="27"/>
        </w:rPr>
      </w:pPr>
      <w:r>
        <w:rPr>
          <w:b/>
          <w:color w:val="231F1F"/>
          <w:w w:val="105"/>
          <w:sz w:val="27"/>
          <w:u w:val="thick" w:color="231F20"/>
        </w:rPr>
        <w:t>Mild</w:t>
      </w:r>
      <w:r>
        <w:rPr>
          <w:b/>
          <w:color w:val="231F1F"/>
          <w:spacing w:val="3"/>
          <w:w w:val="105"/>
          <w:sz w:val="27"/>
          <w:u w:val="thick" w:color="231F20"/>
        </w:rPr>
        <w:t> </w:t>
      </w:r>
      <w:r>
        <w:rPr>
          <w:b/>
          <w:color w:val="231F1F"/>
          <w:w w:val="105"/>
          <w:sz w:val="27"/>
          <w:u w:val="thick" w:color="231F20"/>
        </w:rPr>
        <w:t>disability:</w:t>
      </w:r>
    </w:p>
    <w:p>
      <w:pPr>
        <w:pStyle w:val="BodyText"/>
        <w:spacing w:line="312" w:lineRule="auto" w:before="98"/>
        <w:ind w:left="1198" w:right="1156" w:firstLine="4"/>
      </w:pPr>
      <w:r>
        <w:rPr>
          <w:color w:val="231F1F"/>
          <w:w w:val="105"/>
        </w:rPr>
        <w:t>A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person</w:t>
      </w:r>
      <w:r>
        <w:rPr>
          <w:color w:val="231F1F"/>
          <w:spacing w:val="19"/>
          <w:w w:val="105"/>
        </w:rPr>
        <w:t> </w:t>
      </w:r>
      <w:r>
        <w:rPr>
          <w:color w:val="231F1F"/>
          <w:w w:val="105"/>
        </w:rPr>
        <w:t>who</w:t>
      </w:r>
      <w:r>
        <w:rPr>
          <w:color w:val="231F1F"/>
          <w:spacing w:val="2"/>
          <w:w w:val="105"/>
        </w:rPr>
        <w:t> </w:t>
      </w:r>
      <w:r>
        <w:rPr>
          <w:color w:val="231F1F"/>
          <w:w w:val="105"/>
        </w:rPr>
        <w:t>is</w:t>
      </w:r>
      <w:r>
        <w:rPr>
          <w:color w:val="231F1F"/>
          <w:spacing w:val="-5"/>
          <w:w w:val="105"/>
        </w:rPr>
        <w:t> </w:t>
      </w:r>
      <w:r>
        <w:rPr>
          <w:color w:val="231F1F"/>
          <w:w w:val="105"/>
        </w:rPr>
        <w:t>in</w:t>
      </w:r>
      <w:r>
        <w:rPr>
          <w:color w:val="231F1F"/>
          <w:spacing w:val="-7"/>
          <w:w w:val="105"/>
        </w:rPr>
        <w:t> </w:t>
      </w:r>
      <w:r>
        <w:rPr>
          <w:color w:val="231F1F"/>
          <w:w w:val="105"/>
        </w:rPr>
        <w:t>such</w:t>
      </w:r>
      <w:r>
        <w:rPr>
          <w:color w:val="231F1F"/>
          <w:spacing w:val="5"/>
          <w:w w:val="105"/>
        </w:rPr>
        <w:t> </w:t>
      </w:r>
      <w:r>
        <w:rPr>
          <w:color w:val="231F1F"/>
          <w:w w:val="105"/>
        </w:rPr>
        <w:t>a</w:t>
      </w:r>
      <w:r>
        <w:rPr>
          <w:color w:val="231F1F"/>
          <w:spacing w:val="7"/>
          <w:w w:val="105"/>
        </w:rPr>
        <w:t> </w:t>
      </w:r>
      <w:r>
        <w:rPr>
          <w:color w:val="231F1F"/>
          <w:w w:val="105"/>
        </w:rPr>
        <w:t>condition</w:t>
      </w:r>
      <w:r>
        <w:rPr>
          <w:color w:val="231F1F"/>
          <w:spacing w:val="7"/>
          <w:w w:val="105"/>
        </w:rPr>
        <w:t> </w:t>
      </w:r>
      <w:r>
        <w:rPr>
          <w:color w:val="231F1F"/>
          <w:w w:val="105"/>
        </w:rPr>
        <w:t>that</w:t>
      </w:r>
      <w:r>
        <w:rPr>
          <w:color w:val="231F1F"/>
          <w:spacing w:val="3"/>
          <w:w w:val="105"/>
        </w:rPr>
        <w:t> </w:t>
      </w:r>
      <w:r>
        <w:rPr>
          <w:color w:val="231F1F"/>
          <w:w w:val="105"/>
        </w:rPr>
        <w:t>they</w:t>
      </w:r>
      <w:r>
        <w:rPr>
          <w:color w:val="231F1F"/>
          <w:spacing w:val="5"/>
          <w:w w:val="105"/>
        </w:rPr>
        <w:t> </w:t>
      </w:r>
      <w:r>
        <w:rPr>
          <w:color w:val="231F1F"/>
          <w:w w:val="105"/>
        </w:rPr>
        <w:t>can</w:t>
      </w:r>
      <w:r>
        <w:rPr>
          <w:color w:val="231F1F"/>
          <w:spacing w:val="8"/>
          <w:w w:val="105"/>
        </w:rPr>
        <w:t> </w:t>
      </w:r>
      <w:r>
        <w:rPr>
          <w:color w:val="231F1F"/>
          <w:w w:val="105"/>
        </w:rPr>
        <w:t>regularly</w:t>
      </w:r>
      <w:r>
        <w:rPr>
          <w:color w:val="231F1F"/>
          <w:spacing w:val="17"/>
          <w:w w:val="105"/>
        </w:rPr>
        <w:t> </w:t>
      </w:r>
      <w:r>
        <w:rPr>
          <w:color w:val="231F1F"/>
          <w:w w:val="105"/>
        </w:rPr>
        <w:t>participate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in</w:t>
      </w:r>
      <w:r>
        <w:rPr>
          <w:color w:val="231F1F"/>
          <w:spacing w:val="-20"/>
          <w:w w:val="105"/>
        </w:rPr>
        <w:t> </w:t>
      </w:r>
      <w:r>
        <w:rPr>
          <w:color w:val="231F1F"/>
          <w:w w:val="105"/>
        </w:rPr>
        <w:t>their</w:t>
      </w:r>
      <w:r>
        <w:rPr>
          <w:color w:val="231F1F"/>
          <w:spacing w:val="-2"/>
          <w:w w:val="105"/>
        </w:rPr>
        <w:t> </w:t>
      </w:r>
      <w:r>
        <w:rPr>
          <w:color w:val="231F1F"/>
          <w:w w:val="105"/>
        </w:rPr>
        <w:t>daily</w:t>
      </w:r>
      <w:r>
        <w:rPr>
          <w:color w:val="231F1F"/>
          <w:spacing w:val="-6"/>
          <w:w w:val="105"/>
        </w:rPr>
        <w:t> </w:t>
      </w:r>
      <w:r>
        <w:rPr>
          <w:color w:val="231F1F"/>
          <w:w w:val="105"/>
        </w:rPr>
        <w:t>activities</w:t>
      </w:r>
      <w:r>
        <w:rPr>
          <w:color w:val="231F1F"/>
          <w:spacing w:val="-2"/>
          <w:w w:val="105"/>
        </w:rPr>
        <w:t> </w:t>
      </w:r>
      <w:r>
        <w:rPr>
          <w:color w:val="231F1F"/>
          <w:w w:val="105"/>
        </w:rPr>
        <w:t>and</w:t>
      </w:r>
      <w:r>
        <w:rPr>
          <w:color w:val="231F1F"/>
          <w:spacing w:val="-8"/>
          <w:w w:val="105"/>
        </w:rPr>
        <w:t> </w:t>
      </w:r>
      <w:r>
        <w:rPr>
          <w:color w:val="231F1F"/>
          <w:w w:val="105"/>
        </w:rPr>
        <w:t>social</w:t>
      </w:r>
      <w:r>
        <w:rPr>
          <w:color w:val="231F1F"/>
          <w:spacing w:val="-2"/>
          <w:w w:val="105"/>
        </w:rPr>
        <w:t> </w:t>
      </w:r>
      <w:r>
        <w:rPr>
          <w:color w:val="231F1F"/>
          <w:w w:val="105"/>
        </w:rPr>
        <w:t>activities</w:t>
      </w:r>
      <w:r>
        <w:rPr>
          <w:color w:val="231F1F"/>
          <w:spacing w:val="-2"/>
          <w:w w:val="105"/>
        </w:rPr>
        <w:t> </w:t>
      </w:r>
      <w:r>
        <w:rPr>
          <w:color w:val="231F1F"/>
          <w:w w:val="105"/>
        </w:rPr>
        <w:t>if</w:t>
      </w:r>
      <w:r>
        <w:rPr>
          <w:color w:val="231F1F"/>
          <w:spacing w:val="-1"/>
          <w:w w:val="105"/>
        </w:rPr>
        <w:t> </w:t>
      </w:r>
      <w:r>
        <w:rPr>
          <w:color w:val="231F1F"/>
          <w:w w:val="105"/>
        </w:rPr>
        <w:t>there</w:t>
      </w:r>
      <w:r>
        <w:rPr>
          <w:color w:val="231F1F"/>
          <w:spacing w:val="-5"/>
          <w:w w:val="105"/>
        </w:rPr>
        <w:t> </w:t>
      </w:r>
      <w:r>
        <w:rPr>
          <w:color w:val="231F1F"/>
          <w:w w:val="105"/>
        </w:rPr>
        <w:t>exists</w:t>
      </w:r>
      <w:r>
        <w:rPr>
          <w:color w:val="231F1F"/>
          <w:spacing w:val="-8"/>
          <w:w w:val="105"/>
        </w:rPr>
        <w:t> </w:t>
      </w:r>
      <w:r>
        <w:rPr>
          <w:color w:val="231F1F"/>
          <w:w w:val="105"/>
        </w:rPr>
        <w:t>no</w:t>
      </w:r>
      <w:r>
        <w:rPr>
          <w:color w:val="231F1F"/>
          <w:spacing w:val="-14"/>
          <w:w w:val="105"/>
        </w:rPr>
        <w:t> </w:t>
      </w:r>
      <w:r>
        <w:rPr>
          <w:color w:val="231F1F"/>
          <w:w w:val="105"/>
        </w:rPr>
        <w:t>physical</w:t>
      </w:r>
      <w:r>
        <w:rPr>
          <w:color w:val="231F1F"/>
          <w:spacing w:val="3"/>
          <w:w w:val="105"/>
        </w:rPr>
        <w:t> </w:t>
      </w:r>
      <w:r>
        <w:rPr>
          <w:color w:val="231F1F"/>
          <w:w w:val="105"/>
        </w:rPr>
        <w:t>and</w:t>
      </w:r>
      <w:r>
        <w:rPr>
          <w:color w:val="231F1F"/>
          <w:spacing w:val="-79"/>
          <w:w w:val="105"/>
        </w:rPr>
        <w:t> </w:t>
      </w:r>
      <w:r>
        <w:rPr>
          <w:color w:val="231F1F"/>
          <w:w w:val="105"/>
        </w:rPr>
        <w:t>environmental</w:t>
      </w:r>
      <w:r>
        <w:rPr>
          <w:color w:val="231F1F"/>
          <w:spacing w:val="36"/>
          <w:w w:val="105"/>
        </w:rPr>
        <w:t> </w:t>
      </w:r>
      <w:r>
        <w:rPr>
          <w:color w:val="231F1F"/>
          <w:w w:val="105"/>
        </w:rPr>
        <w:t>barrier.</w:t>
      </w:r>
    </w:p>
    <w:p>
      <w:pPr>
        <w:pStyle w:val="BodyText"/>
        <w:spacing w:line="309" w:lineRule="auto"/>
        <w:ind w:left="1199" w:right="1249"/>
      </w:pPr>
      <w:r>
        <w:rPr>
          <w:color w:val="231F1F"/>
          <w:w w:val="105"/>
        </w:rPr>
        <w:t>Explanation: </w:t>
      </w:r>
      <w:r>
        <w:rPr>
          <w:color w:val="231F1F"/>
          <w:w w:val="105"/>
          <w:sz w:val="27"/>
        </w:rPr>
        <w:t>1. </w:t>
      </w:r>
      <w:r>
        <w:rPr>
          <w:color w:val="231F1F"/>
          <w:w w:val="105"/>
        </w:rPr>
        <w:t>"Composition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and functions of organs of the body"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means organs and functions associated with the operation of the body,</w:t>
      </w:r>
      <w:r>
        <w:rPr>
          <w:color w:val="231F1F"/>
          <w:spacing w:val="-79"/>
          <w:w w:val="105"/>
        </w:rPr>
        <w:t> </w:t>
      </w:r>
      <w:r>
        <w:rPr>
          <w:color w:val="231F1F"/>
          <w:w w:val="105"/>
        </w:rPr>
        <w:t>vision, speech and hearing, mental, muscular and nerve system and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other</w:t>
      </w:r>
      <w:r>
        <w:rPr>
          <w:color w:val="231F1F"/>
          <w:spacing w:val="4"/>
          <w:w w:val="105"/>
        </w:rPr>
        <w:t> </w:t>
      </w:r>
      <w:r>
        <w:rPr>
          <w:color w:val="231F1F"/>
          <w:w w:val="105"/>
        </w:rPr>
        <w:t>systems.</w:t>
      </w:r>
    </w:p>
    <w:p>
      <w:pPr>
        <w:spacing w:after="0" w:line="309" w:lineRule="auto"/>
        <w:sectPr>
          <w:pgSz w:w="11910" w:h="16840"/>
          <w:pgMar w:top="1300" w:bottom="280" w:left="240" w:right="0"/>
        </w:sectPr>
      </w:pPr>
    </w:p>
    <w:p>
      <w:pPr>
        <w:pStyle w:val="ListParagraph"/>
        <w:numPr>
          <w:ilvl w:val="0"/>
          <w:numId w:val="12"/>
        </w:numPr>
        <w:tabs>
          <w:tab w:pos="1161" w:val="left" w:leader="none"/>
        </w:tabs>
        <w:spacing w:line="307" w:lineRule="auto" w:before="68" w:after="0"/>
        <w:ind w:left="1203" w:right="1015" w:hanging="355"/>
        <w:jc w:val="left"/>
        <w:rPr>
          <w:sz w:val="28"/>
        </w:rPr>
      </w:pPr>
      <w:r>
        <w:rPr>
          <w:color w:val="231F1F"/>
          <w:w w:val="105"/>
          <w:sz w:val="28"/>
        </w:rPr>
        <w:t>"Participation</w:t>
      </w:r>
      <w:r>
        <w:rPr>
          <w:color w:val="231F1F"/>
          <w:spacing w:val="-10"/>
          <w:w w:val="105"/>
          <w:sz w:val="28"/>
        </w:rPr>
        <w:t> </w:t>
      </w:r>
      <w:r>
        <w:rPr>
          <w:color w:val="231F1F"/>
          <w:w w:val="105"/>
          <w:sz w:val="28"/>
        </w:rPr>
        <w:t>in</w:t>
      </w:r>
      <w:r>
        <w:rPr>
          <w:color w:val="231F1F"/>
          <w:spacing w:val="-8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6"/>
          <w:w w:val="105"/>
          <w:sz w:val="28"/>
        </w:rPr>
        <w:t> </w:t>
      </w:r>
      <w:r>
        <w:rPr>
          <w:color w:val="231F1F"/>
          <w:w w:val="105"/>
          <w:sz w:val="28"/>
        </w:rPr>
        <w:t>functions</w:t>
      </w:r>
      <w:r>
        <w:rPr>
          <w:color w:val="231F1F"/>
          <w:spacing w:val="12"/>
          <w:w w:val="105"/>
          <w:sz w:val="28"/>
        </w:rPr>
        <w:t> </w:t>
      </w:r>
      <w:r>
        <w:rPr>
          <w:color w:val="231F1F"/>
          <w:w w:val="105"/>
          <w:sz w:val="28"/>
        </w:rPr>
        <w:t>of</w:t>
      </w:r>
      <w:r>
        <w:rPr>
          <w:color w:val="231F1F"/>
          <w:spacing w:val="-2"/>
          <w:w w:val="105"/>
          <w:sz w:val="28"/>
        </w:rPr>
        <w:t> </w:t>
      </w:r>
      <w:r>
        <w:rPr>
          <w:color w:val="231F1F"/>
          <w:w w:val="105"/>
          <w:sz w:val="28"/>
        </w:rPr>
        <w:t>regular</w:t>
      </w:r>
      <w:r>
        <w:rPr>
          <w:color w:val="231F1F"/>
          <w:spacing w:val="15"/>
          <w:w w:val="105"/>
          <w:sz w:val="28"/>
        </w:rPr>
        <w:t> </w:t>
      </w:r>
      <w:r>
        <w:rPr>
          <w:color w:val="231F1F"/>
          <w:w w:val="105"/>
          <w:sz w:val="28"/>
        </w:rPr>
        <w:t>daily</w:t>
      </w:r>
      <w:r>
        <w:rPr>
          <w:color w:val="231F1F"/>
          <w:spacing w:val="3"/>
          <w:w w:val="105"/>
          <w:sz w:val="28"/>
        </w:rPr>
        <w:t> </w:t>
      </w:r>
      <w:r>
        <w:rPr>
          <w:color w:val="231F1F"/>
          <w:w w:val="105"/>
          <w:sz w:val="28"/>
        </w:rPr>
        <w:t>life</w:t>
      </w:r>
      <w:r>
        <w:rPr>
          <w:color w:val="231F1F"/>
          <w:spacing w:val="-8"/>
          <w:w w:val="105"/>
          <w:sz w:val="28"/>
        </w:rPr>
        <w:t> </w:t>
      </w:r>
      <w:r>
        <w:rPr>
          <w:color w:val="231F1F"/>
          <w:w w:val="105"/>
          <w:sz w:val="28"/>
        </w:rPr>
        <w:t>and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social</w:t>
      </w:r>
      <w:r>
        <w:rPr>
          <w:color w:val="231F1F"/>
          <w:spacing w:val="8"/>
          <w:w w:val="105"/>
          <w:sz w:val="28"/>
        </w:rPr>
        <w:t> </w:t>
      </w:r>
      <w:r>
        <w:rPr>
          <w:color w:val="231F1F"/>
          <w:w w:val="105"/>
          <w:sz w:val="28"/>
        </w:rPr>
        <w:t>life"</w:t>
      </w:r>
      <w:r>
        <w:rPr>
          <w:color w:val="231F1F"/>
          <w:spacing w:val="4"/>
          <w:w w:val="105"/>
          <w:sz w:val="28"/>
        </w:rPr>
        <w:t> </w:t>
      </w:r>
      <w:r>
        <w:rPr>
          <w:color w:val="231F1F"/>
          <w:w w:val="105"/>
          <w:sz w:val="28"/>
        </w:rPr>
        <w:t>means</w:t>
      </w:r>
      <w:r>
        <w:rPr>
          <w:color w:val="231F1F"/>
          <w:spacing w:val="4"/>
          <w:w w:val="105"/>
          <w:sz w:val="28"/>
        </w:rPr>
        <w:t> </w:t>
      </w:r>
      <w:r>
        <w:rPr>
          <w:color w:val="231F1F"/>
          <w:w w:val="105"/>
          <w:sz w:val="28"/>
        </w:rPr>
        <w:t>a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spacing w:val="-1"/>
          <w:w w:val="105"/>
          <w:sz w:val="28"/>
        </w:rPr>
        <w:t>person's</w:t>
      </w:r>
      <w:r>
        <w:rPr>
          <w:color w:val="231F1F"/>
          <w:spacing w:val="11"/>
          <w:w w:val="105"/>
          <w:sz w:val="28"/>
        </w:rPr>
        <w:t> </w:t>
      </w:r>
      <w:r>
        <w:rPr>
          <w:color w:val="231F1F"/>
          <w:spacing w:val="-1"/>
          <w:w w:val="105"/>
          <w:sz w:val="28"/>
        </w:rPr>
        <w:t>learning,</w:t>
      </w:r>
      <w:r>
        <w:rPr>
          <w:color w:val="231F1F"/>
          <w:spacing w:val="4"/>
          <w:w w:val="105"/>
          <w:sz w:val="28"/>
        </w:rPr>
        <w:t> </w:t>
      </w:r>
      <w:r>
        <w:rPr>
          <w:color w:val="231F1F"/>
          <w:w w:val="105"/>
          <w:sz w:val="28"/>
        </w:rPr>
        <w:t>day-to-day</w:t>
      </w:r>
      <w:r>
        <w:rPr>
          <w:color w:val="231F1F"/>
          <w:spacing w:val="24"/>
          <w:w w:val="105"/>
          <w:sz w:val="28"/>
        </w:rPr>
        <w:t> </w:t>
      </w:r>
      <w:r>
        <w:rPr>
          <w:color w:val="231F1F"/>
          <w:w w:val="105"/>
          <w:sz w:val="28"/>
        </w:rPr>
        <w:t>activities,</w:t>
      </w:r>
      <w:r>
        <w:rPr>
          <w:color w:val="231F1F"/>
          <w:spacing w:val="9"/>
          <w:w w:val="105"/>
          <w:sz w:val="28"/>
        </w:rPr>
        <w:t> </w:t>
      </w:r>
      <w:r>
        <w:rPr>
          <w:color w:val="231F1F"/>
          <w:w w:val="105"/>
          <w:sz w:val="28"/>
        </w:rPr>
        <w:t>communication,</w:t>
      </w:r>
      <w:r>
        <w:rPr>
          <w:color w:val="231F1F"/>
          <w:spacing w:val="-28"/>
          <w:w w:val="105"/>
          <w:sz w:val="28"/>
        </w:rPr>
        <w:t> </w:t>
      </w:r>
      <w:r>
        <w:rPr>
          <w:color w:val="231F1F"/>
          <w:w w:val="105"/>
          <w:sz w:val="28"/>
        </w:rPr>
        <w:t>mobility,</w:t>
      </w:r>
    </w:p>
    <w:p>
      <w:pPr>
        <w:pStyle w:val="BodyText"/>
        <w:spacing w:line="307" w:lineRule="auto" w:before="11"/>
        <w:ind w:left="1202" w:right="1171" w:firstLine="1"/>
      </w:pPr>
      <w:r>
        <w:rPr>
          <w:color w:val="231F1F"/>
          <w:w w:val="105"/>
        </w:rPr>
        <w:t>self-care, domestic life interactions, inclusive education, employment,</w:t>
      </w:r>
      <w:r>
        <w:rPr>
          <w:color w:val="231F1F"/>
          <w:spacing w:val="-79"/>
          <w:w w:val="105"/>
        </w:rPr>
        <w:t> </w:t>
      </w:r>
      <w:r>
        <w:rPr>
          <w:color w:val="231F1F"/>
          <w:w w:val="105"/>
        </w:rPr>
        <w:t>and</w:t>
      </w:r>
      <w:r>
        <w:rPr>
          <w:color w:val="231F1F"/>
          <w:spacing w:val="3"/>
          <w:w w:val="105"/>
        </w:rPr>
        <w:t> </w:t>
      </w:r>
      <w:r>
        <w:rPr>
          <w:color w:val="231F1F"/>
          <w:w w:val="105"/>
        </w:rPr>
        <w:t>participation</w:t>
      </w:r>
      <w:r>
        <w:rPr>
          <w:color w:val="231F1F"/>
          <w:spacing w:val="10"/>
          <w:w w:val="105"/>
        </w:rPr>
        <w:t> </w:t>
      </w:r>
      <w:r>
        <w:rPr>
          <w:color w:val="231F1F"/>
          <w:w w:val="105"/>
        </w:rPr>
        <w:t>in</w:t>
      </w:r>
      <w:r>
        <w:rPr>
          <w:color w:val="231F1F"/>
          <w:spacing w:val="-8"/>
          <w:w w:val="105"/>
        </w:rPr>
        <w:t> </w:t>
      </w:r>
      <w:r>
        <w:rPr>
          <w:color w:val="231F1F"/>
          <w:w w:val="105"/>
        </w:rPr>
        <w:t>community</w:t>
      </w:r>
      <w:r>
        <w:rPr>
          <w:color w:val="231F1F"/>
          <w:spacing w:val="13"/>
          <w:w w:val="105"/>
        </w:rPr>
        <w:t> </w:t>
      </w:r>
      <w:r>
        <w:rPr>
          <w:color w:val="231F1F"/>
          <w:w w:val="105"/>
        </w:rPr>
        <w:t>functions</w:t>
      </w:r>
      <w:r>
        <w:rPr>
          <w:color w:val="231F1F"/>
          <w:spacing w:val="15"/>
          <w:w w:val="105"/>
        </w:rPr>
        <w:t> </w:t>
      </w:r>
      <w:r>
        <w:rPr>
          <w:color w:val="231F1F"/>
          <w:w w:val="105"/>
        </w:rPr>
        <w:t>as</w:t>
      </w:r>
      <w:r>
        <w:rPr>
          <w:color w:val="231F1F"/>
          <w:spacing w:val="3"/>
          <w:w w:val="105"/>
        </w:rPr>
        <w:t> </w:t>
      </w:r>
      <w:r>
        <w:rPr>
          <w:color w:val="231F1F"/>
          <w:w w:val="105"/>
        </w:rPr>
        <w:t>well</w:t>
      </w:r>
      <w:r>
        <w:rPr>
          <w:color w:val="231F1F"/>
          <w:spacing w:val="1"/>
          <w:w w:val="105"/>
        </w:rPr>
        <w:t> </w:t>
      </w:r>
      <w:r>
        <w:rPr>
          <w:color w:val="231F1F"/>
          <w:w w:val="105"/>
        </w:rPr>
        <w:t>as</w:t>
      </w:r>
      <w:r>
        <w:rPr>
          <w:color w:val="231F1F"/>
          <w:spacing w:val="-3"/>
          <w:w w:val="105"/>
        </w:rPr>
        <w:t> </w:t>
      </w:r>
      <w:r>
        <w:rPr>
          <w:color w:val="231F1F"/>
          <w:w w:val="105"/>
        </w:rPr>
        <w:t>civic</w:t>
      </w:r>
      <w:r>
        <w:rPr>
          <w:color w:val="231F1F"/>
          <w:spacing w:val="9"/>
          <w:w w:val="105"/>
        </w:rPr>
        <w:t> </w:t>
      </w:r>
      <w:r>
        <w:rPr>
          <w:color w:val="231F1F"/>
          <w:w w:val="105"/>
        </w:rPr>
        <w:t>life.</w:t>
      </w:r>
    </w:p>
    <w:p>
      <w:pPr>
        <w:pStyle w:val="ListParagraph"/>
        <w:numPr>
          <w:ilvl w:val="0"/>
          <w:numId w:val="12"/>
        </w:numPr>
        <w:tabs>
          <w:tab w:pos="1161" w:val="left" w:leader="none"/>
        </w:tabs>
        <w:spacing w:line="312" w:lineRule="auto" w:before="3" w:after="0"/>
        <w:ind w:left="1203" w:right="1093" w:hanging="364"/>
        <w:jc w:val="left"/>
        <w:rPr>
          <w:sz w:val="28"/>
        </w:rPr>
      </w:pPr>
      <w:r>
        <w:rPr>
          <w:color w:val="231F1F"/>
          <w:w w:val="105"/>
          <w:sz w:val="28"/>
        </w:rPr>
        <w:t>"Barriers</w:t>
      </w:r>
      <w:r>
        <w:rPr>
          <w:color w:val="231F1F"/>
          <w:spacing w:val="-11"/>
          <w:w w:val="105"/>
          <w:sz w:val="28"/>
        </w:rPr>
        <w:t> </w:t>
      </w:r>
      <w:r>
        <w:rPr>
          <w:color w:val="231F1F"/>
          <w:w w:val="105"/>
          <w:sz w:val="28"/>
        </w:rPr>
        <w:t>created</w:t>
      </w:r>
      <w:r>
        <w:rPr>
          <w:color w:val="231F1F"/>
          <w:spacing w:val="-5"/>
          <w:w w:val="105"/>
          <w:sz w:val="28"/>
        </w:rPr>
        <w:t> </w:t>
      </w:r>
      <w:r>
        <w:rPr>
          <w:color w:val="231F1F"/>
          <w:w w:val="105"/>
          <w:sz w:val="28"/>
        </w:rPr>
        <w:t>by</w:t>
      </w:r>
      <w:r>
        <w:rPr>
          <w:color w:val="231F1F"/>
          <w:spacing w:val="-18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-19"/>
          <w:w w:val="105"/>
          <w:sz w:val="28"/>
        </w:rPr>
        <w:t> </w:t>
      </w:r>
      <w:r>
        <w:rPr>
          <w:color w:val="231F1F"/>
          <w:w w:val="105"/>
          <w:sz w:val="28"/>
        </w:rPr>
        <w:t>existing</w:t>
      </w:r>
      <w:r>
        <w:rPr>
          <w:color w:val="231F1F"/>
          <w:spacing w:val="-19"/>
          <w:w w:val="105"/>
          <w:sz w:val="28"/>
        </w:rPr>
        <w:t> </w:t>
      </w:r>
      <w:r>
        <w:rPr>
          <w:color w:val="231F1F"/>
          <w:w w:val="105"/>
          <w:sz w:val="28"/>
        </w:rPr>
        <w:t>social</w:t>
      </w:r>
      <w:r>
        <w:rPr>
          <w:color w:val="231F1F"/>
          <w:spacing w:val="-10"/>
          <w:w w:val="105"/>
          <w:sz w:val="28"/>
        </w:rPr>
        <w:t> </w:t>
      </w:r>
      <w:r>
        <w:rPr>
          <w:color w:val="231F1F"/>
          <w:w w:val="105"/>
          <w:sz w:val="28"/>
        </w:rPr>
        <w:t>and</w:t>
      </w:r>
      <w:r>
        <w:rPr>
          <w:color w:val="231F1F"/>
          <w:spacing w:val="-14"/>
          <w:w w:val="105"/>
          <w:sz w:val="28"/>
        </w:rPr>
        <w:t> </w:t>
      </w:r>
      <w:r>
        <w:rPr>
          <w:color w:val="231F1F"/>
          <w:w w:val="105"/>
          <w:sz w:val="28"/>
        </w:rPr>
        <w:t>physical</w:t>
      </w:r>
      <w:r>
        <w:rPr>
          <w:color w:val="231F1F"/>
          <w:spacing w:val="-10"/>
          <w:w w:val="105"/>
          <w:sz w:val="28"/>
        </w:rPr>
        <w:t> </w:t>
      </w:r>
      <w:r>
        <w:rPr>
          <w:color w:val="231F1F"/>
          <w:w w:val="105"/>
          <w:sz w:val="28"/>
        </w:rPr>
        <w:t>environment"</w:t>
      </w:r>
      <w:r>
        <w:rPr>
          <w:color w:val="231F1F"/>
          <w:spacing w:val="12"/>
          <w:w w:val="105"/>
          <w:sz w:val="28"/>
        </w:rPr>
        <w:t> </w:t>
      </w:r>
      <w:r>
        <w:rPr>
          <w:color w:val="231F1F"/>
          <w:w w:val="105"/>
          <w:sz w:val="28"/>
        </w:rPr>
        <w:t>means</w:t>
      </w:r>
      <w:r>
        <w:rPr>
          <w:color w:val="231F1F"/>
          <w:spacing w:val="-79"/>
          <w:w w:val="105"/>
          <w:sz w:val="28"/>
        </w:rPr>
        <w:t> </w:t>
      </w:r>
      <w:r>
        <w:rPr>
          <w:color w:val="231F1F"/>
          <w:w w:val="105"/>
          <w:sz w:val="28"/>
        </w:rPr>
        <w:t>barriers created by psycho-social factors, technologies, natural and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human-made</w:t>
      </w:r>
      <w:r>
        <w:rPr>
          <w:color w:val="231F1F"/>
          <w:spacing w:val="9"/>
          <w:w w:val="105"/>
          <w:sz w:val="28"/>
        </w:rPr>
        <w:t> </w:t>
      </w:r>
      <w:r>
        <w:rPr>
          <w:color w:val="231F1F"/>
          <w:w w:val="105"/>
          <w:sz w:val="28"/>
        </w:rPr>
        <w:t>environments,</w:t>
      </w:r>
      <w:r>
        <w:rPr>
          <w:color w:val="231F1F"/>
          <w:spacing w:val="10"/>
          <w:w w:val="105"/>
          <w:sz w:val="28"/>
        </w:rPr>
        <w:t> </w:t>
      </w:r>
      <w:r>
        <w:rPr>
          <w:color w:val="231F1F"/>
          <w:w w:val="105"/>
          <w:sz w:val="28"/>
        </w:rPr>
        <w:t>attitudinal</w:t>
      </w:r>
      <w:r>
        <w:rPr>
          <w:color w:val="231F1F"/>
          <w:spacing w:val="5"/>
          <w:w w:val="105"/>
          <w:sz w:val="28"/>
        </w:rPr>
        <w:t> </w:t>
      </w:r>
      <w:r>
        <w:rPr>
          <w:color w:val="231F1F"/>
          <w:w w:val="105"/>
          <w:sz w:val="28"/>
        </w:rPr>
        <w:t>factors,</w:t>
      </w:r>
      <w:r>
        <w:rPr>
          <w:color w:val="231F1F"/>
          <w:spacing w:val="-4"/>
          <w:w w:val="105"/>
          <w:sz w:val="28"/>
        </w:rPr>
        <w:t> </w:t>
      </w:r>
      <w:r>
        <w:rPr>
          <w:color w:val="231F1F"/>
          <w:w w:val="105"/>
          <w:sz w:val="28"/>
        </w:rPr>
        <w:t>service</w:t>
      </w:r>
      <w:r>
        <w:rPr>
          <w:color w:val="231F1F"/>
          <w:spacing w:val="-8"/>
          <w:w w:val="105"/>
          <w:sz w:val="28"/>
        </w:rPr>
        <w:t> </w:t>
      </w:r>
      <w:r>
        <w:rPr>
          <w:color w:val="231F1F"/>
          <w:w w:val="105"/>
          <w:sz w:val="28"/>
        </w:rPr>
        <w:t>systems,</w:t>
      </w:r>
      <w:r>
        <w:rPr>
          <w:color w:val="231F1F"/>
          <w:spacing w:val="-5"/>
          <w:w w:val="105"/>
          <w:sz w:val="28"/>
        </w:rPr>
        <w:t> </w:t>
      </w:r>
      <w:r>
        <w:rPr>
          <w:color w:val="231F1F"/>
          <w:w w:val="105"/>
          <w:sz w:val="28"/>
        </w:rPr>
        <w:t>and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policies.</w:t>
      </w:r>
    </w:p>
    <w:p>
      <w:pPr>
        <w:pStyle w:val="ListParagraph"/>
        <w:numPr>
          <w:ilvl w:val="0"/>
          <w:numId w:val="12"/>
        </w:numPr>
        <w:tabs>
          <w:tab w:pos="1156" w:val="left" w:leader="none"/>
        </w:tabs>
        <w:spacing w:line="309" w:lineRule="auto" w:before="0" w:after="0"/>
        <w:ind w:left="1200" w:right="962" w:hanging="362"/>
        <w:jc w:val="left"/>
        <w:rPr>
          <w:sz w:val="28"/>
        </w:rPr>
      </w:pPr>
      <w:r>
        <w:rPr>
          <w:color w:val="231F1F"/>
          <w:w w:val="105"/>
          <w:sz w:val="28"/>
        </w:rPr>
        <w:t>For</w:t>
      </w:r>
      <w:r>
        <w:rPr>
          <w:color w:val="231F1F"/>
          <w:spacing w:val="11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4"/>
          <w:w w:val="105"/>
          <w:sz w:val="28"/>
        </w:rPr>
        <w:t> </w:t>
      </w:r>
      <w:r>
        <w:rPr>
          <w:color w:val="231F1F"/>
          <w:w w:val="105"/>
          <w:sz w:val="28"/>
        </w:rPr>
        <w:t>purpose</w:t>
      </w:r>
      <w:r>
        <w:rPr>
          <w:color w:val="231F1F"/>
          <w:spacing w:val="15"/>
          <w:w w:val="105"/>
          <w:sz w:val="28"/>
        </w:rPr>
        <w:t> </w:t>
      </w:r>
      <w:r>
        <w:rPr>
          <w:color w:val="231F1F"/>
          <w:w w:val="105"/>
          <w:sz w:val="28"/>
        </w:rPr>
        <w:t>of</w:t>
      </w:r>
      <w:r>
        <w:rPr>
          <w:color w:val="231F1F"/>
          <w:spacing w:val="11"/>
          <w:w w:val="105"/>
          <w:sz w:val="28"/>
        </w:rPr>
        <w:t> </w:t>
      </w:r>
      <w:r>
        <w:rPr>
          <w:color w:val="231F1F"/>
          <w:w w:val="105"/>
          <w:sz w:val="28"/>
        </w:rPr>
        <w:t>participation,</w:t>
      </w:r>
      <w:r>
        <w:rPr>
          <w:color w:val="231F1F"/>
          <w:spacing w:val="-5"/>
          <w:w w:val="105"/>
          <w:sz w:val="28"/>
        </w:rPr>
        <w:t> </w:t>
      </w:r>
      <w:r>
        <w:rPr>
          <w:color w:val="231F1F"/>
          <w:w w:val="105"/>
          <w:sz w:val="28"/>
        </w:rPr>
        <w:t>facility</w:t>
      </w:r>
      <w:r>
        <w:rPr>
          <w:color w:val="231F1F"/>
          <w:spacing w:val="17"/>
          <w:w w:val="105"/>
          <w:sz w:val="28"/>
        </w:rPr>
        <w:t> </w:t>
      </w:r>
      <w:r>
        <w:rPr>
          <w:color w:val="231F1F"/>
          <w:w w:val="105"/>
          <w:sz w:val="28"/>
        </w:rPr>
        <w:t>and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representation</w:t>
      </w:r>
      <w:r>
        <w:rPr>
          <w:color w:val="231F1F"/>
          <w:spacing w:val="-2"/>
          <w:w w:val="105"/>
          <w:sz w:val="28"/>
        </w:rPr>
        <w:t> </w:t>
      </w:r>
      <w:r>
        <w:rPr>
          <w:color w:val="231F1F"/>
          <w:w w:val="105"/>
          <w:sz w:val="28"/>
        </w:rPr>
        <w:t>as</w:t>
      </w:r>
      <w:r>
        <w:rPr>
          <w:color w:val="231F1F"/>
          <w:spacing w:val="7"/>
          <w:w w:val="105"/>
          <w:sz w:val="28"/>
        </w:rPr>
        <w:t> </w:t>
      </w:r>
      <w:r>
        <w:rPr>
          <w:color w:val="231F1F"/>
          <w:w w:val="105"/>
          <w:sz w:val="28"/>
        </w:rPr>
        <w:t>well,</w:t>
      </w:r>
      <w:r>
        <w:rPr>
          <w:color w:val="231F1F"/>
          <w:spacing w:val="-4"/>
          <w:w w:val="105"/>
          <w:sz w:val="28"/>
        </w:rPr>
        <w:t> </w:t>
      </w:r>
      <w:r>
        <w:rPr>
          <w:color w:val="231F1F"/>
          <w:w w:val="105"/>
          <w:sz w:val="28"/>
        </w:rPr>
        <w:t>in</w:t>
      </w:r>
      <w:r>
        <w:rPr>
          <w:color w:val="231F1F"/>
          <w:spacing w:val="-1"/>
          <w:w w:val="105"/>
          <w:sz w:val="28"/>
        </w:rPr>
        <w:t> </w:t>
      </w:r>
      <w:r>
        <w:rPr>
          <w:color w:val="231F1F"/>
          <w:w w:val="105"/>
          <w:sz w:val="28"/>
        </w:rPr>
        <w:t>the</w:t>
      </w:r>
      <w:r>
        <w:rPr>
          <w:color w:val="231F1F"/>
          <w:spacing w:val="-78"/>
          <w:w w:val="105"/>
          <w:sz w:val="28"/>
        </w:rPr>
        <w:t> </w:t>
      </w:r>
      <w:r>
        <w:rPr>
          <w:color w:val="231F1F"/>
          <w:w w:val="105"/>
          <w:sz w:val="28"/>
        </w:rPr>
        <w:t>case</w:t>
      </w:r>
      <w:r>
        <w:rPr>
          <w:color w:val="231F1F"/>
          <w:spacing w:val="9"/>
          <w:w w:val="105"/>
          <w:sz w:val="28"/>
        </w:rPr>
        <w:t> </w:t>
      </w:r>
      <w:r>
        <w:rPr>
          <w:color w:val="231F1F"/>
          <w:w w:val="105"/>
          <w:sz w:val="28"/>
        </w:rPr>
        <w:t>of a</w:t>
      </w:r>
      <w:r>
        <w:rPr>
          <w:color w:val="231F1F"/>
          <w:spacing w:val="10"/>
          <w:w w:val="105"/>
          <w:sz w:val="28"/>
        </w:rPr>
        <w:t> </w:t>
      </w:r>
      <w:r>
        <w:rPr>
          <w:color w:val="231F1F"/>
          <w:w w:val="105"/>
          <w:sz w:val="28"/>
        </w:rPr>
        <w:t>person</w:t>
      </w:r>
      <w:r>
        <w:rPr>
          <w:color w:val="231F1F"/>
          <w:spacing w:val="21"/>
          <w:w w:val="105"/>
          <w:sz w:val="28"/>
        </w:rPr>
        <w:t> </w:t>
      </w:r>
      <w:r>
        <w:rPr>
          <w:color w:val="231F1F"/>
          <w:w w:val="105"/>
          <w:sz w:val="28"/>
        </w:rPr>
        <w:t>with</w:t>
      </w:r>
      <w:r>
        <w:rPr>
          <w:color w:val="231F1F"/>
          <w:spacing w:val="-4"/>
          <w:w w:val="105"/>
          <w:sz w:val="28"/>
        </w:rPr>
        <w:t> </w:t>
      </w:r>
      <w:r>
        <w:rPr>
          <w:color w:val="231F1F"/>
          <w:w w:val="105"/>
          <w:sz w:val="28"/>
        </w:rPr>
        <w:t>intellectual</w:t>
      </w:r>
      <w:r>
        <w:rPr>
          <w:color w:val="231F1F"/>
          <w:spacing w:val="22"/>
          <w:w w:val="105"/>
          <w:sz w:val="28"/>
        </w:rPr>
        <w:t> </w:t>
      </w:r>
      <w:r>
        <w:rPr>
          <w:color w:val="231F1F"/>
          <w:w w:val="105"/>
          <w:sz w:val="28"/>
        </w:rPr>
        <w:t>disability</w:t>
      </w:r>
      <w:r>
        <w:rPr>
          <w:color w:val="231F1F"/>
          <w:spacing w:val="15"/>
          <w:w w:val="105"/>
          <w:sz w:val="28"/>
        </w:rPr>
        <w:t> </w:t>
      </w:r>
      <w:r>
        <w:rPr>
          <w:color w:val="231F1F"/>
          <w:w w:val="105"/>
          <w:sz w:val="28"/>
        </w:rPr>
        <w:t>and</w:t>
      </w:r>
      <w:r>
        <w:rPr>
          <w:color w:val="231F1F"/>
          <w:spacing w:val="10"/>
          <w:w w:val="105"/>
          <w:sz w:val="28"/>
        </w:rPr>
        <w:t> </w:t>
      </w:r>
      <w:r>
        <w:rPr>
          <w:color w:val="231F1F"/>
          <w:w w:val="105"/>
          <w:sz w:val="28"/>
        </w:rPr>
        <w:t>with</w:t>
      </w:r>
      <w:r>
        <w:rPr>
          <w:color w:val="231F1F"/>
          <w:spacing w:val="-4"/>
          <w:w w:val="105"/>
          <w:sz w:val="28"/>
        </w:rPr>
        <w:t> </w:t>
      </w:r>
      <w:r>
        <w:rPr>
          <w:color w:val="231F1F"/>
          <w:w w:val="105"/>
          <w:sz w:val="28"/>
        </w:rPr>
        <w:t>total</w:t>
      </w:r>
      <w:r>
        <w:rPr>
          <w:color w:val="231F1F"/>
          <w:spacing w:val="5"/>
          <w:w w:val="105"/>
          <w:sz w:val="28"/>
        </w:rPr>
        <w:t> </w:t>
      </w:r>
      <w:r>
        <w:rPr>
          <w:color w:val="231F1F"/>
          <w:w w:val="105"/>
          <w:sz w:val="28"/>
        </w:rPr>
        <w:t>disability,</w:t>
      </w:r>
      <w:r>
        <w:rPr>
          <w:color w:val="231F1F"/>
          <w:spacing w:val="9"/>
          <w:w w:val="105"/>
          <w:sz w:val="28"/>
        </w:rPr>
        <w:t> </w:t>
      </w:r>
      <w:r>
        <w:rPr>
          <w:color w:val="231F1F"/>
          <w:w w:val="105"/>
          <w:sz w:val="28"/>
        </w:rPr>
        <w:t>their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father,</w:t>
      </w:r>
      <w:r>
        <w:rPr>
          <w:color w:val="231F1F"/>
          <w:spacing w:val="-2"/>
          <w:w w:val="105"/>
          <w:sz w:val="28"/>
        </w:rPr>
        <w:t> </w:t>
      </w:r>
      <w:r>
        <w:rPr>
          <w:color w:val="231F1F"/>
          <w:w w:val="105"/>
          <w:sz w:val="28"/>
        </w:rPr>
        <w:t>mother</w:t>
      </w:r>
      <w:r>
        <w:rPr>
          <w:color w:val="231F1F"/>
          <w:spacing w:val="15"/>
          <w:w w:val="105"/>
          <w:sz w:val="28"/>
        </w:rPr>
        <w:t> </w:t>
      </w:r>
      <w:r>
        <w:rPr>
          <w:color w:val="231F1F"/>
          <w:w w:val="105"/>
          <w:sz w:val="28"/>
        </w:rPr>
        <w:t>or</w:t>
      </w:r>
      <w:r>
        <w:rPr>
          <w:color w:val="231F1F"/>
          <w:spacing w:val="5"/>
          <w:w w:val="105"/>
          <w:sz w:val="28"/>
        </w:rPr>
        <w:t> </w:t>
      </w:r>
      <w:r>
        <w:rPr>
          <w:color w:val="231F1F"/>
          <w:w w:val="105"/>
          <w:sz w:val="28"/>
        </w:rPr>
        <w:t>a</w:t>
      </w:r>
      <w:r>
        <w:rPr>
          <w:color w:val="231F1F"/>
          <w:spacing w:val="5"/>
          <w:w w:val="105"/>
          <w:sz w:val="28"/>
        </w:rPr>
        <w:t> </w:t>
      </w:r>
      <w:r>
        <w:rPr>
          <w:color w:val="231F1F"/>
          <w:w w:val="105"/>
          <w:sz w:val="28"/>
        </w:rPr>
        <w:t>person</w:t>
      </w:r>
      <w:r>
        <w:rPr>
          <w:color w:val="231F1F"/>
          <w:spacing w:val="6"/>
          <w:w w:val="105"/>
          <w:sz w:val="28"/>
        </w:rPr>
        <w:t> </w:t>
      </w:r>
      <w:r>
        <w:rPr>
          <w:color w:val="231F1F"/>
          <w:w w:val="105"/>
          <w:sz w:val="28"/>
        </w:rPr>
        <w:t>directly</w:t>
      </w:r>
      <w:r>
        <w:rPr>
          <w:color w:val="231F1F"/>
          <w:spacing w:val="4"/>
          <w:w w:val="105"/>
          <w:sz w:val="28"/>
        </w:rPr>
        <w:t> </w:t>
      </w:r>
      <w:r>
        <w:rPr>
          <w:color w:val="231F1F"/>
          <w:w w:val="105"/>
          <w:sz w:val="28"/>
        </w:rPr>
        <w:t>involved</w:t>
      </w:r>
      <w:r>
        <w:rPr>
          <w:color w:val="231F1F"/>
          <w:spacing w:val="8"/>
          <w:w w:val="105"/>
          <w:sz w:val="28"/>
        </w:rPr>
        <w:t> </w:t>
      </w:r>
      <w:r>
        <w:rPr>
          <w:color w:val="231F1F"/>
          <w:w w:val="105"/>
          <w:sz w:val="28"/>
        </w:rPr>
        <w:t>in their</w:t>
      </w:r>
      <w:r>
        <w:rPr>
          <w:color w:val="231F1F"/>
          <w:spacing w:val="5"/>
          <w:w w:val="105"/>
          <w:sz w:val="28"/>
        </w:rPr>
        <w:t> </w:t>
      </w:r>
      <w:r>
        <w:rPr>
          <w:color w:val="231F1F"/>
          <w:w w:val="105"/>
          <w:sz w:val="28"/>
        </w:rPr>
        <w:t>care</w:t>
      </w:r>
      <w:r>
        <w:rPr>
          <w:color w:val="231F1F"/>
          <w:spacing w:val="3"/>
          <w:w w:val="105"/>
          <w:sz w:val="28"/>
        </w:rPr>
        <w:t> </w:t>
      </w:r>
      <w:r>
        <w:rPr>
          <w:color w:val="231F1F"/>
          <w:w w:val="105"/>
          <w:sz w:val="28"/>
        </w:rPr>
        <w:t>shall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be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considered</w:t>
      </w:r>
      <w:r>
        <w:rPr>
          <w:color w:val="231F1F"/>
          <w:spacing w:val="18"/>
          <w:w w:val="105"/>
          <w:sz w:val="28"/>
        </w:rPr>
        <w:t> </w:t>
      </w:r>
      <w:r>
        <w:rPr>
          <w:color w:val="231F1F"/>
          <w:w w:val="105"/>
          <w:sz w:val="28"/>
        </w:rPr>
        <w:t>the family</w:t>
      </w:r>
      <w:r>
        <w:rPr>
          <w:color w:val="231F1F"/>
          <w:spacing w:val="6"/>
          <w:w w:val="105"/>
          <w:sz w:val="28"/>
        </w:rPr>
        <w:t> </w:t>
      </w:r>
      <w:r>
        <w:rPr>
          <w:color w:val="231F1F"/>
          <w:w w:val="105"/>
          <w:sz w:val="28"/>
        </w:rPr>
        <w:t>member</w:t>
      </w:r>
      <w:r>
        <w:rPr>
          <w:color w:val="231F1F"/>
          <w:spacing w:val="13"/>
          <w:w w:val="105"/>
          <w:sz w:val="28"/>
        </w:rPr>
        <w:t> </w:t>
      </w:r>
      <w:r>
        <w:rPr>
          <w:color w:val="231F1F"/>
          <w:w w:val="105"/>
          <w:sz w:val="28"/>
        </w:rPr>
        <w:t>or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concerned</w:t>
      </w:r>
      <w:r>
        <w:rPr>
          <w:color w:val="231F1F"/>
          <w:spacing w:val="17"/>
          <w:w w:val="105"/>
          <w:sz w:val="28"/>
        </w:rPr>
        <w:t> </w:t>
      </w:r>
      <w:r>
        <w:rPr>
          <w:color w:val="231F1F"/>
          <w:w w:val="105"/>
          <w:sz w:val="28"/>
        </w:rPr>
        <w:t>person.</w:t>
      </w:r>
    </w:p>
    <w:p>
      <w:pPr>
        <w:spacing w:after="0" w:line="309" w:lineRule="auto"/>
        <w:jc w:val="left"/>
        <w:rPr>
          <w:sz w:val="28"/>
        </w:rPr>
        <w:sectPr>
          <w:pgSz w:w="11910" w:h="16840"/>
          <w:pgMar w:top="1300" w:bottom="280" w:left="240" w:right="0"/>
        </w:sectPr>
      </w:pPr>
    </w:p>
    <w:p>
      <w:pPr>
        <w:pStyle w:val="Heading1"/>
      </w:pPr>
      <w:r>
        <w:rPr>
          <w:color w:val="231F1F"/>
          <w:w w:val="90"/>
        </w:rPr>
        <w:t>SCHEDULE</w:t>
      </w:r>
      <w:r>
        <w:rPr>
          <w:color w:val="231F1F"/>
          <w:spacing w:val="53"/>
          <w:w w:val="90"/>
        </w:rPr>
        <w:t> </w:t>
      </w:r>
      <w:r>
        <w:rPr>
          <w:color w:val="231F1F"/>
          <w:w w:val="90"/>
        </w:rPr>
        <w:t>2</w:t>
      </w:r>
    </w:p>
    <w:p>
      <w:pPr>
        <w:pStyle w:val="BodyText"/>
        <w:spacing w:before="5"/>
        <w:rPr>
          <w:b/>
          <w:sz w:val="45"/>
        </w:rPr>
      </w:pPr>
    </w:p>
    <w:p>
      <w:pPr>
        <w:spacing w:before="0"/>
        <w:ind w:left="1098" w:right="1367" w:firstLine="0"/>
        <w:jc w:val="center"/>
        <w:rPr>
          <w:b/>
          <w:sz w:val="27"/>
        </w:rPr>
      </w:pPr>
      <w:r>
        <w:rPr>
          <w:b/>
          <w:color w:val="231F1F"/>
          <w:sz w:val="27"/>
          <w:u w:val="thick" w:color="231F20"/>
        </w:rPr>
        <w:t>(Related</w:t>
      </w:r>
      <w:r>
        <w:rPr>
          <w:b/>
          <w:color w:val="231F1F"/>
          <w:spacing w:val="28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to</w:t>
      </w:r>
      <w:r>
        <w:rPr>
          <w:b/>
          <w:color w:val="231F1F"/>
          <w:spacing w:val="15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Subsection</w:t>
      </w:r>
      <w:r>
        <w:rPr>
          <w:b/>
          <w:color w:val="231F1F"/>
          <w:spacing w:val="23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(4)</w:t>
      </w:r>
      <w:r>
        <w:rPr>
          <w:b/>
          <w:color w:val="231F1F"/>
          <w:spacing w:val="14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of</w:t>
      </w:r>
      <w:r>
        <w:rPr>
          <w:b/>
          <w:color w:val="231F1F"/>
          <w:spacing w:val="9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Section</w:t>
      </w:r>
      <w:r>
        <w:rPr>
          <w:b/>
          <w:color w:val="231F1F"/>
          <w:spacing w:val="22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3)</w:t>
      </w:r>
    </w:p>
    <w:p>
      <w:pPr>
        <w:spacing w:line="324" w:lineRule="auto" w:before="108"/>
        <w:ind w:left="1098" w:right="1375" w:firstLine="0"/>
        <w:jc w:val="center"/>
        <w:rPr>
          <w:b/>
          <w:sz w:val="27"/>
        </w:rPr>
      </w:pPr>
      <w:r>
        <w:rPr>
          <w:b/>
          <w:color w:val="231F1F"/>
          <w:sz w:val="27"/>
        </w:rPr>
        <w:t>Appropriate</w:t>
      </w:r>
      <w:r>
        <w:rPr>
          <w:b/>
          <w:color w:val="231F1F"/>
          <w:spacing w:val="1"/>
          <w:sz w:val="27"/>
        </w:rPr>
        <w:t> </w:t>
      </w:r>
      <w:r>
        <w:rPr>
          <w:b/>
          <w:color w:val="231F1F"/>
          <w:sz w:val="27"/>
        </w:rPr>
        <w:t>and accommodative</w:t>
      </w:r>
      <w:r>
        <w:rPr>
          <w:b/>
          <w:color w:val="231F1F"/>
          <w:spacing w:val="1"/>
          <w:sz w:val="27"/>
        </w:rPr>
        <w:t> </w:t>
      </w:r>
      <w:r>
        <w:rPr>
          <w:b/>
          <w:color w:val="231F1F"/>
          <w:sz w:val="27"/>
        </w:rPr>
        <w:t>Procedures for Providing counselling</w:t>
      </w:r>
      <w:r>
        <w:rPr>
          <w:b/>
          <w:color w:val="231F1F"/>
          <w:spacing w:val="-73"/>
          <w:sz w:val="27"/>
        </w:rPr>
        <w:t> </w:t>
      </w:r>
      <w:r>
        <w:rPr>
          <w:b/>
          <w:color w:val="231F1F"/>
          <w:sz w:val="27"/>
        </w:rPr>
        <w:t>about</w:t>
      </w:r>
      <w:r>
        <w:rPr>
          <w:b/>
          <w:color w:val="231F1F"/>
          <w:spacing w:val="9"/>
          <w:sz w:val="27"/>
        </w:rPr>
        <w:t> </w:t>
      </w:r>
      <w:r>
        <w:rPr>
          <w:b/>
          <w:color w:val="231F1F"/>
          <w:sz w:val="27"/>
        </w:rPr>
        <w:t>health</w:t>
      </w:r>
      <w:r>
        <w:rPr>
          <w:b/>
          <w:color w:val="231F1F"/>
          <w:spacing w:val="14"/>
          <w:sz w:val="27"/>
        </w:rPr>
        <w:t> </w:t>
      </w:r>
      <w:r>
        <w:rPr>
          <w:b/>
          <w:color w:val="231F1F"/>
          <w:sz w:val="27"/>
        </w:rPr>
        <w:t>services</w:t>
      </w:r>
      <w:r>
        <w:rPr>
          <w:b/>
          <w:color w:val="231F1F"/>
          <w:spacing w:val="13"/>
          <w:sz w:val="27"/>
        </w:rPr>
        <w:t> </w:t>
      </w:r>
      <w:r>
        <w:rPr>
          <w:b/>
          <w:color w:val="231F1F"/>
          <w:sz w:val="27"/>
        </w:rPr>
        <w:t>to</w:t>
      </w:r>
      <w:r>
        <w:rPr>
          <w:b/>
          <w:color w:val="231F1F"/>
          <w:spacing w:val="2"/>
          <w:sz w:val="27"/>
        </w:rPr>
        <w:t> </w:t>
      </w:r>
      <w:r>
        <w:rPr>
          <w:b/>
          <w:color w:val="231F1F"/>
          <w:sz w:val="27"/>
        </w:rPr>
        <w:t>Persons</w:t>
      </w:r>
      <w:r>
        <w:rPr>
          <w:b/>
          <w:color w:val="231F1F"/>
          <w:spacing w:val="14"/>
          <w:sz w:val="27"/>
        </w:rPr>
        <w:t> </w:t>
      </w:r>
      <w:r>
        <w:rPr>
          <w:b/>
          <w:color w:val="231F1F"/>
          <w:sz w:val="27"/>
        </w:rPr>
        <w:t>with</w:t>
      </w:r>
      <w:r>
        <w:rPr>
          <w:b/>
          <w:color w:val="231F1F"/>
          <w:spacing w:val="5"/>
          <w:sz w:val="27"/>
        </w:rPr>
        <w:t> </w:t>
      </w:r>
      <w:r>
        <w:rPr>
          <w:b/>
          <w:color w:val="231F1F"/>
          <w:sz w:val="27"/>
        </w:rPr>
        <w:t>Disabilities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 w:after="1"/>
        <w:rPr>
          <w:b/>
          <w:sz w:val="23"/>
        </w:rPr>
      </w:pPr>
    </w:p>
    <w:tbl>
      <w:tblPr>
        <w:tblW w:w="0" w:type="auto"/>
        <w:jc w:val="left"/>
        <w:tblInd w:w="77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13"/>
        <w:gridCol w:w="6953"/>
      </w:tblGrid>
      <w:tr>
        <w:trPr>
          <w:trHeight w:val="530" w:hRule="atLeast"/>
        </w:trPr>
        <w:tc>
          <w:tcPr>
            <w:tcW w:w="2913" w:type="dxa"/>
          </w:tcPr>
          <w:p>
            <w:pPr>
              <w:pStyle w:val="TableParagraph"/>
              <w:spacing w:before="51"/>
              <w:ind w:left="97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Nature</w:t>
            </w:r>
            <w:r>
              <w:rPr>
                <w:color w:val="231F1F"/>
                <w:spacing w:val="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of</w:t>
            </w:r>
            <w:r>
              <w:rPr>
                <w:color w:val="231F1F"/>
                <w:spacing w:val="1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disability</w:t>
            </w:r>
          </w:p>
        </w:tc>
        <w:tc>
          <w:tcPr>
            <w:tcW w:w="6953" w:type="dxa"/>
          </w:tcPr>
          <w:p>
            <w:pPr>
              <w:pStyle w:val="TableParagraph"/>
              <w:spacing w:before="51"/>
              <w:ind w:left="1218" w:right="1402"/>
              <w:jc w:val="center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Accessible</w:t>
            </w:r>
            <w:r>
              <w:rPr>
                <w:color w:val="231F1F"/>
                <w:spacing w:val="-1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Structure</w:t>
            </w:r>
            <w:r>
              <w:rPr>
                <w:color w:val="231F1F"/>
                <w:spacing w:val="-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and</w:t>
            </w:r>
            <w:r>
              <w:rPr>
                <w:color w:val="231F1F"/>
                <w:spacing w:val="-1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method</w:t>
            </w:r>
          </w:p>
        </w:tc>
      </w:tr>
      <w:tr>
        <w:trPr>
          <w:trHeight w:val="3576" w:hRule="atLeast"/>
        </w:trPr>
        <w:tc>
          <w:tcPr>
            <w:tcW w:w="2913" w:type="dxa"/>
          </w:tcPr>
          <w:p>
            <w:pPr>
              <w:pStyle w:val="TableParagraph"/>
              <w:spacing w:before="78"/>
              <w:ind w:left="97"/>
              <w:rPr>
                <w:sz w:val="28"/>
              </w:rPr>
            </w:pPr>
            <w:r>
              <w:rPr>
                <w:color w:val="231F1F"/>
                <w:sz w:val="28"/>
              </w:rPr>
              <w:t>Physical</w:t>
            </w:r>
            <w:r>
              <w:rPr>
                <w:color w:val="231F1F"/>
                <w:spacing w:val="24"/>
                <w:sz w:val="28"/>
              </w:rPr>
              <w:t> </w:t>
            </w:r>
            <w:r>
              <w:rPr>
                <w:color w:val="231F1F"/>
                <w:sz w:val="28"/>
              </w:rPr>
              <w:t>disability</w:t>
            </w:r>
          </w:p>
        </w:tc>
        <w:tc>
          <w:tcPr>
            <w:tcW w:w="6953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323" w:val="left" w:leader="none"/>
              </w:tabs>
              <w:spacing w:line="309" w:lineRule="auto" w:before="78" w:after="0"/>
              <w:ind w:left="331" w:right="60" w:hanging="228"/>
              <w:jc w:val="left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For persons with severe cerebral palsy and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multiple</w:t>
            </w:r>
            <w:r>
              <w:rPr>
                <w:color w:val="231F1F"/>
                <w:spacing w:val="1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disabilities,</w:t>
            </w:r>
            <w:r>
              <w:rPr>
                <w:color w:val="231F1F"/>
                <w:spacing w:val="2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information</w:t>
            </w:r>
            <w:r>
              <w:rPr>
                <w:color w:val="231F1F"/>
                <w:spacing w:val="2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must</w:t>
            </w:r>
            <w:r>
              <w:rPr>
                <w:color w:val="231F1F"/>
                <w:spacing w:val="1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be</w:t>
            </w:r>
            <w:r>
              <w:rPr>
                <w:color w:val="231F1F"/>
                <w:spacing w:val="1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provided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</w:t>
            </w:r>
            <w:r>
              <w:rPr>
                <w:color w:val="231F1F"/>
                <w:spacing w:val="-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simple</w:t>
            </w:r>
            <w:r>
              <w:rPr>
                <w:color w:val="231F1F"/>
                <w:spacing w:val="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language</w:t>
            </w:r>
            <w:r>
              <w:rPr>
                <w:color w:val="231F1F"/>
                <w:spacing w:val="1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with</w:t>
            </w:r>
            <w:r>
              <w:rPr>
                <w:color w:val="231F1F"/>
                <w:spacing w:val="-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illustrative</w:t>
            </w:r>
            <w:r>
              <w:rPr>
                <w:color w:val="231F1F"/>
                <w:spacing w:val="1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descriptions.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53" w:val="left" w:leader="none"/>
              </w:tabs>
              <w:spacing w:line="309" w:lineRule="auto" w:before="3" w:after="0"/>
              <w:ind w:left="350" w:right="170" w:hanging="246"/>
              <w:jc w:val="left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Persons</w:t>
            </w:r>
            <w:r>
              <w:rPr>
                <w:color w:val="231F1F"/>
                <w:spacing w:val="2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with disabilities</w:t>
            </w:r>
            <w:r>
              <w:rPr>
                <w:color w:val="231F1F"/>
                <w:spacing w:val="2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who</w:t>
            </w:r>
            <w:r>
              <w:rPr>
                <w:color w:val="231F1F"/>
                <w:spacing w:val="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are</w:t>
            </w:r>
            <w:r>
              <w:rPr>
                <w:color w:val="231F1F"/>
                <w:spacing w:val="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without</w:t>
            </w:r>
            <w:r>
              <w:rPr>
                <w:color w:val="231F1F"/>
                <w:spacing w:val="1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both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hands</w:t>
            </w:r>
            <w:r>
              <w:rPr>
                <w:color w:val="231F1F"/>
                <w:spacing w:val="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must</w:t>
            </w:r>
            <w:r>
              <w:rPr>
                <w:color w:val="231F1F"/>
                <w:spacing w:val="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be</w:t>
            </w:r>
            <w:r>
              <w:rPr>
                <w:color w:val="231F1F"/>
                <w:spacing w:val="-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informed</w:t>
            </w:r>
            <w:r>
              <w:rPr>
                <w:color w:val="231F1F"/>
                <w:spacing w:val="1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about</w:t>
            </w:r>
            <w:r>
              <w:rPr>
                <w:color w:val="231F1F"/>
                <w:spacing w:val="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contraceptive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methods,</w:t>
            </w:r>
            <w:r>
              <w:rPr>
                <w:color w:val="231F1F"/>
                <w:spacing w:val="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such</w:t>
            </w:r>
            <w:r>
              <w:rPr>
                <w:color w:val="231F1F"/>
                <w:spacing w:val="-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as</w:t>
            </w:r>
            <w:r>
              <w:rPr>
                <w:color w:val="231F1F"/>
                <w:spacing w:val="-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implants</w:t>
            </w:r>
            <w:r>
              <w:rPr>
                <w:color w:val="231F1F"/>
                <w:spacing w:val="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and</w:t>
            </w:r>
            <w:r>
              <w:rPr>
                <w:color w:val="231F1F"/>
                <w:spacing w:val="-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three-month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injections, and that these can be administered on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-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thighs</w:t>
            </w:r>
            <w:r>
              <w:rPr>
                <w:color w:val="231F1F"/>
                <w:spacing w:val="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or</w:t>
            </w:r>
            <w:r>
              <w:rPr>
                <w:color w:val="231F1F"/>
                <w:spacing w:val="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other</w:t>
            </w:r>
            <w:r>
              <w:rPr>
                <w:color w:val="231F1F"/>
                <w:spacing w:val="1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appropriate</w:t>
            </w:r>
            <w:r>
              <w:rPr>
                <w:color w:val="231F1F"/>
                <w:spacing w:val="2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body</w:t>
            </w:r>
            <w:r>
              <w:rPr>
                <w:color w:val="231F1F"/>
                <w:spacing w:val="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parts.</w:t>
            </w:r>
          </w:p>
        </w:tc>
      </w:tr>
      <w:tr>
        <w:trPr>
          <w:trHeight w:val="2936" w:hRule="atLeast"/>
        </w:trPr>
        <w:tc>
          <w:tcPr>
            <w:tcW w:w="2913" w:type="dxa"/>
          </w:tcPr>
          <w:p>
            <w:pPr>
              <w:pStyle w:val="TableParagraph"/>
              <w:spacing w:before="240"/>
              <w:ind w:left="98"/>
              <w:rPr>
                <w:sz w:val="28"/>
              </w:rPr>
            </w:pPr>
            <w:r>
              <w:rPr>
                <w:color w:val="231F1F"/>
                <w:sz w:val="28"/>
              </w:rPr>
              <w:t>Blindness</w:t>
            </w:r>
          </w:p>
        </w:tc>
        <w:tc>
          <w:tcPr>
            <w:tcW w:w="6953" w:type="dxa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348" w:val="left" w:leader="none"/>
              </w:tabs>
              <w:spacing w:line="309" w:lineRule="auto" w:before="235" w:after="0"/>
              <w:ind w:left="353" w:right="420" w:hanging="249"/>
              <w:jc w:val="left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Services</w:t>
            </w:r>
            <w:r>
              <w:rPr>
                <w:color w:val="231F1F"/>
                <w:spacing w:val="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and</w:t>
            </w:r>
            <w:r>
              <w:rPr>
                <w:color w:val="231F1F"/>
                <w:spacing w:val="-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usage</w:t>
            </w:r>
            <w:r>
              <w:rPr>
                <w:color w:val="231F1F"/>
                <w:spacing w:val="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methods</w:t>
            </w:r>
            <w:r>
              <w:rPr>
                <w:color w:val="231F1F"/>
                <w:spacing w:val="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must</w:t>
            </w:r>
            <w:r>
              <w:rPr>
                <w:color w:val="231F1F"/>
                <w:spacing w:val="-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be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communicated</w:t>
            </w:r>
            <w:r>
              <w:rPr>
                <w:color w:val="231F1F"/>
                <w:spacing w:val="2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through</w:t>
            </w:r>
            <w:r>
              <w:rPr>
                <w:color w:val="231F1F"/>
                <w:spacing w:val="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Braille,</w:t>
            </w:r>
            <w:r>
              <w:rPr>
                <w:color w:val="231F1F"/>
                <w:spacing w:val="-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audio materials,</w:t>
            </w:r>
            <w:r>
              <w:rPr>
                <w:color w:val="231F1F"/>
                <w:spacing w:val="-7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and</w:t>
            </w:r>
            <w:r>
              <w:rPr>
                <w:color w:val="231F1F"/>
                <w:spacing w:val="-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tactile</w:t>
            </w:r>
            <w:r>
              <w:rPr>
                <w:color w:val="231F1F"/>
                <w:spacing w:val="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signs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45" w:val="left" w:leader="none"/>
              </w:tabs>
              <w:spacing w:line="309" w:lineRule="auto" w:before="3" w:after="0"/>
              <w:ind w:left="352" w:right="233" w:hanging="248"/>
              <w:jc w:val="left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The service recipient must be made to touch and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feel</w:t>
            </w:r>
            <w:r>
              <w:rPr>
                <w:color w:val="231F1F"/>
                <w:spacing w:val="-1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1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contraceptive</w:t>
            </w:r>
            <w:r>
              <w:rPr>
                <w:color w:val="231F1F"/>
                <w:spacing w:val="1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devices,</w:t>
            </w:r>
            <w:r>
              <w:rPr>
                <w:color w:val="231F1F"/>
                <w:spacing w:val="-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medicines,</w:t>
            </w:r>
            <w:r>
              <w:rPr>
                <w:color w:val="231F1F"/>
                <w:spacing w:val="-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and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equipment</w:t>
            </w:r>
            <w:r>
              <w:rPr>
                <w:color w:val="231F1F"/>
                <w:spacing w:val="1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or</w:t>
            </w:r>
            <w:r>
              <w:rPr>
                <w:color w:val="231F1F"/>
                <w:spacing w:val="-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materials</w:t>
            </w:r>
            <w:r>
              <w:rPr>
                <w:color w:val="231F1F"/>
                <w:spacing w:val="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used</w:t>
            </w:r>
            <w:r>
              <w:rPr>
                <w:color w:val="231F1F"/>
                <w:spacing w:val="-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for</w:t>
            </w:r>
            <w:r>
              <w:rPr>
                <w:color w:val="231F1F"/>
                <w:spacing w:val="-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service</w:t>
            </w:r>
            <w:r>
              <w:rPr>
                <w:color w:val="231F1F"/>
                <w:spacing w:val="-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delivery.</w:t>
            </w:r>
          </w:p>
        </w:tc>
      </w:tr>
      <w:tr>
        <w:trPr>
          <w:trHeight w:val="4069" w:hRule="atLeast"/>
        </w:trPr>
        <w:tc>
          <w:tcPr>
            <w:tcW w:w="2913" w:type="dxa"/>
          </w:tcPr>
          <w:p>
            <w:pPr>
              <w:pStyle w:val="TableParagraph"/>
              <w:spacing w:before="201"/>
              <w:ind w:left="97"/>
              <w:rPr>
                <w:sz w:val="28"/>
              </w:rPr>
            </w:pPr>
            <w:r>
              <w:rPr>
                <w:color w:val="231F1F"/>
                <w:sz w:val="28"/>
              </w:rPr>
              <w:t>Deaf</w:t>
            </w:r>
          </w:p>
        </w:tc>
        <w:tc>
          <w:tcPr>
            <w:tcW w:w="6953" w:type="dxa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349" w:val="left" w:leader="none"/>
              </w:tabs>
              <w:spacing w:line="309" w:lineRule="auto" w:before="201" w:after="0"/>
              <w:ind w:left="356" w:right="395" w:hanging="252"/>
              <w:jc w:val="left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Information</w:t>
            </w:r>
            <w:r>
              <w:rPr>
                <w:color w:val="231F1F"/>
                <w:spacing w:val="1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about</w:t>
            </w:r>
            <w:r>
              <w:rPr>
                <w:color w:val="231F1F"/>
                <w:spacing w:val="1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safe</w:t>
            </w:r>
            <w:r>
              <w:rPr>
                <w:color w:val="231F1F"/>
                <w:spacing w:val="1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motherhood,</w:t>
            </w:r>
            <w:r>
              <w:rPr>
                <w:color w:val="231F1F"/>
                <w:spacing w:val="2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family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planning,</w:t>
            </w:r>
            <w:r>
              <w:rPr>
                <w:color w:val="231F1F"/>
                <w:spacing w:val="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reproductive</w:t>
            </w:r>
            <w:r>
              <w:rPr>
                <w:color w:val="231F1F"/>
                <w:spacing w:val="2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health,</w:t>
            </w:r>
            <w:r>
              <w:rPr>
                <w:color w:val="231F1F"/>
                <w:spacing w:val="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and</w:t>
            </w:r>
            <w:r>
              <w:rPr>
                <w:color w:val="231F1F"/>
                <w:spacing w:val="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reproductive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morbidity</w:t>
            </w:r>
            <w:r>
              <w:rPr>
                <w:color w:val="231F1F"/>
                <w:spacing w:val="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services</w:t>
            </w:r>
            <w:r>
              <w:rPr>
                <w:color w:val="231F1F"/>
                <w:spacing w:val="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must</w:t>
            </w:r>
            <w:r>
              <w:rPr>
                <w:color w:val="231F1F"/>
                <w:spacing w:val="1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be</w:t>
            </w:r>
            <w:r>
              <w:rPr>
                <w:color w:val="231F1F"/>
                <w:spacing w:val="-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provided</w:t>
            </w:r>
            <w:r>
              <w:rPr>
                <w:color w:val="231F1F"/>
                <w:spacing w:val="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using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pictorial</w:t>
            </w:r>
            <w:r>
              <w:rPr>
                <w:color w:val="231F1F"/>
                <w:spacing w:val="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materials,</w:t>
            </w:r>
            <w:r>
              <w:rPr>
                <w:color w:val="231F1F"/>
                <w:spacing w:val="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visual</w:t>
            </w:r>
            <w:r>
              <w:rPr>
                <w:color w:val="231F1F"/>
                <w:spacing w:val="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content, or</w:t>
            </w:r>
            <w:r>
              <w:rPr>
                <w:color w:val="231F1F"/>
                <w:spacing w:val="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sign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language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57" w:val="left" w:leader="none"/>
              </w:tabs>
              <w:spacing w:line="312" w:lineRule="auto" w:before="3" w:after="0"/>
              <w:ind w:left="351" w:right="93" w:hanging="247"/>
              <w:jc w:val="left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When providing</w:t>
            </w:r>
            <w:r>
              <w:rPr>
                <w:color w:val="231F1F"/>
                <w:spacing w:val="-1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information,</w:t>
            </w:r>
            <w:r>
              <w:rPr>
                <w:color w:val="231F1F"/>
                <w:spacing w:val="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simple</w:t>
            </w:r>
            <w:r>
              <w:rPr>
                <w:color w:val="231F1F"/>
                <w:spacing w:val="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language</w:t>
            </w:r>
            <w:r>
              <w:rPr>
                <w:color w:val="231F1F"/>
                <w:spacing w:val="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and</w:t>
            </w:r>
            <w:r>
              <w:rPr>
                <w:color w:val="231F1F"/>
                <w:spacing w:val="-7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short</w:t>
            </w:r>
            <w:r>
              <w:rPr>
                <w:color w:val="231F1F"/>
                <w:spacing w:val="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sentence</w:t>
            </w:r>
            <w:r>
              <w:rPr>
                <w:color w:val="231F1F"/>
                <w:spacing w:val="1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must</w:t>
            </w:r>
            <w:r>
              <w:rPr>
                <w:color w:val="231F1F"/>
                <w:spacing w:val="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be</w:t>
            </w:r>
            <w:r>
              <w:rPr>
                <w:color w:val="231F1F"/>
                <w:spacing w:val="-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used.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49" w:val="left" w:leader="none"/>
              </w:tabs>
              <w:spacing w:line="312" w:lineRule="auto" w:before="0" w:after="0"/>
              <w:ind w:left="351" w:right="616" w:hanging="247"/>
              <w:jc w:val="left"/>
              <w:rPr>
                <w:sz w:val="28"/>
              </w:rPr>
            </w:pPr>
            <w:r>
              <w:rPr>
                <w:color w:val="231F1F"/>
                <w:sz w:val="28"/>
              </w:rPr>
              <w:t>If</w:t>
            </w:r>
            <w:r>
              <w:rPr>
                <w:color w:val="231F1F"/>
                <w:spacing w:val="1"/>
                <w:sz w:val="28"/>
              </w:rPr>
              <w:t> </w:t>
            </w:r>
            <w:r>
              <w:rPr>
                <w:color w:val="231F1F"/>
                <w:sz w:val="28"/>
              </w:rPr>
              <w:t>possible, sign language</w:t>
            </w:r>
            <w:r>
              <w:rPr>
                <w:color w:val="231F1F"/>
                <w:spacing w:val="1"/>
                <w:sz w:val="28"/>
              </w:rPr>
              <w:t> </w:t>
            </w:r>
            <w:r>
              <w:rPr>
                <w:color w:val="231F1F"/>
                <w:sz w:val="28"/>
              </w:rPr>
              <w:t>interpreters</w:t>
            </w:r>
            <w:r>
              <w:rPr>
                <w:color w:val="231F1F"/>
                <w:spacing w:val="1"/>
                <w:sz w:val="28"/>
              </w:rPr>
              <w:t> </w:t>
            </w:r>
            <w:r>
              <w:rPr>
                <w:color w:val="231F1F"/>
                <w:sz w:val="28"/>
              </w:rPr>
              <w:t>must be</w:t>
            </w:r>
            <w:r>
              <w:rPr>
                <w:color w:val="231F1F"/>
                <w:spacing w:val="-75"/>
                <w:sz w:val="28"/>
              </w:rPr>
              <w:t> </w:t>
            </w:r>
            <w:r>
              <w:rPr>
                <w:color w:val="231F1F"/>
                <w:sz w:val="28"/>
              </w:rPr>
              <w:t>used</w:t>
            </w:r>
          </w:p>
        </w:tc>
      </w:tr>
    </w:tbl>
    <w:p>
      <w:pPr>
        <w:spacing w:after="0" w:line="312" w:lineRule="auto"/>
        <w:jc w:val="left"/>
        <w:rPr>
          <w:sz w:val="28"/>
        </w:rPr>
        <w:sectPr>
          <w:pgSz w:w="11910" w:h="16840"/>
          <w:pgMar w:top="1300" w:bottom="280" w:left="240" w:right="0"/>
        </w:sectPr>
      </w:pPr>
    </w:p>
    <w:tbl>
      <w:tblPr>
        <w:tblW w:w="0" w:type="auto"/>
        <w:jc w:val="left"/>
        <w:tblInd w:w="77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13"/>
        <w:gridCol w:w="6953"/>
      </w:tblGrid>
      <w:tr>
        <w:trPr>
          <w:trHeight w:val="2382" w:hRule="atLeast"/>
        </w:trPr>
        <w:tc>
          <w:tcPr>
            <w:tcW w:w="2913" w:type="dxa"/>
          </w:tcPr>
          <w:p>
            <w:pPr>
              <w:pStyle w:val="TableParagraph"/>
              <w:spacing w:before="93"/>
              <w:ind w:left="96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Hard</w:t>
            </w:r>
            <w:r>
              <w:rPr>
                <w:color w:val="231F1F"/>
                <w:spacing w:val="-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of</w:t>
            </w:r>
            <w:r>
              <w:rPr>
                <w:color w:val="231F1F"/>
                <w:spacing w:val="-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hearing</w:t>
            </w:r>
          </w:p>
        </w:tc>
        <w:tc>
          <w:tcPr>
            <w:tcW w:w="6953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353" w:val="left" w:leader="none"/>
              </w:tabs>
              <w:spacing w:line="312" w:lineRule="auto" w:before="93" w:after="0"/>
              <w:ind w:left="356" w:right="334" w:hanging="252"/>
              <w:jc w:val="left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Educational</w:t>
            </w:r>
            <w:r>
              <w:rPr>
                <w:color w:val="231F1F"/>
                <w:spacing w:val="1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communication</w:t>
            </w:r>
            <w:r>
              <w:rPr>
                <w:color w:val="231F1F"/>
                <w:spacing w:val="2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materials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must</w:t>
            </w:r>
            <w:r>
              <w:rPr>
                <w:color w:val="231F1F"/>
                <w:spacing w:val="-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be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prepared</w:t>
            </w:r>
            <w:r>
              <w:rPr>
                <w:color w:val="231F1F"/>
                <w:spacing w:val="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on</w:t>
            </w:r>
            <w:r>
              <w:rPr>
                <w:color w:val="231F1F"/>
                <w:spacing w:val="-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captioning,</w:t>
            </w:r>
            <w:r>
              <w:rPr>
                <w:color w:val="231F1F"/>
                <w:spacing w:val="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methods</w:t>
            </w:r>
            <w:r>
              <w:rPr>
                <w:color w:val="231F1F"/>
                <w:spacing w:val="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and</w:t>
            </w:r>
            <w:r>
              <w:rPr>
                <w:color w:val="231F1F"/>
                <w:spacing w:val="-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materials.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49" w:val="left" w:leader="none"/>
              </w:tabs>
              <w:spacing w:line="309" w:lineRule="auto" w:before="0" w:after="0"/>
              <w:ind w:left="351" w:right="135" w:hanging="248"/>
              <w:jc w:val="left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Information</w:t>
            </w:r>
            <w:r>
              <w:rPr>
                <w:color w:val="231F1F"/>
                <w:spacing w:val="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must</w:t>
            </w:r>
            <w:r>
              <w:rPr>
                <w:color w:val="231F1F"/>
                <w:spacing w:val="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be</w:t>
            </w:r>
            <w:r>
              <w:rPr>
                <w:color w:val="231F1F"/>
                <w:spacing w:val="-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provided</w:t>
            </w:r>
            <w:r>
              <w:rPr>
                <w:color w:val="231F1F"/>
                <w:spacing w:val="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</w:t>
            </w:r>
            <w:r>
              <w:rPr>
                <w:color w:val="231F1F"/>
                <w:spacing w:val="-1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simple</w:t>
            </w:r>
            <w:r>
              <w:rPr>
                <w:color w:val="231F1F"/>
                <w:spacing w:val="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language,</w:t>
            </w:r>
            <w:r>
              <w:rPr>
                <w:color w:val="231F1F"/>
                <w:spacing w:val="-7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conversation must be spoken slowly, and the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volume</w:t>
            </w:r>
            <w:r>
              <w:rPr>
                <w:color w:val="231F1F"/>
                <w:spacing w:val="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of</w:t>
            </w:r>
            <w:r>
              <w:rPr>
                <w:color w:val="231F1F"/>
                <w:spacing w:val="-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speech must</w:t>
            </w:r>
            <w:r>
              <w:rPr>
                <w:color w:val="231F1F"/>
                <w:spacing w:val="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be</w:t>
            </w:r>
            <w:r>
              <w:rPr>
                <w:color w:val="231F1F"/>
                <w:spacing w:val="-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increased.</w:t>
            </w:r>
          </w:p>
        </w:tc>
      </w:tr>
      <w:tr>
        <w:trPr>
          <w:trHeight w:val="4524" w:hRule="atLeast"/>
        </w:trPr>
        <w:tc>
          <w:tcPr>
            <w:tcW w:w="2913" w:type="dxa"/>
          </w:tcPr>
          <w:p>
            <w:pPr>
              <w:pStyle w:val="TableParagraph"/>
              <w:spacing w:before="194"/>
              <w:ind w:left="97"/>
              <w:rPr>
                <w:sz w:val="28"/>
              </w:rPr>
            </w:pPr>
            <w:r>
              <w:rPr>
                <w:color w:val="231F1F"/>
                <w:sz w:val="28"/>
              </w:rPr>
              <w:t>Deaf</w:t>
            </w:r>
            <w:r>
              <w:rPr>
                <w:color w:val="231F1F"/>
                <w:spacing w:val="17"/>
                <w:sz w:val="28"/>
              </w:rPr>
              <w:t> </w:t>
            </w:r>
            <w:r>
              <w:rPr>
                <w:color w:val="231F1F"/>
                <w:sz w:val="28"/>
              </w:rPr>
              <w:t>Blind</w:t>
            </w:r>
          </w:p>
        </w:tc>
        <w:tc>
          <w:tcPr>
            <w:tcW w:w="6953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349" w:val="left" w:leader="none"/>
              </w:tabs>
              <w:spacing w:line="312" w:lineRule="auto" w:before="194" w:after="0"/>
              <w:ind w:left="353" w:right="611" w:hanging="249"/>
              <w:jc w:val="left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Information</w:t>
            </w:r>
            <w:r>
              <w:rPr>
                <w:color w:val="231F1F"/>
                <w:spacing w:val="2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about</w:t>
            </w:r>
            <w:r>
              <w:rPr>
                <w:color w:val="231F1F"/>
                <w:spacing w:val="1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1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subject</w:t>
            </w:r>
            <w:r>
              <w:rPr>
                <w:color w:val="231F1F"/>
                <w:spacing w:val="3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matter</w:t>
            </w:r>
            <w:r>
              <w:rPr>
                <w:color w:val="231F1F"/>
                <w:spacing w:val="2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must</w:t>
            </w:r>
            <w:r>
              <w:rPr>
                <w:color w:val="231F1F"/>
                <w:spacing w:val="1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be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communicated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using the tactile signing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communication</w:t>
            </w:r>
            <w:r>
              <w:rPr>
                <w:color w:val="231F1F"/>
                <w:spacing w:val="3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method.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53" w:val="left" w:leader="none"/>
              </w:tabs>
              <w:spacing w:line="312" w:lineRule="auto" w:before="0" w:after="0"/>
              <w:ind w:left="354" w:right="312" w:hanging="250"/>
              <w:jc w:val="left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Devices,</w:t>
            </w:r>
            <w:r>
              <w:rPr>
                <w:color w:val="231F1F"/>
                <w:spacing w:val="-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object,</w:t>
            </w:r>
            <w:r>
              <w:rPr>
                <w:color w:val="231F1F"/>
                <w:spacing w:val="-1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medicines,</w:t>
            </w:r>
            <w:r>
              <w:rPr>
                <w:color w:val="231F1F"/>
                <w:spacing w:val="-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or</w:t>
            </w:r>
            <w:r>
              <w:rPr>
                <w:color w:val="231F1F"/>
                <w:spacing w:val="-1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materials</w:t>
            </w:r>
            <w:r>
              <w:rPr>
                <w:color w:val="231F1F"/>
                <w:spacing w:val="-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must</w:t>
            </w:r>
            <w:r>
              <w:rPr>
                <w:color w:val="231F1F"/>
                <w:spacing w:val="-1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be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experienced</w:t>
            </w:r>
            <w:r>
              <w:rPr>
                <w:color w:val="231F1F"/>
                <w:spacing w:val="2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by</w:t>
            </w:r>
            <w:r>
              <w:rPr>
                <w:color w:val="231F1F"/>
                <w:spacing w:val="-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touching</w:t>
            </w:r>
            <w:r>
              <w:rPr>
                <w:color w:val="231F1F"/>
                <w:spacing w:val="-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them.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51" w:val="left" w:leader="none"/>
              </w:tabs>
              <w:spacing w:line="309" w:lineRule="auto" w:before="0" w:after="0"/>
              <w:ind w:left="350" w:right="173" w:hanging="246"/>
              <w:jc w:val="left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Consultation</w:t>
            </w:r>
            <w:r>
              <w:rPr>
                <w:color w:val="231F1F"/>
                <w:spacing w:val="1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or</w:t>
            </w:r>
            <w:r>
              <w:rPr>
                <w:color w:val="231F1F"/>
                <w:spacing w:val="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information</w:t>
            </w:r>
            <w:r>
              <w:rPr>
                <w:color w:val="231F1F"/>
                <w:spacing w:val="1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regarding the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subject</w:t>
            </w:r>
            <w:r>
              <w:rPr>
                <w:color w:val="231F1F"/>
                <w:spacing w:val="-7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matter</w:t>
            </w:r>
            <w:r>
              <w:rPr>
                <w:color w:val="231F1F"/>
                <w:spacing w:val="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and</w:t>
            </w:r>
            <w:r>
              <w:rPr>
                <w:color w:val="231F1F"/>
                <w:spacing w:val="-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services</w:t>
            </w:r>
            <w:r>
              <w:rPr>
                <w:color w:val="231F1F"/>
                <w:spacing w:val="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must</w:t>
            </w:r>
            <w:r>
              <w:rPr>
                <w:color w:val="231F1F"/>
                <w:spacing w:val="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be provided</w:t>
            </w:r>
            <w:r>
              <w:rPr>
                <w:color w:val="231F1F"/>
                <w:spacing w:val="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through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tactile</w:t>
            </w:r>
            <w:r>
              <w:rPr>
                <w:color w:val="231F1F"/>
                <w:spacing w:val="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communication</w:t>
            </w:r>
            <w:r>
              <w:rPr>
                <w:color w:val="231F1F"/>
                <w:spacing w:val="3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methods.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49" w:val="left" w:leader="none"/>
              </w:tabs>
              <w:spacing w:line="307" w:lineRule="auto" w:before="0" w:after="0"/>
              <w:ind w:left="353" w:right="1746" w:hanging="249"/>
              <w:jc w:val="left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Interpreters</w:t>
            </w:r>
            <w:r>
              <w:rPr>
                <w:color w:val="231F1F"/>
                <w:spacing w:val="3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associate</w:t>
            </w:r>
            <w:r>
              <w:rPr>
                <w:color w:val="231F1F"/>
                <w:spacing w:val="2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with</w:t>
            </w:r>
            <w:r>
              <w:rPr>
                <w:color w:val="231F1F"/>
                <w:spacing w:val="-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-1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tactile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communication</w:t>
            </w:r>
            <w:r>
              <w:rPr>
                <w:color w:val="231F1F"/>
                <w:spacing w:val="3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must</w:t>
            </w:r>
            <w:r>
              <w:rPr>
                <w:color w:val="231F1F"/>
                <w:spacing w:val="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be</w:t>
            </w:r>
            <w:r>
              <w:rPr>
                <w:color w:val="231F1F"/>
                <w:spacing w:val="-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used.</w:t>
            </w:r>
          </w:p>
        </w:tc>
      </w:tr>
      <w:tr>
        <w:trPr>
          <w:trHeight w:val="7925" w:hRule="atLeast"/>
        </w:trPr>
        <w:tc>
          <w:tcPr>
            <w:tcW w:w="2913" w:type="dxa"/>
          </w:tcPr>
          <w:p>
            <w:pPr>
              <w:pStyle w:val="TableParagraph"/>
              <w:spacing w:before="239"/>
              <w:ind w:left="92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Intellectual</w:t>
            </w:r>
            <w:r>
              <w:rPr>
                <w:color w:val="231F1F"/>
                <w:spacing w:val="1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Disability</w:t>
            </w:r>
          </w:p>
          <w:p>
            <w:pPr>
              <w:pStyle w:val="TableParagraph"/>
              <w:spacing w:before="91"/>
              <w:ind w:left="89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/</w:t>
            </w:r>
            <w:r>
              <w:rPr>
                <w:color w:val="231F1F"/>
                <w:spacing w:val="3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Autism</w:t>
            </w:r>
          </w:p>
        </w:tc>
        <w:tc>
          <w:tcPr>
            <w:tcW w:w="6953" w:type="dxa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349" w:val="left" w:leader="none"/>
              </w:tabs>
              <w:spacing w:line="309" w:lineRule="auto" w:before="239" w:after="0"/>
              <w:ind w:left="351" w:right="611" w:hanging="247"/>
              <w:jc w:val="both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Information about the subject matter must be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provided</w:t>
            </w:r>
            <w:r>
              <w:rPr>
                <w:color w:val="231F1F"/>
                <w:spacing w:val="-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slowly,</w:t>
            </w:r>
            <w:r>
              <w:rPr>
                <w:color w:val="231F1F"/>
                <w:spacing w:val="-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using</w:t>
            </w:r>
            <w:r>
              <w:rPr>
                <w:color w:val="231F1F"/>
                <w:spacing w:val="-2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simple words</w:t>
            </w:r>
            <w:r>
              <w:rPr>
                <w:color w:val="231F1F"/>
                <w:spacing w:val="-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and</w:t>
            </w:r>
            <w:r>
              <w:rPr>
                <w:color w:val="231F1F"/>
                <w:spacing w:val="-1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short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sentences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49" w:val="left" w:leader="none"/>
              </w:tabs>
              <w:spacing w:line="307" w:lineRule="auto" w:before="4" w:after="0"/>
              <w:ind w:left="356" w:right="52" w:hanging="252"/>
              <w:jc w:val="left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Information</w:t>
            </w:r>
            <w:r>
              <w:rPr>
                <w:color w:val="231F1F"/>
                <w:spacing w:val="1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about</w:t>
            </w:r>
            <w:r>
              <w:rPr>
                <w:color w:val="231F1F"/>
                <w:spacing w:val="1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subject</w:t>
            </w:r>
            <w:r>
              <w:rPr>
                <w:color w:val="231F1F"/>
                <w:spacing w:val="2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matters</w:t>
            </w:r>
            <w:r>
              <w:rPr>
                <w:color w:val="231F1F"/>
                <w:spacing w:val="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must</w:t>
            </w:r>
            <w:r>
              <w:rPr>
                <w:color w:val="231F1F"/>
                <w:spacing w:val="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be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provided</w:t>
            </w:r>
            <w:r>
              <w:rPr>
                <w:color w:val="231F1F"/>
                <w:spacing w:val="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</w:t>
            </w:r>
            <w:r>
              <w:rPr>
                <w:color w:val="231F1F"/>
                <w:spacing w:val="-1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simple</w:t>
            </w:r>
            <w:r>
              <w:rPr>
                <w:color w:val="231F1F"/>
                <w:spacing w:val="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language</w:t>
            </w:r>
            <w:r>
              <w:rPr>
                <w:color w:val="231F1F"/>
                <w:spacing w:val="1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and</w:t>
            </w:r>
            <w:r>
              <w:rPr>
                <w:color w:val="231F1F"/>
                <w:spacing w:val="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with</w:t>
            </w:r>
            <w:r>
              <w:rPr>
                <w:color w:val="231F1F"/>
                <w:spacing w:val="-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illustrations.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57" w:val="left" w:leader="none"/>
              </w:tabs>
              <w:spacing w:line="312" w:lineRule="auto" w:before="7" w:after="0"/>
              <w:ind w:left="351" w:right="308" w:hanging="247"/>
              <w:jc w:val="left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While</w:t>
            </w:r>
            <w:r>
              <w:rPr>
                <w:color w:val="231F1F"/>
                <w:spacing w:val="1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communicating</w:t>
            </w:r>
            <w:r>
              <w:rPr>
                <w:color w:val="231F1F"/>
                <w:spacing w:val="3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with</w:t>
            </w:r>
            <w:r>
              <w:rPr>
                <w:color w:val="231F1F"/>
                <w:spacing w:val="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1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service</w:t>
            </w:r>
            <w:r>
              <w:rPr>
                <w:color w:val="231F1F"/>
                <w:spacing w:val="1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recipient,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speech</w:t>
            </w:r>
            <w:r>
              <w:rPr>
                <w:color w:val="231F1F"/>
                <w:spacing w:val="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must</w:t>
            </w:r>
            <w:r>
              <w:rPr>
                <w:color w:val="231F1F"/>
                <w:spacing w:val="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be</w:t>
            </w:r>
            <w:r>
              <w:rPr>
                <w:color w:val="231F1F"/>
                <w:spacing w:val="-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slow.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48" w:val="left" w:leader="none"/>
              </w:tabs>
              <w:spacing w:line="321" w:lineRule="exact" w:before="0" w:after="0"/>
              <w:ind w:left="347" w:right="0" w:hanging="244"/>
              <w:jc w:val="left"/>
              <w:rPr>
                <w:sz w:val="28"/>
              </w:rPr>
            </w:pPr>
            <w:r>
              <w:rPr>
                <w:color w:val="231F1F"/>
                <w:sz w:val="28"/>
              </w:rPr>
              <w:t>Signboards</w:t>
            </w:r>
            <w:r>
              <w:rPr>
                <w:color w:val="231F1F"/>
                <w:spacing w:val="36"/>
                <w:sz w:val="28"/>
              </w:rPr>
              <w:t> </w:t>
            </w:r>
            <w:r>
              <w:rPr>
                <w:color w:val="231F1F"/>
                <w:sz w:val="28"/>
              </w:rPr>
              <w:t>must</w:t>
            </w:r>
            <w:r>
              <w:rPr>
                <w:color w:val="231F1F"/>
                <w:spacing w:val="13"/>
                <w:sz w:val="28"/>
              </w:rPr>
              <w:t> </w:t>
            </w:r>
            <w:r>
              <w:rPr>
                <w:color w:val="231F1F"/>
                <w:sz w:val="28"/>
              </w:rPr>
              <w:t>be</w:t>
            </w:r>
            <w:r>
              <w:rPr>
                <w:color w:val="231F1F"/>
                <w:spacing w:val="6"/>
                <w:sz w:val="28"/>
              </w:rPr>
              <w:t> </w:t>
            </w:r>
            <w:r>
              <w:rPr>
                <w:color w:val="231F1F"/>
                <w:sz w:val="28"/>
              </w:rPr>
              <w:t>used.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51" w:val="left" w:leader="none"/>
              </w:tabs>
              <w:spacing w:line="307" w:lineRule="auto" w:before="91" w:after="0"/>
              <w:ind w:left="346" w:right="519" w:hanging="242"/>
              <w:jc w:val="left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Contraceptive</w:t>
            </w:r>
            <w:r>
              <w:rPr>
                <w:color w:val="231F1F"/>
                <w:spacing w:val="1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methods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must</w:t>
            </w:r>
            <w:r>
              <w:rPr>
                <w:color w:val="231F1F"/>
                <w:spacing w:val="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be</w:t>
            </w:r>
            <w:r>
              <w:rPr>
                <w:color w:val="231F1F"/>
                <w:spacing w:val="-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provided</w:t>
            </w:r>
            <w:r>
              <w:rPr>
                <w:color w:val="231F1F"/>
                <w:spacing w:val="-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after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giving</w:t>
            </w:r>
            <w:r>
              <w:rPr>
                <w:color w:val="231F1F"/>
                <w:spacing w:val="-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consultation</w:t>
            </w:r>
            <w:r>
              <w:rPr>
                <w:color w:val="231F1F"/>
                <w:spacing w:val="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to</w:t>
            </w:r>
            <w:r>
              <w:rPr>
                <w:color w:val="231F1F"/>
                <w:spacing w:val="1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-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guardian</w:t>
            </w:r>
            <w:r>
              <w:rPr>
                <w:color w:val="231F1F"/>
                <w:spacing w:val="1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or</w:t>
            </w:r>
            <w:r>
              <w:rPr>
                <w:color w:val="231F1F"/>
                <w:spacing w:val="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curator.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51" w:val="left" w:leader="none"/>
              </w:tabs>
              <w:spacing w:line="312" w:lineRule="auto" w:before="7" w:after="0"/>
              <w:ind w:left="351" w:right="240" w:hanging="247"/>
              <w:jc w:val="left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Guardians</w:t>
            </w:r>
            <w:r>
              <w:rPr>
                <w:color w:val="231F1F"/>
                <w:spacing w:val="1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or</w:t>
            </w:r>
            <w:r>
              <w:rPr>
                <w:color w:val="231F1F"/>
                <w:spacing w:val="-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curators</w:t>
            </w:r>
            <w:r>
              <w:rPr>
                <w:color w:val="231F1F"/>
                <w:spacing w:val="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must</w:t>
            </w:r>
            <w:r>
              <w:rPr>
                <w:color w:val="231F1F"/>
                <w:spacing w:val="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be</w:t>
            </w:r>
            <w:r>
              <w:rPr>
                <w:color w:val="231F1F"/>
                <w:spacing w:val="-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provided</w:t>
            </w:r>
            <w:r>
              <w:rPr>
                <w:color w:val="231F1F"/>
                <w:spacing w:val="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with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information</w:t>
            </w:r>
            <w:r>
              <w:rPr>
                <w:color w:val="231F1F"/>
                <w:spacing w:val="1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to</w:t>
            </w:r>
            <w:r>
              <w:rPr>
                <w:color w:val="231F1F"/>
                <w:spacing w:val="1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administer</w:t>
            </w:r>
            <w:r>
              <w:rPr>
                <w:color w:val="231F1F"/>
                <w:spacing w:val="2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oral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contraceptive</w:t>
            </w:r>
            <w:r>
              <w:rPr>
                <w:color w:val="231F1F"/>
                <w:spacing w:val="4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pills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under</w:t>
            </w:r>
            <w:r>
              <w:rPr>
                <w:color w:val="231F1F"/>
                <w:spacing w:val="1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their</w:t>
            </w:r>
            <w:r>
              <w:rPr>
                <w:color w:val="231F1F"/>
                <w:spacing w:val="1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supervision.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49" w:val="left" w:leader="none"/>
              </w:tabs>
              <w:spacing w:line="312" w:lineRule="auto" w:before="0" w:after="0"/>
              <w:ind w:left="355" w:right="232" w:hanging="251"/>
              <w:jc w:val="both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Informed consent from the guardian or caretaker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must be obtained before initiating any procedure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or</w:t>
            </w:r>
            <w:r>
              <w:rPr>
                <w:color w:val="231F1F"/>
                <w:spacing w:val="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method.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45" w:val="left" w:leader="none"/>
              </w:tabs>
              <w:spacing w:line="312" w:lineRule="auto" w:before="0" w:after="0"/>
              <w:ind w:left="350" w:right="643" w:hanging="246"/>
              <w:jc w:val="both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The method of use must be repeatedly taught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through</w:t>
            </w:r>
            <w:r>
              <w:rPr>
                <w:color w:val="231F1F"/>
                <w:spacing w:val="2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repetition.</w:t>
            </w:r>
          </w:p>
        </w:tc>
      </w:tr>
    </w:tbl>
    <w:p>
      <w:pPr>
        <w:spacing w:after="0" w:line="312" w:lineRule="auto"/>
        <w:jc w:val="both"/>
        <w:rPr>
          <w:sz w:val="28"/>
        </w:rPr>
        <w:sectPr>
          <w:type w:val="continuous"/>
          <w:pgSz w:w="11910" w:h="16840"/>
          <w:pgMar w:top="1260" w:bottom="280" w:left="240" w:right="0"/>
        </w:sectPr>
      </w:pPr>
    </w:p>
    <w:p>
      <w:pPr>
        <w:pStyle w:val="Heading1"/>
        <w:ind w:left="3747"/>
      </w:pPr>
      <w:r>
        <w:rPr>
          <w:color w:val="231F1F"/>
          <w:w w:val="90"/>
        </w:rPr>
        <w:t>SCHEDULE</w:t>
      </w:r>
      <w:r>
        <w:rPr>
          <w:color w:val="231F1F"/>
          <w:spacing w:val="46"/>
          <w:w w:val="90"/>
        </w:rPr>
        <w:t> </w:t>
      </w:r>
      <w:r>
        <w:rPr>
          <w:color w:val="231F1F"/>
          <w:w w:val="90"/>
        </w:rPr>
        <w:t>3</w:t>
      </w:r>
    </w:p>
    <w:p>
      <w:pPr>
        <w:pStyle w:val="BodyText"/>
        <w:spacing w:before="5"/>
        <w:rPr>
          <w:b/>
          <w:sz w:val="45"/>
        </w:rPr>
      </w:pPr>
    </w:p>
    <w:p>
      <w:pPr>
        <w:spacing w:line="324" w:lineRule="auto" w:before="0"/>
        <w:ind w:left="2303" w:right="2590" w:firstLine="18"/>
        <w:jc w:val="center"/>
        <w:rPr>
          <w:b/>
          <w:sz w:val="27"/>
        </w:rPr>
      </w:pPr>
      <w:r>
        <w:rPr>
          <w:b/>
          <w:color w:val="231F1F"/>
          <w:sz w:val="27"/>
          <w:u w:val="thick" w:color="231F20"/>
        </w:rPr>
        <w:t>(Related</w:t>
      </w:r>
      <w:r>
        <w:rPr>
          <w:b/>
          <w:color w:val="231F1F"/>
          <w:spacing w:val="23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to</w:t>
      </w:r>
      <w:r>
        <w:rPr>
          <w:b/>
          <w:color w:val="231F1F"/>
          <w:spacing w:val="10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Subsection</w:t>
      </w:r>
      <w:r>
        <w:rPr>
          <w:b/>
          <w:color w:val="231F1F"/>
          <w:spacing w:val="18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(4)</w:t>
      </w:r>
      <w:r>
        <w:rPr>
          <w:b/>
          <w:color w:val="231F1F"/>
          <w:spacing w:val="9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of</w:t>
      </w:r>
      <w:r>
        <w:rPr>
          <w:b/>
          <w:color w:val="231F1F"/>
          <w:spacing w:val="5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Section</w:t>
      </w:r>
      <w:r>
        <w:rPr>
          <w:b/>
          <w:color w:val="231F1F"/>
          <w:spacing w:val="13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4)</w:t>
      </w:r>
      <w:r>
        <w:rPr>
          <w:b/>
          <w:color w:val="231F1F"/>
          <w:spacing w:val="1"/>
          <w:sz w:val="27"/>
        </w:rPr>
        <w:t> </w:t>
      </w:r>
      <w:r>
        <w:rPr>
          <w:b/>
          <w:color w:val="231F1F"/>
          <w:sz w:val="27"/>
        </w:rPr>
        <w:t>AAppropriate</w:t>
      </w:r>
      <w:r>
        <w:rPr>
          <w:b/>
          <w:color w:val="231F1F"/>
          <w:spacing w:val="47"/>
          <w:sz w:val="27"/>
        </w:rPr>
        <w:t> </w:t>
      </w:r>
      <w:r>
        <w:rPr>
          <w:b/>
          <w:color w:val="231F1F"/>
          <w:sz w:val="27"/>
        </w:rPr>
        <w:t>Terminology</w:t>
      </w:r>
      <w:r>
        <w:rPr>
          <w:b/>
          <w:color w:val="231F1F"/>
          <w:spacing w:val="43"/>
          <w:sz w:val="27"/>
        </w:rPr>
        <w:t> </w:t>
      </w:r>
      <w:r>
        <w:rPr>
          <w:b/>
          <w:color w:val="231F1F"/>
          <w:sz w:val="27"/>
        </w:rPr>
        <w:t>for</w:t>
      </w:r>
      <w:r>
        <w:rPr>
          <w:b/>
          <w:color w:val="231F1F"/>
          <w:spacing w:val="23"/>
          <w:sz w:val="27"/>
        </w:rPr>
        <w:t> </w:t>
      </w:r>
      <w:r>
        <w:rPr>
          <w:b/>
          <w:color w:val="231F1F"/>
          <w:sz w:val="27"/>
        </w:rPr>
        <w:t>Denoting</w:t>
      </w:r>
      <w:r>
        <w:rPr>
          <w:b/>
          <w:color w:val="231F1F"/>
          <w:spacing w:val="11"/>
          <w:sz w:val="27"/>
        </w:rPr>
        <w:t> </w:t>
      </w:r>
      <w:r>
        <w:rPr>
          <w:b/>
          <w:color w:val="231F1F"/>
          <w:sz w:val="27"/>
        </w:rPr>
        <w:t>Disabilities</w:t>
      </w:r>
    </w:p>
    <w:p>
      <w:pPr>
        <w:pStyle w:val="BodyText"/>
        <w:spacing w:before="4"/>
        <w:rPr>
          <w:b/>
          <w:sz w:val="35"/>
        </w:rPr>
      </w:pPr>
    </w:p>
    <w:p>
      <w:pPr>
        <w:pStyle w:val="ListParagraph"/>
        <w:numPr>
          <w:ilvl w:val="1"/>
          <w:numId w:val="1"/>
        </w:numPr>
        <w:tabs>
          <w:tab w:pos="1104" w:val="left" w:leader="none"/>
        </w:tabs>
        <w:spacing w:line="240" w:lineRule="auto" w:before="0" w:after="0"/>
        <w:ind w:left="1103" w:right="0" w:hanging="253"/>
        <w:jc w:val="left"/>
        <w:rPr>
          <w:color w:val="231F1F"/>
          <w:sz w:val="28"/>
        </w:rPr>
      </w:pPr>
      <w:r>
        <w:rPr>
          <w:color w:val="231F1F"/>
          <w:w w:val="105"/>
          <w:sz w:val="28"/>
        </w:rPr>
        <w:t>Disability</w:t>
      </w:r>
    </w:p>
    <w:p>
      <w:pPr>
        <w:pStyle w:val="ListParagraph"/>
        <w:numPr>
          <w:ilvl w:val="1"/>
          <w:numId w:val="1"/>
        </w:numPr>
        <w:tabs>
          <w:tab w:pos="1104" w:val="left" w:leader="none"/>
        </w:tabs>
        <w:spacing w:line="240" w:lineRule="auto" w:before="91" w:after="0"/>
        <w:ind w:left="1103" w:right="0" w:hanging="253"/>
        <w:jc w:val="left"/>
        <w:rPr>
          <w:color w:val="231F1F"/>
          <w:sz w:val="28"/>
        </w:rPr>
      </w:pPr>
      <w:r>
        <w:rPr>
          <w:color w:val="231F1F"/>
          <w:w w:val="105"/>
          <w:sz w:val="28"/>
        </w:rPr>
        <w:t>Person</w:t>
      </w:r>
      <w:r>
        <w:rPr>
          <w:color w:val="231F1F"/>
          <w:spacing w:val="7"/>
          <w:w w:val="105"/>
          <w:sz w:val="28"/>
        </w:rPr>
        <w:t> </w:t>
      </w:r>
      <w:r>
        <w:rPr>
          <w:color w:val="231F1F"/>
          <w:w w:val="105"/>
          <w:sz w:val="28"/>
        </w:rPr>
        <w:t>with</w:t>
      </w:r>
      <w:r>
        <w:rPr>
          <w:color w:val="231F1F"/>
          <w:spacing w:val="-10"/>
          <w:w w:val="105"/>
          <w:sz w:val="28"/>
        </w:rPr>
        <w:t> </w:t>
      </w:r>
      <w:r>
        <w:rPr>
          <w:color w:val="231F1F"/>
          <w:w w:val="105"/>
          <w:sz w:val="28"/>
        </w:rPr>
        <w:t>disability</w:t>
      </w:r>
    </w:p>
    <w:p>
      <w:pPr>
        <w:pStyle w:val="ListParagraph"/>
        <w:numPr>
          <w:ilvl w:val="1"/>
          <w:numId w:val="1"/>
        </w:numPr>
        <w:tabs>
          <w:tab w:pos="1104" w:val="left" w:leader="none"/>
        </w:tabs>
        <w:spacing w:line="240" w:lineRule="auto" w:before="96" w:after="0"/>
        <w:ind w:left="1103" w:right="0" w:hanging="253"/>
        <w:jc w:val="left"/>
        <w:rPr>
          <w:color w:val="231F1F"/>
          <w:sz w:val="28"/>
        </w:rPr>
      </w:pPr>
      <w:r>
        <w:rPr>
          <w:color w:val="231F1F"/>
          <w:sz w:val="28"/>
        </w:rPr>
        <w:t>Deaf</w:t>
      </w:r>
      <w:r>
        <w:rPr>
          <w:color w:val="231F1F"/>
          <w:spacing w:val="14"/>
          <w:sz w:val="28"/>
        </w:rPr>
        <w:t> </w:t>
      </w:r>
      <w:r>
        <w:rPr>
          <w:color w:val="231F1F"/>
          <w:sz w:val="28"/>
        </w:rPr>
        <w:t>person</w:t>
      </w:r>
    </w:p>
    <w:p>
      <w:pPr>
        <w:pStyle w:val="ListParagraph"/>
        <w:numPr>
          <w:ilvl w:val="1"/>
          <w:numId w:val="1"/>
        </w:numPr>
        <w:tabs>
          <w:tab w:pos="1104" w:val="left" w:leader="none"/>
        </w:tabs>
        <w:spacing w:line="240" w:lineRule="auto" w:before="96" w:after="0"/>
        <w:ind w:left="1103" w:right="0" w:hanging="253"/>
        <w:jc w:val="left"/>
        <w:rPr>
          <w:color w:val="231F1F"/>
          <w:sz w:val="28"/>
        </w:rPr>
      </w:pPr>
      <w:r>
        <w:rPr>
          <w:color w:val="231F1F"/>
          <w:w w:val="105"/>
          <w:sz w:val="28"/>
        </w:rPr>
        <w:t>Person</w:t>
      </w:r>
      <w:r>
        <w:rPr>
          <w:color w:val="231F1F"/>
          <w:spacing w:val="11"/>
          <w:w w:val="105"/>
          <w:sz w:val="28"/>
        </w:rPr>
        <w:t> </w:t>
      </w:r>
      <w:r>
        <w:rPr>
          <w:color w:val="231F1F"/>
          <w:w w:val="105"/>
          <w:sz w:val="28"/>
        </w:rPr>
        <w:t>with</w:t>
      </w:r>
      <w:r>
        <w:rPr>
          <w:color w:val="231F1F"/>
          <w:spacing w:val="-7"/>
          <w:w w:val="105"/>
          <w:sz w:val="28"/>
        </w:rPr>
        <w:t> </w:t>
      </w:r>
      <w:r>
        <w:rPr>
          <w:color w:val="231F1F"/>
          <w:w w:val="105"/>
          <w:sz w:val="28"/>
        </w:rPr>
        <w:t>hard</w:t>
      </w:r>
      <w:r>
        <w:rPr>
          <w:color w:val="231F1F"/>
          <w:spacing w:val="-10"/>
          <w:w w:val="105"/>
          <w:sz w:val="28"/>
        </w:rPr>
        <w:t> </w:t>
      </w:r>
      <w:r>
        <w:rPr>
          <w:color w:val="231F1F"/>
          <w:w w:val="105"/>
          <w:sz w:val="28"/>
        </w:rPr>
        <w:t>of</w:t>
      </w:r>
      <w:r>
        <w:rPr>
          <w:color w:val="231F1F"/>
          <w:spacing w:val="6"/>
          <w:w w:val="105"/>
          <w:sz w:val="28"/>
        </w:rPr>
        <w:t> </w:t>
      </w:r>
      <w:r>
        <w:rPr>
          <w:color w:val="231F1F"/>
          <w:w w:val="105"/>
          <w:sz w:val="28"/>
        </w:rPr>
        <w:t>hearing</w:t>
      </w:r>
      <w:r>
        <w:rPr>
          <w:color w:val="231F1F"/>
          <w:spacing w:val="-14"/>
          <w:w w:val="105"/>
          <w:sz w:val="28"/>
        </w:rPr>
        <w:t> </w:t>
      </w:r>
      <w:r>
        <w:rPr>
          <w:color w:val="231F1F"/>
          <w:w w:val="105"/>
          <w:sz w:val="28"/>
        </w:rPr>
        <w:t>or</w:t>
      </w:r>
      <w:r>
        <w:rPr>
          <w:color w:val="231F1F"/>
          <w:spacing w:val="3"/>
          <w:w w:val="105"/>
          <w:sz w:val="28"/>
        </w:rPr>
        <w:t> </w:t>
      </w:r>
      <w:r>
        <w:rPr>
          <w:color w:val="231F1F"/>
          <w:w w:val="105"/>
          <w:sz w:val="28"/>
        </w:rPr>
        <w:t>person</w:t>
      </w:r>
      <w:r>
        <w:rPr>
          <w:color w:val="231F1F"/>
          <w:spacing w:val="5"/>
          <w:w w:val="105"/>
          <w:sz w:val="28"/>
        </w:rPr>
        <w:t> </w:t>
      </w:r>
      <w:r>
        <w:rPr>
          <w:color w:val="231F1F"/>
          <w:w w:val="105"/>
          <w:sz w:val="28"/>
        </w:rPr>
        <w:t>with</w:t>
      </w:r>
      <w:r>
        <w:rPr>
          <w:color w:val="231F1F"/>
          <w:spacing w:val="-12"/>
          <w:w w:val="105"/>
          <w:sz w:val="28"/>
        </w:rPr>
        <w:t> </w:t>
      </w:r>
      <w:r>
        <w:rPr>
          <w:color w:val="231F1F"/>
          <w:w w:val="105"/>
          <w:sz w:val="28"/>
        </w:rPr>
        <w:t>speech</w:t>
      </w:r>
      <w:r>
        <w:rPr>
          <w:color w:val="231F1F"/>
          <w:spacing w:val="-5"/>
          <w:w w:val="105"/>
          <w:sz w:val="28"/>
        </w:rPr>
        <w:t> </w:t>
      </w:r>
      <w:r>
        <w:rPr>
          <w:color w:val="231F1F"/>
          <w:w w:val="105"/>
          <w:sz w:val="28"/>
        </w:rPr>
        <w:t>and</w:t>
      </w:r>
      <w:r>
        <w:rPr>
          <w:color w:val="231F1F"/>
          <w:spacing w:val="-3"/>
          <w:w w:val="105"/>
          <w:sz w:val="28"/>
        </w:rPr>
        <w:t> </w:t>
      </w:r>
      <w:r>
        <w:rPr>
          <w:color w:val="231F1F"/>
          <w:w w:val="105"/>
          <w:sz w:val="28"/>
        </w:rPr>
        <w:t>hearing</w:t>
      </w:r>
      <w:r>
        <w:rPr>
          <w:color w:val="231F1F"/>
          <w:spacing w:val="-9"/>
          <w:w w:val="105"/>
          <w:sz w:val="28"/>
        </w:rPr>
        <w:t> </w:t>
      </w:r>
      <w:r>
        <w:rPr>
          <w:color w:val="231F1F"/>
          <w:w w:val="105"/>
          <w:sz w:val="28"/>
        </w:rPr>
        <w:t>disability</w:t>
      </w:r>
    </w:p>
    <w:p>
      <w:pPr>
        <w:pStyle w:val="ListParagraph"/>
        <w:numPr>
          <w:ilvl w:val="1"/>
          <w:numId w:val="1"/>
        </w:numPr>
        <w:tabs>
          <w:tab w:pos="1106" w:val="left" w:leader="none"/>
        </w:tabs>
        <w:spacing w:line="240" w:lineRule="auto" w:before="92" w:after="0"/>
        <w:ind w:left="1105" w:right="0" w:hanging="255"/>
        <w:jc w:val="left"/>
        <w:rPr>
          <w:color w:val="231F1F"/>
          <w:sz w:val="28"/>
        </w:rPr>
      </w:pPr>
      <w:r>
        <w:rPr>
          <w:color w:val="231F1F"/>
          <w:w w:val="105"/>
          <w:sz w:val="28"/>
        </w:rPr>
        <w:t>Blind</w:t>
      </w:r>
      <w:r>
        <w:rPr>
          <w:color w:val="231F1F"/>
          <w:spacing w:val="-5"/>
          <w:w w:val="105"/>
          <w:sz w:val="28"/>
        </w:rPr>
        <w:t> </w:t>
      </w:r>
      <w:r>
        <w:rPr>
          <w:color w:val="231F1F"/>
          <w:w w:val="105"/>
          <w:sz w:val="28"/>
        </w:rPr>
        <w:t>or</w:t>
      </w:r>
      <w:r>
        <w:rPr>
          <w:color w:val="231F1F"/>
          <w:spacing w:val="-4"/>
          <w:w w:val="105"/>
          <w:sz w:val="28"/>
        </w:rPr>
        <w:t> </w:t>
      </w:r>
      <w:r>
        <w:rPr>
          <w:color w:val="231F1F"/>
          <w:w w:val="105"/>
          <w:sz w:val="28"/>
        </w:rPr>
        <w:t>partially</w:t>
      </w:r>
      <w:r>
        <w:rPr>
          <w:color w:val="231F1F"/>
          <w:spacing w:val="4"/>
          <w:w w:val="105"/>
          <w:sz w:val="28"/>
        </w:rPr>
        <w:t> </w:t>
      </w:r>
      <w:r>
        <w:rPr>
          <w:color w:val="231F1F"/>
          <w:w w:val="105"/>
          <w:sz w:val="28"/>
        </w:rPr>
        <w:t>sighted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person</w:t>
      </w:r>
    </w:p>
    <w:p>
      <w:pPr>
        <w:pStyle w:val="ListParagraph"/>
        <w:numPr>
          <w:ilvl w:val="1"/>
          <w:numId w:val="1"/>
        </w:numPr>
        <w:tabs>
          <w:tab w:pos="1104" w:val="left" w:leader="none"/>
        </w:tabs>
        <w:spacing w:line="240" w:lineRule="auto" w:before="96" w:after="0"/>
        <w:ind w:left="1103" w:right="0" w:hanging="253"/>
        <w:jc w:val="left"/>
        <w:rPr>
          <w:color w:val="231F1F"/>
          <w:sz w:val="28"/>
        </w:rPr>
      </w:pPr>
      <w:r>
        <w:rPr>
          <w:color w:val="231F1F"/>
          <w:sz w:val="28"/>
        </w:rPr>
        <w:t>Person</w:t>
      </w:r>
      <w:r>
        <w:rPr>
          <w:color w:val="231F1F"/>
          <w:spacing w:val="37"/>
          <w:sz w:val="28"/>
        </w:rPr>
        <w:t> </w:t>
      </w:r>
      <w:r>
        <w:rPr>
          <w:color w:val="231F1F"/>
          <w:sz w:val="28"/>
        </w:rPr>
        <w:t>with</w:t>
      </w:r>
      <w:r>
        <w:rPr>
          <w:color w:val="231F1F"/>
          <w:spacing w:val="12"/>
          <w:sz w:val="28"/>
        </w:rPr>
        <w:t> </w:t>
      </w:r>
      <w:r>
        <w:rPr>
          <w:color w:val="231F1F"/>
          <w:sz w:val="28"/>
        </w:rPr>
        <w:t>cerebral</w:t>
      </w:r>
      <w:r>
        <w:rPr>
          <w:color w:val="231F1F"/>
          <w:spacing w:val="27"/>
          <w:sz w:val="28"/>
        </w:rPr>
        <w:t> </w:t>
      </w:r>
      <w:r>
        <w:rPr>
          <w:color w:val="231F1F"/>
          <w:sz w:val="28"/>
        </w:rPr>
        <w:t>palsy</w:t>
      </w:r>
    </w:p>
    <w:p>
      <w:pPr>
        <w:pStyle w:val="ListParagraph"/>
        <w:numPr>
          <w:ilvl w:val="1"/>
          <w:numId w:val="1"/>
        </w:numPr>
        <w:tabs>
          <w:tab w:pos="1104" w:val="left" w:leader="none"/>
        </w:tabs>
        <w:spacing w:line="240" w:lineRule="auto" w:before="96" w:after="0"/>
        <w:ind w:left="1103" w:right="0" w:hanging="253"/>
        <w:jc w:val="left"/>
        <w:rPr>
          <w:color w:val="231F1F"/>
          <w:sz w:val="28"/>
        </w:rPr>
      </w:pPr>
      <w:r>
        <w:rPr>
          <w:color w:val="231F1F"/>
          <w:w w:val="105"/>
          <w:sz w:val="28"/>
        </w:rPr>
        <w:t>Person</w:t>
      </w:r>
      <w:r>
        <w:rPr>
          <w:color w:val="231F1F"/>
          <w:spacing w:val="7"/>
          <w:w w:val="105"/>
          <w:sz w:val="28"/>
        </w:rPr>
        <w:t> </w:t>
      </w:r>
      <w:r>
        <w:rPr>
          <w:color w:val="231F1F"/>
          <w:w w:val="105"/>
          <w:sz w:val="28"/>
        </w:rPr>
        <w:t>with</w:t>
      </w:r>
      <w:r>
        <w:rPr>
          <w:color w:val="231F1F"/>
          <w:spacing w:val="-10"/>
          <w:w w:val="105"/>
          <w:sz w:val="28"/>
        </w:rPr>
        <w:t> </w:t>
      </w:r>
      <w:r>
        <w:rPr>
          <w:color w:val="231F1F"/>
          <w:w w:val="105"/>
          <w:sz w:val="28"/>
        </w:rPr>
        <w:t>physical</w:t>
      </w:r>
      <w:r>
        <w:rPr>
          <w:color w:val="231F1F"/>
          <w:spacing w:val="-2"/>
          <w:w w:val="105"/>
          <w:sz w:val="28"/>
        </w:rPr>
        <w:t> </w:t>
      </w:r>
      <w:r>
        <w:rPr>
          <w:color w:val="231F1F"/>
          <w:w w:val="105"/>
          <w:sz w:val="28"/>
        </w:rPr>
        <w:t>disability (Poliomyelitis</w:t>
      </w:r>
      <w:r>
        <w:rPr>
          <w:color w:val="231F1F"/>
          <w:spacing w:val="-8"/>
          <w:w w:val="105"/>
          <w:sz w:val="28"/>
        </w:rPr>
        <w:t> </w:t>
      </w:r>
      <w:r>
        <w:rPr>
          <w:color w:val="231F1F"/>
          <w:w w:val="105"/>
          <w:sz w:val="28"/>
        </w:rPr>
        <w:t>or</w:t>
      </w:r>
      <w:r>
        <w:rPr>
          <w:color w:val="231F1F"/>
          <w:spacing w:val="-2"/>
          <w:w w:val="105"/>
          <w:sz w:val="28"/>
        </w:rPr>
        <w:t> </w:t>
      </w:r>
      <w:r>
        <w:rPr>
          <w:color w:val="231F1F"/>
          <w:w w:val="105"/>
          <w:sz w:val="28"/>
        </w:rPr>
        <w:t>limb</w:t>
      </w:r>
      <w:r>
        <w:rPr>
          <w:color w:val="231F1F"/>
          <w:spacing w:val="-6"/>
          <w:w w:val="105"/>
          <w:sz w:val="28"/>
        </w:rPr>
        <w:t> </w:t>
      </w:r>
      <w:r>
        <w:rPr>
          <w:color w:val="231F1F"/>
          <w:w w:val="105"/>
          <w:sz w:val="28"/>
        </w:rPr>
        <w:t>amputations)</w:t>
      </w:r>
    </w:p>
    <w:p>
      <w:pPr>
        <w:pStyle w:val="ListParagraph"/>
        <w:numPr>
          <w:ilvl w:val="1"/>
          <w:numId w:val="1"/>
        </w:numPr>
        <w:tabs>
          <w:tab w:pos="1104" w:val="left" w:leader="none"/>
        </w:tabs>
        <w:spacing w:line="240" w:lineRule="auto" w:before="91" w:after="0"/>
        <w:ind w:left="1103" w:right="0" w:hanging="253"/>
        <w:jc w:val="left"/>
        <w:rPr>
          <w:color w:val="231F1F"/>
          <w:sz w:val="28"/>
        </w:rPr>
      </w:pPr>
      <w:r>
        <w:rPr>
          <w:color w:val="231F1F"/>
          <w:w w:val="105"/>
          <w:sz w:val="28"/>
        </w:rPr>
        <w:t>Person</w:t>
      </w:r>
      <w:r>
        <w:rPr>
          <w:color w:val="231F1F"/>
          <w:spacing w:val="9"/>
          <w:w w:val="105"/>
          <w:sz w:val="28"/>
        </w:rPr>
        <w:t> </w:t>
      </w:r>
      <w:r>
        <w:rPr>
          <w:color w:val="231F1F"/>
          <w:w w:val="105"/>
          <w:sz w:val="28"/>
        </w:rPr>
        <w:t>with</w:t>
      </w:r>
      <w:r>
        <w:rPr>
          <w:color w:val="231F1F"/>
          <w:spacing w:val="-10"/>
          <w:w w:val="105"/>
          <w:sz w:val="28"/>
        </w:rPr>
        <w:t> </w:t>
      </w:r>
      <w:r>
        <w:rPr>
          <w:color w:val="231F1F"/>
          <w:w w:val="105"/>
          <w:sz w:val="28"/>
        </w:rPr>
        <w:t>autism</w:t>
      </w:r>
      <w:r>
        <w:rPr>
          <w:color w:val="231F1F"/>
          <w:spacing w:val="-4"/>
          <w:w w:val="105"/>
          <w:sz w:val="28"/>
        </w:rPr>
        <w:t> </w:t>
      </w:r>
      <w:r>
        <w:rPr>
          <w:color w:val="231F1F"/>
          <w:w w:val="105"/>
          <w:sz w:val="28"/>
        </w:rPr>
        <w:t>(autism</w:t>
      </w:r>
      <w:r>
        <w:rPr>
          <w:color w:val="231F1F"/>
          <w:spacing w:val="-5"/>
          <w:w w:val="105"/>
          <w:sz w:val="28"/>
        </w:rPr>
        <w:t> </w:t>
      </w:r>
      <w:r>
        <w:rPr>
          <w:color w:val="231F1F"/>
          <w:w w:val="105"/>
          <w:sz w:val="28"/>
        </w:rPr>
        <w:t>spectrum</w:t>
      </w:r>
      <w:r>
        <w:rPr>
          <w:color w:val="231F1F"/>
          <w:spacing w:val="4"/>
          <w:w w:val="105"/>
          <w:sz w:val="28"/>
        </w:rPr>
        <w:t> </w:t>
      </w:r>
      <w:r>
        <w:rPr>
          <w:color w:val="231F1F"/>
          <w:w w:val="105"/>
          <w:sz w:val="28"/>
        </w:rPr>
        <w:t>disorder)</w:t>
      </w:r>
    </w:p>
    <w:p>
      <w:pPr>
        <w:pStyle w:val="ListParagraph"/>
        <w:numPr>
          <w:ilvl w:val="1"/>
          <w:numId w:val="1"/>
        </w:numPr>
        <w:tabs>
          <w:tab w:pos="1104" w:val="left" w:leader="none"/>
        </w:tabs>
        <w:spacing w:line="240" w:lineRule="auto" w:before="96" w:after="0"/>
        <w:ind w:left="1103" w:right="0" w:hanging="253"/>
        <w:jc w:val="left"/>
        <w:rPr>
          <w:color w:val="231F1F"/>
          <w:sz w:val="28"/>
        </w:rPr>
      </w:pPr>
      <w:r>
        <w:rPr>
          <w:color w:val="231F1F"/>
          <w:w w:val="105"/>
          <w:sz w:val="28"/>
        </w:rPr>
        <w:t>Person</w:t>
      </w:r>
      <w:r>
        <w:rPr>
          <w:color w:val="231F1F"/>
          <w:spacing w:val="19"/>
          <w:w w:val="105"/>
          <w:sz w:val="28"/>
        </w:rPr>
        <w:t> </w:t>
      </w:r>
      <w:r>
        <w:rPr>
          <w:color w:val="231F1F"/>
          <w:w w:val="105"/>
          <w:sz w:val="28"/>
        </w:rPr>
        <w:t>with</w:t>
      </w:r>
      <w:r>
        <w:rPr>
          <w:color w:val="231F1F"/>
          <w:spacing w:val="-6"/>
          <w:w w:val="105"/>
          <w:sz w:val="28"/>
        </w:rPr>
        <w:t> </w:t>
      </w:r>
      <w:r>
        <w:rPr>
          <w:color w:val="231F1F"/>
          <w:w w:val="105"/>
          <w:sz w:val="28"/>
        </w:rPr>
        <w:t>intellectual</w:t>
      </w:r>
      <w:r>
        <w:rPr>
          <w:color w:val="231F1F"/>
          <w:spacing w:val="11"/>
          <w:w w:val="105"/>
          <w:sz w:val="28"/>
        </w:rPr>
        <w:t> </w:t>
      </w:r>
      <w:r>
        <w:rPr>
          <w:color w:val="231F1F"/>
          <w:w w:val="105"/>
          <w:sz w:val="28"/>
        </w:rPr>
        <w:t>disability</w:t>
      </w:r>
    </w:p>
    <w:p>
      <w:pPr>
        <w:pStyle w:val="ListParagraph"/>
        <w:numPr>
          <w:ilvl w:val="1"/>
          <w:numId w:val="1"/>
        </w:numPr>
        <w:tabs>
          <w:tab w:pos="1104" w:val="left" w:leader="none"/>
        </w:tabs>
        <w:spacing w:line="240" w:lineRule="auto" w:before="96" w:after="0"/>
        <w:ind w:left="1103" w:right="0" w:hanging="253"/>
        <w:jc w:val="left"/>
        <w:rPr>
          <w:color w:val="231F1F"/>
          <w:sz w:val="28"/>
        </w:rPr>
      </w:pPr>
      <w:r>
        <w:rPr>
          <w:color w:val="231F1F"/>
          <w:w w:val="105"/>
          <w:sz w:val="28"/>
        </w:rPr>
        <w:t>Person</w:t>
      </w:r>
      <w:r>
        <w:rPr>
          <w:color w:val="231F1F"/>
          <w:spacing w:val="3"/>
          <w:w w:val="105"/>
          <w:sz w:val="28"/>
        </w:rPr>
        <w:t> </w:t>
      </w:r>
      <w:r>
        <w:rPr>
          <w:color w:val="231F1F"/>
          <w:w w:val="105"/>
          <w:sz w:val="28"/>
        </w:rPr>
        <w:t>with</w:t>
      </w:r>
      <w:r>
        <w:rPr>
          <w:color w:val="231F1F"/>
          <w:spacing w:val="-13"/>
          <w:w w:val="105"/>
          <w:sz w:val="28"/>
        </w:rPr>
        <w:t> </w:t>
      </w:r>
      <w:r>
        <w:rPr>
          <w:color w:val="231F1F"/>
          <w:w w:val="105"/>
          <w:sz w:val="28"/>
        </w:rPr>
        <w:t>hemophilia</w:t>
      </w:r>
    </w:p>
    <w:p>
      <w:pPr>
        <w:pStyle w:val="ListParagraph"/>
        <w:numPr>
          <w:ilvl w:val="1"/>
          <w:numId w:val="1"/>
        </w:numPr>
        <w:tabs>
          <w:tab w:pos="1104" w:val="left" w:leader="none"/>
        </w:tabs>
        <w:spacing w:line="240" w:lineRule="auto" w:before="92" w:after="0"/>
        <w:ind w:left="1103" w:right="0" w:hanging="253"/>
        <w:jc w:val="left"/>
        <w:rPr>
          <w:color w:val="231F1F"/>
          <w:sz w:val="28"/>
        </w:rPr>
      </w:pPr>
      <w:r>
        <w:rPr>
          <w:color w:val="231F1F"/>
          <w:w w:val="105"/>
          <w:sz w:val="28"/>
        </w:rPr>
        <w:t>Person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with</w:t>
      </w:r>
      <w:r>
        <w:rPr>
          <w:color w:val="231F1F"/>
          <w:spacing w:val="-14"/>
          <w:w w:val="105"/>
          <w:sz w:val="28"/>
        </w:rPr>
        <w:t> </w:t>
      </w:r>
      <w:r>
        <w:rPr>
          <w:color w:val="231F1F"/>
          <w:w w:val="105"/>
          <w:sz w:val="28"/>
        </w:rPr>
        <w:t>Down</w:t>
      </w:r>
      <w:r>
        <w:rPr>
          <w:color w:val="231F1F"/>
          <w:spacing w:val="-14"/>
          <w:w w:val="105"/>
          <w:sz w:val="28"/>
        </w:rPr>
        <w:t> </w:t>
      </w:r>
      <w:r>
        <w:rPr>
          <w:color w:val="231F1F"/>
          <w:w w:val="105"/>
          <w:sz w:val="28"/>
        </w:rPr>
        <w:t>syndrome</w:t>
      </w:r>
    </w:p>
    <w:p>
      <w:pPr>
        <w:pStyle w:val="ListParagraph"/>
        <w:numPr>
          <w:ilvl w:val="1"/>
          <w:numId w:val="1"/>
        </w:numPr>
        <w:tabs>
          <w:tab w:pos="1104" w:val="left" w:leader="none"/>
        </w:tabs>
        <w:spacing w:line="240" w:lineRule="auto" w:before="96" w:after="0"/>
        <w:ind w:left="1103" w:right="0" w:hanging="253"/>
        <w:jc w:val="left"/>
        <w:rPr>
          <w:color w:val="231F1F"/>
          <w:sz w:val="28"/>
        </w:rPr>
      </w:pPr>
      <w:r>
        <w:rPr>
          <w:color w:val="231F1F"/>
          <w:sz w:val="28"/>
        </w:rPr>
        <w:t>Person</w:t>
      </w:r>
      <w:r>
        <w:rPr>
          <w:color w:val="231F1F"/>
          <w:spacing w:val="40"/>
          <w:sz w:val="28"/>
        </w:rPr>
        <w:t> </w:t>
      </w:r>
      <w:r>
        <w:rPr>
          <w:color w:val="231F1F"/>
          <w:sz w:val="28"/>
        </w:rPr>
        <w:t>with</w:t>
      </w:r>
      <w:r>
        <w:rPr>
          <w:color w:val="231F1F"/>
          <w:spacing w:val="18"/>
          <w:sz w:val="28"/>
        </w:rPr>
        <w:t> </w:t>
      </w:r>
      <w:r>
        <w:rPr>
          <w:color w:val="231F1F"/>
          <w:sz w:val="28"/>
        </w:rPr>
        <w:t>psychosocial</w:t>
      </w:r>
      <w:r>
        <w:rPr>
          <w:color w:val="231F1F"/>
          <w:spacing w:val="53"/>
          <w:sz w:val="28"/>
        </w:rPr>
        <w:t> </w:t>
      </w:r>
      <w:r>
        <w:rPr>
          <w:color w:val="231F1F"/>
          <w:sz w:val="28"/>
        </w:rPr>
        <w:t>disability</w:t>
      </w:r>
    </w:p>
    <w:p>
      <w:pPr>
        <w:pStyle w:val="ListParagraph"/>
        <w:numPr>
          <w:ilvl w:val="1"/>
          <w:numId w:val="1"/>
        </w:numPr>
        <w:tabs>
          <w:tab w:pos="1104" w:val="left" w:leader="none"/>
        </w:tabs>
        <w:spacing w:line="240" w:lineRule="auto" w:before="96" w:after="0"/>
        <w:ind w:left="1103" w:right="0" w:hanging="253"/>
        <w:jc w:val="left"/>
        <w:rPr>
          <w:color w:val="231F1F"/>
          <w:sz w:val="28"/>
        </w:rPr>
      </w:pPr>
      <w:r>
        <w:rPr>
          <w:color w:val="231F1F"/>
          <w:sz w:val="28"/>
        </w:rPr>
        <w:t>Person</w:t>
      </w:r>
      <w:r>
        <w:rPr>
          <w:color w:val="231F1F"/>
          <w:spacing w:val="22"/>
          <w:sz w:val="28"/>
        </w:rPr>
        <w:t> </w:t>
      </w:r>
      <w:r>
        <w:rPr>
          <w:color w:val="231F1F"/>
          <w:sz w:val="28"/>
        </w:rPr>
        <w:t>affected</w:t>
      </w:r>
      <w:r>
        <w:rPr>
          <w:color w:val="231F1F"/>
          <w:spacing w:val="19"/>
          <w:sz w:val="28"/>
        </w:rPr>
        <w:t> </w:t>
      </w:r>
      <w:r>
        <w:rPr>
          <w:color w:val="231F1F"/>
          <w:sz w:val="28"/>
        </w:rPr>
        <w:t>by</w:t>
      </w:r>
      <w:r>
        <w:rPr>
          <w:color w:val="231F1F"/>
          <w:spacing w:val="10"/>
          <w:sz w:val="28"/>
        </w:rPr>
        <w:t> </w:t>
      </w:r>
      <w:r>
        <w:rPr>
          <w:color w:val="231F1F"/>
          <w:sz w:val="28"/>
        </w:rPr>
        <w:t>leprosy</w:t>
      </w:r>
    </w:p>
    <w:p>
      <w:pPr>
        <w:pStyle w:val="ListParagraph"/>
        <w:numPr>
          <w:ilvl w:val="1"/>
          <w:numId w:val="1"/>
        </w:numPr>
        <w:tabs>
          <w:tab w:pos="1104" w:val="left" w:leader="none"/>
        </w:tabs>
        <w:spacing w:line="240" w:lineRule="auto" w:before="91" w:after="0"/>
        <w:ind w:left="1103" w:right="0" w:hanging="253"/>
        <w:jc w:val="left"/>
        <w:rPr>
          <w:color w:val="231F1F"/>
          <w:sz w:val="28"/>
        </w:rPr>
      </w:pPr>
      <w:r>
        <w:rPr>
          <w:color w:val="231F1F"/>
          <w:w w:val="105"/>
          <w:sz w:val="28"/>
        </w:rPr>
        <w:t>Person</w:t>
      </w:r>
      <w:r>
        <w:rPr>
          <w:color w:val="231F1F"/>
          <w:spacing w:val="-4"/>
          <w:w w:val="105"/>
          <w:sz w:val="28"/>
        </w:rPr>
        <w:t> </w:t>
      </w:r>
      <w:r>
        <w:rPr>
          <w:color w:val="231F1F"/>
          <w:w w:val="105"/>
          <w:sz w:val="28"/>
        </w:rPr>
        <w:t>with</w:t>
      </w:r>
      <w:r>
        <w:rPr>
          <w:color w:val="231F1F"/>
          <w:spacing w:val="-19"/>
          <w:w w:val="105"/>
          <w:sz w:val="28"/>
        </w:rPr>
        <w:t> </w:t>
      </w:r>
      <w:r>
        <w:rPr>
          <w:color w:val="231F1F"/>
          <w:w w:val="105"/>
          <w:sz w:val="28"/>
        </w:rPr>
        <w:t>speech</w:t>
      </w:r>
      <w:r>
        <w:rPr>
          <w:color w:val="231F1F"/>
          <w:spacing w:val="-10"/>
          <w:w w:val="105"/>
          <w:sz w:val="28"/>
        </w:rPr>
        <w:t> </w:t>
      </w:r>
      <w:r>
        <w:rPr>
          <w:color w:val="231F1F"/>
          <w:w w:val="105"/>
          <w:sz w:val="28"/>
        </w:rPr>
        <w:t>disability</w:t>
      </w:r>
    </w:p>
    <w:p>
      <w:pPr>
        <w:pStyle w:val="ListParagraph"/>
        <w:numPr>
          <w:ilvl w:val="1"/>
          <w:numId w:val="1"/>
        </w:numPr>
        <w:tabs>
          <w:tab w:pos="1104" w:val="left" w:leader="none"/>
        </w:tabs>
        <w:spacing w:line="240" w:lineRule="auto" w:before="96" w:after="0"/>
        <w:ind w:left="1103" w:right="0" w:hanging="253"/>
        <w:jc w:val="left"/>
        <w:rPr>
          <w:color w:val="231F1F"/>
          <w:sz w:val="28"/>
        </w:rPr>
      </w:pPr>
      <w:r>
        <w:rPr>
          <w:color w:val="231F1F"/>
          <w:w w:val="105"/>
          <w:sz w:val="28"/>
        </w:rPr>
        <w:t>Person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of</w:t>
      </w:r>
      <w:r>
        <w:rPr>
          <w:color w:val="231F1F"/>
          <w:spacing w:val="-12"/>
          <w:w w:val="105"/>
          <w:sz w:val="28"/>
        </w:rPr>
        <w:t> </w:t>
      </w:r>
      <w:r>
        <w:rPr>
          <w:color w:val="231F1F"/>
          <w:w w:val="105"/>
          <w:sz w:val="28"/>
        </w:rPr>
        <w:t>short</w:t>
      </w:r>
      <w:r>
        <w:rPr>
          <w:color w:val="231F1F"/>
          <w:spacing w:val="-3"/>
          <w:w w:val="105"/>
          <w:sz w:val="28"/>
        </w:rPr>
        <w:t> </w:t>
      </w:r>
      <w:r>
        <w:rPr>
          <w:color w:val="231F1F"/>
          <w:w w:val="105"/>
          <w:sz w:val="28"/>
        </w:rPr>
        <w:t>stature</w:t>
      </w:r>
    </w:p>
    <w:p>
      <w:pPr>
        <w:pStyle w:val="ListParagraph"/>
        <w:numPr>
          <w:ilvl w:val="1"/>
          <w:numId w:val="1"/>
        </w:numPr>
        <w:tabs>
          <w:tab w:pos="1104" w:val="left" w:leader="none"/>
        </w:tabs>
        <w:spacing w:line="240" w:lineRule="auto" w:before="96" w:after="0"/>
        <w:ind w:left="1103" w:right="0" w:hanging="253"/>
        <w:jc w:val="left"/>
        <w:rPr>
          <w:color w:val="231F1F"/>
          <w:sz w:val="28"/>
        </w:rPr>
      </w:pPr>
      <w:r>
        <w:rPr>
          <w:color w:val="231F1F"/>
          <w:w w:val="105"/>
          <w:sz w:val="28"/>
        </w:rPr>
        <w:t>Person</w:t>
      </w:r>
      <w:r>
        <w:rPr>
          <w:color w:val="231F1F"/>
          <w:spacing w:val="4"/>
          <w:w w:val="105"/>
          <w:sz w:val="28"/>
        </w:rPr>
        <w:t> </w:t>
      </w:r>
      <w:r>
        <w:rPr>
          <w:color w:val="231F1F"/>
          <w:w w:val="105"/>
          <w:sz w:val="28"/>
        </w:rPr>
        <w:t>with</w:t>
      </w:r>
      <w:r>
        <w:rPr>
          <w:color w:val="231F1F"/>
          <w:spacing w:val="-15"/>
          <w:w w:val="105"/>
          <w:sz w:val="28"/>
        </w:rPr>
        <w:t> </w:t>
      </w:r>
      <w:r>
        <w:rPr>
          <w:color w:val="231F1F"/>
          <w:w w:val="105"/>
          <w:sz w:val="28"/>
        </w:rPr>
        <w:t>emotional</w:t>
      </w:r>
      <w:r>
        <w:rPr>
          <w:color w:val="231F1F"/>
          <w:spacing w:val="1"/>
          <w:w w:val="105"/>
          <w:sz w:val="28"/>
        </w:rPr>
        <w:t> </w:t>
      </w:r>
      <w:r>
        <w:rPr>
          <w:color w:val="231F1F"/>
          <w:w w:val="105"/>
          <w:sz w:val="28"/>
        </w:rPr>
        <w:t>and</w:t>
      </w:r>
      <w:r>
        <w:rPr>
          <w:color w:val="231F1F"/>
          <w:spacing w:val="-9"/>
          <w:w w:val="105"/>
          <w:sz w:val="28"/>
        </w:rPr>
        <w:t> </w:t>
      </w:r>
      <w:r>
        <w:rPr>
          <w:color w:val="231F1F"/>
          <w:w w:val="105"/>
          <w:sz w:val="28"/>
        </w:rPr>
        <w:t>behavioral</w:t>
      </w:r>
      <w:r>
        <w:rPr>
          <w:color w:val="231F1F"/>
          <w:spacing w:val="6"/>
          <w:w w:val="105"/>
          <w:sz w:val="28"/>
        </w:rPr>
        <w:t> </w:t>
      </w:r>
      <w:r>
        <w:rPr>
          <w:color w:val="231F1F"/>
          <w:w w:val="105"/>
          <w:sz w:val="28"/>
        </w:rPr>
        <w:t>disabilities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1300" w:bottom="280" w:left="240" w:right="0"/>
        </w:sectPr>
      </w:pPr>
    </w:p>
    <w:p>
      <w:pPr>
        <w:pStyle w:val="Heading1"/>
        <w:ind w:left="3751"/>
      </w:pPr>
      <w:r>
        <w:rPr>
          <w:color w:val="231F1F"/>
          <w:w w:val="90"/>
        </w:rPr>
        <w:t>SCHEDULE</w:t>
      </w:r>
      <w:r>
        <w:rPr>
          <w:color w:val="231F1F"/>
          <w:spacing w:val="48"/>
          <w:w w:val="90"/>
        </w:rPr>
        <w:t> </w:t>
      </w:r>
      <w:r>
        <w:rPr>
          <w:color w:val="231F1F"/>
          <w:w w:val="90"/>
        </w:rPr>
        <w:t>4</w:t>
      </w:r>
    </w:p>
    <w:p>
      <w:pPr>
        <w:pStyle w:val="BodyText"/>
        <w:spacing w:before="5"/>
        <w:rPr>
          <w:b/>
          <w:sz w:val="45"/>
        </w:rPr>
      </w:pPr>
    </w:p>
    <w:p>
      <w:pPr>
        <w:spacing w:line="324" w:lineRule="auto" w:before="0"/>
        <w:ind w:left="3045" w:right="3309" w:firstLine="0"/>
        <w:jc w:val="center"/>
        <w:rPr>
          <w:b/>
          <w:sz w:val="27"/>
        </w:rPr>
      </w:pPr>
      <w:r>
        <w:rPr>
          <w:b/>
          <w:color w:val="231F1F"/>
          <w:sz w:val="27"/>
          <w:u w:val="thick" w:color="231F20"/>
        </w:rPr>
        <w:t>{Related</w:t>
      </w:r>
      <w:r>
        <w:rPr>
          <w:b/>
          <w:color w:val="231F1F"/>
          <w:spacing w:val="21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to</w:t>
      </w:r>
      <w:r>
        <w:rPr>
          <w:b/>
          <w:color w:val="231F1F"/>
          <w:spacing w:val="10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Subsection</w:t>
      </w:r>
      <w:r>
        <w:rPr>
          <w:b/>
          <w:color w:val="231F1F"/>
          <w:spacing w:val="28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{1)</w:t>
      </w:r>
      <w:r>
        <w:rPr>
          <w:b/>
          <w:color w:val="231F1F"/>
          <w:spacing w:val="6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of</w:t>
      </w:r>
      <w:r>
        <w:rPr>
          <w:b/>
          <w:color w:val="231F1F"/>
          <w:spacing w:val="4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Section</w:t>
      </w:r>
      <w:r>
        <w:rPr>
          <w:b/>
          <w:color w:val="231F1F"/>
          <w:spacing w:val="15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10)</w:t>
      </w:r>
      <w:r>
        <w:rPr>
          <w:b/>
          <w:color w:val="231F1F"/>
          <w:spacing w:val="-72"/>
          <w:sz w:val="27"/>
        </w:rPr>
        <w:t> </w:t>
      </w:r>
      <w:r>
        <w:rPr>
          <w:b/>
          <w:color w:val="231F1F"/>
          <w:sz w:val="27"/>
        </w:rPr>
        <w:t>Disability</w:t>
      </w:r>
      <w:r>
        <w:rPr>
          <w:b/>
          <w:color w:val="231F1F"/>
          <w:spacing w:val="10"/>
          <w:sz w:val="27"/>
        </w:rPr>
        <w:t> </w:t>
      </w:r>
      <w:r>
        <w:rPr>
          <w:b/>
          <w:color w:val="231F1F"/>
          <w:sz w:val="27"/>
        </w:rPr>
        <w:t>friendly</w:t>
      </w:r>
      <w:r>
        <w:rPr>
          <w:b/>
          <w:color w:val="231F1F"/>
          <w:spacing w:val="17"/>
          <w:sz w:val="27"/>
        </w:rPr>
        <w:t> </w:t>
      </w:r>
      <w:r>
        <w:rPr>
          <w:b/>
          <w:color w:val="231F1F"/>
          <w:sz w:val="27"/>
        </w:rPr>
        <w:t>physical</w:t>
      </w:r>
      <w:r>
        <w:rPr>
          <w:b/>
          <w:color w:val="231F1F"/>
          <w:spacing w:val="15"/>
          <w:sz w:val="27"/>
        </w:rPr>
        <w:t> </w:t>
      </w:r>
      <w:r>
        <w:rPr>
          <w:b/>
          <w:color w:val="231F1F"/>
          <w:sz w:val="27"/>
        </w:rPr>
        <w:t>structure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5"/>
        </w:rPr>
      </w:pPr>
    </w:p>
    <w:tbl>
      <w:tblPr>
        <w:tblW w:w="0" w:type="auto"/>
        <w:jc w:val="left"/>
        <w:tblInd w:w="790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13"/>
        <w:gridCol w:w="6953"/>
      </w:tblGrid>
      <w:tr>
        <w:trPr>
          <w:trHeight w:val="455" w:hRule="atLeast"/>
        </w:trPr>
        <w:tc>
          <w:tcPr>
            <w:tcW w:w="2913" w:type="dxa"/>
          </w:tcPr>
          <w:p>
            <w:pPr>
              <w:pStyle w:val="TableParagraph"/>
              <w:spacing w:before="27"/>
              <w:ind w:left="92"/>
              <w:rPr>
                <w:sz w:val="28"/>
              </w:rPr>
            </w:pPr>
            <w:r>
              <w:rPr>
                <w:color w:val="231F1F"/>
                <w:sz w:val="28"/>
              </w:rPr>
              <w:t>Place</w:t>
            </w:r>
          </w:p>
        </w:tc>
        <w:tc>
          <w:tcPr>
            <w:tcW w:w="6953" w:type="dxa"/>
          </w:tcPr>
          <w:p>
            <w:pPr>
              <w:pStyle w:val="TableParagraph"/>
              <w:spacing w:before="27"/>
              <w:ind w:left="1021" w:right="1415"/>
              <w:jc w:val="center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Accessible</w:t>
            </w:r>
            <w:r>
              <w:rPr>
                <w:color w:val="231F1F"/>
                <w:spacing w:val="-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Structure</w:t>
            </w:r>
            <w:r>
              <w:rPr>
                <w:color w:val="231F1F"/>
                <w:spacing w:val="-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or</w:t>
            </w:r>
            <w:r>
              <w:rPr>
                <w:color w:val="231F1F"/>
                <w:spacing w:val="-1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method</w:t>
            </w:r>
          </w:p>
        </w:tc>
      </w:tr>
      <w:tr>
        <w:trPr>
          <w:trHeight w:val="8029" w:hRule="atLeast"/>
        </w:trPr>
        <w:tc>
          <w:tcPr>
            <w:tcW w:w="2913" w:type="dxa"/>
          </w:tcPr>
          <w:p>
            <w:pPr>
              <w:pStyle w:val="TableParagraph"/>
              <w:spacing w:before="108"/>
              <w:ind w:left="96"/>
              <w:rPr>
                <w:sz w:val="28"/>
              </w:rPr>
            </w:pPr>
            <w:r>
              <w:rPr>
                <w:color w:val="231F1F"/>
                <w:sz w:val="28"/>
              </w:rPr>
              <w:t>2.Ladders</w:t>
            </w:r>
            <w:r>
              <w:rPr>
                <w:color w:val="231F1F"/>
                <w:spacing w:val="-2"/>
                <w:sz w:val="28"/>
              </w:rPr>
              <w:t> </w:t>
            </w:r>
            <w:r>
              <w:rPr>
                <w:color w:val="231F1F"/>
                <w:sz w:val="28"/>
              </w:rPr>
              <w:t>(Stairs):</w:t>
            </w:r>
          </w:p>
        </w:tc>
        <w:tc>
          <w:tcPr>
            <w:tcW w:w="6953" w:type="dxa"/>
          </w:tcPr>
          <w:p>
            <w:pPr>
              <w:pStyle w:val="TableParagraph"/>
              <w:spacing w:line="309" w:lineRule="auto" w:before="113"/>
              <w:ind w:left="90" w:right="127" w:hanging="11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ladders in</w:t>
            </w:r>
            <w:r>
              <w:rPr>
                <w:color w:val="231F1F"/>
                <w:spacing w:val="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health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institutions</w:t>
            </w:r>
            <w:r>
              <w:rPr>
                <w:color w:val="231F1F"/>
                <w:spacing w:val="1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must</w:t>
            </w:r>
            <w:r>
              <w:rPr>
                <w:color w:val="231F1F"/>
                <w:spacing w:val="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be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sz w:val="28"/>
              </w:rPr>
              <w:t>designed</w:t>
            </w:r>
            <w:r>
              <w:rPr>
                <w:color w:val="231F1F"/>
                <w:spacing w:val="1"/>
                <w:sz w:val="28"/>
              </w:rPr>
              <w:t> </w:t>
            </w:r>
            <w:r>
              <w:rPr>
                <w:color w:val="231F1F"/>
                <w:sz w:val="28"/>
              </w:rPr>
              <w:t>in an easy, safe, and user-friendly</w:t>
            </w:r>
            <w:r>
              <w:rPr>
                <w:color w:val="231F1F"/>
                <w:spacing w:val="1"/>
                <w:sz w:val="28"/>
              </w:rPr>
              <w:t> </w:t>
            </w:r>
            <w:r>
              <w:rPr>
                <w:color w:val="231F1F"/>
                <w:sz w:val="28"/>
              </w:rPr>
              <w:t>way for</w:t>
            </w:r>
            <w:r>
              <w:rPr>
                <w:color w:val="231F1F"/>
                <w:spacing w:val="-7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persons</w:t>
            </w:r>
            <w:r>
              <w:rPr>
                <w:color w:val="231F1F"/>
                <w:spacing w:val="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with</w:t>
            </w:r>
            <w:r>
              <w:rPr>
                <w:color w:val="231F1F"/>
                <w:spacing w:val="-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disabilities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to</w:t>
            </w:r>
            <w:r>
              <w:rPr>
                <w:color w:val="231F1F"/>
                <w:spacing w:val="1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climb</w:t>
            </w:r>
            <w:r>
              <w:rPr>
                <w:color w:val="231F1F"/>
                <w:spacing w:val="-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and</w:t>
            </w:r>
            <w:r>
              <w:rPr>
                <w:color w:val="231F1F"/>
                <w:spacing w:val="-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descend,</w:t>
            </w:r>
            <w:r>
              <w:rPr>
                <w:color w:val="231F1F"/>
                <w:spacing w:val="-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accordance</w:t>
            </w:r>
            <w:r>
              <w:rPr>
                <w:color w:val="231F1F"/>
                <w:spacing w:val="2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with</w:t>
            </w:r>
            <w:r>
              <w:rPr>
                <w:color w:val="231F1F"/>
                <w:spacing w:val="-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-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following</w:t>
            </w:r>
            <w:r>
              <w:rPr>
                <w:color w:val="231F1F"/>
                <w:spacing w:val="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provisions: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48" w:val="left" w:leader="none"/>
              </w:tabs>
              <w:spacing w:line="307" w:lineRule="auto" w:before="6" w:after="0"/>
              <w:ind w:left="351" w:right="908" w:hanging="252"/>
              <w:jc w:val="left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Each</w:t>
            </w:r>
            <w:r>
              <w:rPr>
                <w:color w:val="231F1F"/>
                <w:spacing w:val="-1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step</w:t>
            </w:r>
            <w:r>
              <w:rPr>
                <w:color w:val="231F1F"/>
                <w:spacing w:val="-1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of</w:t>
            </w:r>
            <w:r>
              <w:rPr>
                <w:color w:val="231F1F"/>
                <w:spacing w:val="-2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-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ladder</w:t>
            </w:r>
            <w:r>
              <w:rPr>
                <w:color w:val="231F1F"/>
                <w:spacing w:val="-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must</w:t>
            </w:r>
            <w:r>
              <w:rPr>
                <w:color w:val="231F1F"/>
                <w:spacing w:val="-1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have</w:t>
            </w:r>
            <w:r>
              <w:rPr>
                <w:color w:val="231F1F"/>
                <w:spacing w:val="-1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-1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same</w:t>
            </w:r>
            <w:r>
              <w:rPr>
                <w:color w:val="231F1F"/>
                <w:spacing w:val="-7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height</w:t>
            </w:r>
            <w:r>
              <w:rPr>
                <w:color w:val="231F1F"/>
                <w:spacing w:val="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and</w:t>
            </w:r>
            <w:r>
              <w:rPr>
                <w:color w:val="231F1F"/>
                <w:spacing w:val="-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same</w:t>
            </w:r>
            <w:r>
              <w:rPr>
                <w:color w:val="231F1F"/>
                <w:spacing w:val="1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width.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40" w:val="left" w:leader="none"/>
              </w:tabs>
              <w:spacing w:line="307" w:lineRule="auto" w:before="7" w:after="0"/>
              <w:ind w:left="351" w:right="50" w:hanging="252"/>
              <w:jc w:val="left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-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tread</w:t>
            </w:r>
            <w:r>
              <w:rPr>
                <w:color w:val="231F1F"/>
                <w:spacing w:val="-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(foot</w:t>
            </w:r>
            <w:r>
              <w:rPr>
                <w:color w:val="231F1F"/>
                <w:spacing w:val="-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placement</w:t>
            </w:r>
            <w:r>
              <w:rPr>
                <w:color w:val="231F1F"/>
                <w:spacing w:val="1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area)</w:t>
            </w:r>
            <w:r>
              <w:rPr>
                <w:color w:val="231F1F"/>
                <w:spacing w:val="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of</w:t>
            </w:r>
            <w:r>
              <w:rPr>
                <w:color w:val="231F1F"/>
                <w:spacing w:val="-1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each</w:t>
            </w:r>
            <w:r>
              <w:rPr>
                <w:color w:val="231F1F"/>
                <w:spacing w:val="-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step</w:t>
            </w:r>
            <w:r>
              <w:rPr>
                <w:color w:val="231F1F"/>
                <w:spacing w:val="-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must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not</w:t>
            </w:r>
            <w:r>
              <w:rPr>
                <w:color w:val="231F1F"/>
                <w:spacing w:val="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be</w:t>
            </w:r>
            <w:r>
              <w:rPr>
                <w:color w:val="231F1F"/>
                <w:spacing w:val="-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less</w:t>
            </w:r>
            <w:r>
              <w:rPr>
                <w:color w:val="231F1F"/>
                <w:spacing w:val="-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than</w:t>
            </w:r>
            <w:r>
              <w:rPr>
                <w:color w:val="231F1F"/>
                <w:spacing w:val="-1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11</w:t>
            </w:r>
            <w:r>
              <w:rPr>
                <w:color w:val="231F1F"/>
                <w:spacing w:val="-1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inches</w:t>
            </w:r>
            <w:r>
              <w:rPr>
                <w:color w:val="231F1F"/>
                <w:spacing w:val="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</w:t>
            </w:r>
            <w:r>
              <w:rPr>
                <w:color w:val="231F1F"/>
                <w:spacing w:val="2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width.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40" w:val="left" w:leader="none"/>
              </w:tabs>
              <w:spacing w:line="312" w:lineRule="auto" w:before="7" w:after="0"/>
              <w:ind w:left="346" w:right="810" w:hanging="247"/>
              <w:jc w:val="left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-1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height</w:t>
            </w:r>
            <w:r>
              <w:rPr>
                <w:color w:val="231F1F"/>
                <w:spacing w:val="-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of</w:t>
            </w:r>
            <w:r>
              <w:rPr>
                <w:color w:val="231F1F"/>
                <w:spacing w:val="-1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-1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step</w:t>
            </w:r>
            <w:r>
              <w:rPr>
                <w:color w:val="231F1F"/>
                <w:spacing w:val="-1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should</w:t>
            </w:r>
            <w:r>
              <w:rPr>
                <w:color w:val="231F1F"/>
                <w:spacing w:val="-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not</w:t>
            </w:r>
            <w:r>
              <w:rPr>
                <w:color w:val="231F1F"/>
                <w:spacing w:val="1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exceed</w:t>
            </w:r>
            <w:r>
              <w:rPr>
                <w:color w:val="231F1F"/>
                <w:spacing w:val="-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6.5</w:t>
            </w:r>
            <w:r>
              <w:rPr>
                <w:color w:val="231F1F"/>
                <w:spacing w:val="-7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inches.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48" w:val="left" w:leader="none"/>
              </w:tabs>
              <w:spacing w:line="309" w:lineRule="auto" w:before="0" w:after="0"/>
              <w:ind w:left="351" w:right="572" w:hanging="252"/>
              <w:jc w:val="left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Railings</w:t>
            </w:r>
            <w:r>
              <w:rPr>
                <w:color w:val="231F1F"/>
                <w:spacing w:val="-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must</w:t>
            </w:r>
            <w:r>
              <w:rPr>
                <w:color w:val="231F1F"/>
                <w:spacing w:val="-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be</w:t>
            </w:r>
            <w:r>
              <w:rPr>
                <w:color w:val="231F1F"/>
                <w:spacing w:val="-1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provided</w:t>
            </w:r>
            <w:r>
              <w:rPr>
                <w:color w:val="231F1F"/>
                <w:spacing w:val="-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on</w:t>
            </w:r>
            <w:r>
              <w:rPr>
                <w:color w:val="231F1F"/>
                <w:spacing w:val="-1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both</w:t>
            </w:r>
            <w:r>
              <w:rPr>
                <w:color w:val="231F1F"/>
                <w:spacing w:val="-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sides</w:t>
            </w:r>
            <w:r>
              <w:rPr>
                <w:color w:val="231F1F"/>
                <w:spacing w:val="-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of</w:t>
            </w:r>
            <w:r>
              <w:rPr>
                <w:color w:val="231F1F"/>
                <w:spacing w:val="-1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ladder. Even if both sides have walls, small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handrails</w:t>
            </w:r>
            <w:r>
              <w:rPr>
                <w:color w:val="231F1F"/>
                <w:spacing w:val="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must</w:t>
            </w:r>
            <w:r>
              <w:rPr>
                <w:color w:val="231F1F"/>
                <w:spacing w:val="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still</w:t>
            </w:r>
            <w:r>
              <w:rPr>
                <w:color w:val="231F1F"/>
                <w:spacing w:val="-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be</w:t>
            </w:r>
            <w:r>
              <w:rPr>
                <w:color w:val="231F1F"/>
                <w:spacing w:val="-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installed.</w:t>
            </w:r>
          </w:p>
          <w:p>
            <w:pPr>
              <w:pStyle w:val="TableParagraph"/>
              <w:spacing w:before="2" w:after="1"/>
              <w:rPr>
                <w:b/>
                <w:sz w:val="9"/>
              </w:rPr>
            </w:pPr>
          </w:p>
          <w:p>
            <w:pPr>
              <w:pStyle w:val="TableParagraph"/>
              <w:ind w:left="51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687157" cy="1376172"/>
                  <wp:effectExtent l="0" t="0" r="0" b="0"/>
                  <wp:docPr id="35" name="image7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79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7157" cy="1376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</w:tc>
      </w:tr>
      <w:tr>
        <w:trPr>
          <w:trHeight w:val="3424" w:hRule="atLeast"/>
        </w:trPr>
        <w:tc>
          <w:tcPr>
            <w:tcW w:w="2913" w:type="dxa"/>
          </w:tcPr>
          <w:p>
            <w:pPr>
              <w:pStyle w:val="TableParagraph"/>
              <w:spacing w:before="98"/>
              <w:ind w:left="92"/>
              <w:rPr>
                <w:sz w:val="28"/>
              </w:rPr>
            </w:pPr>
            <w:r>
              <w:rPr>
                <w:color w:val="231F1F"/>
                <w:sz w:val="28"/>
              </w:rPr>
              <w:t>Elevator</w:t>
            </w:r>
          </w:p>
        </w:tc>
        <w:tc>
          <w:tcPr>
            <w:tcW w:w="6953" w:type="dxa"/>
          </w:tcPr>
          <w:p>
            <w:pPr>
              <w:pStyle w:val="TableParagraph"/>
              <w:spacing w:line="307" w:lineRule="auto" w:before="98"/>
              <w:ind w:left="91" w:right="812" w:hanging="8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If</w:t>
            </w:r>
            <w:r>
              <w:rPr>
                <w:color w:val="231F1F"/>
                <w:spacing w:val="1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 buildings</w:t>
            </w:r>
            <w:r>
              <w:rPr>
                <w:color w:val="231F1F"/>
                <w:spacing w:val="1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of</w:t>
            </w:r>
            <w:r>
              <w:rPr>
                <w:color w:val="231F1F"/>
                <w:spacing w:val="-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</w:t>
            </w:r>
            <w:r>
              <w:rPr>
                <w:color w:val="231F1F"/>
                <w:spacing w:val="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health</w:t>
            </w:r>
            <w:r>
              <w:rPr>
                <w:color w:val="231F1F"/>
                <w:spacing w:val="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institutions</w:t>
            </w:r>
            <w:r>
              <w:rPr>
                <w:color w:val="231F1F"/>
                <w:spacing w:val="2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are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multi-storied,</w:t>
            </w:r>
            <w:r>
              <w:rPr>
                <w:color w:val="231F1F"/>
                <w:spacing w:val="-1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an elevator</w:t>
            </w:r>
            <w:r>
              <w:rPr>
                <w:color w:val="231F1F"/>
                <w:spacing w:val="3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must</w:t>
            </w:r>
            <w:r>
              <w:rPr>
                <w:color w:val="231F1F"/>
                <w:spacing w:val="1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be</w:t>
            </w:r>
            <w:r>
              <w:rPr>
                <w:color w:val="231F1F"/>
                <w:spacing w:val="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installed</w:t>
            </w:r>
            <w:r>
              <w:rPr>
                <w:color w:val="231F1F"/>
                <w:spacing w:val="2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for</w:t>
            </w:r>
          </w:p>
          <w:p>
            <w:pPr>
              <w:pStyle w:val="TableParagraph"/>
              <w:spacing w:line="312" w:lineRule="auto" w:before="7"/>
              <w:ind w:left="90" w:right="127" w:firstLine="1"/>
              <w:rPr>
                <w:sz w:val="28"/>
              </w:rPr>
            </w:pPr>
            <w:r>
              <w:rPr>
                <w:color w:val="231F1F"/>
                <w:spacing w:val="-1"/>
                <w:w w:val="105"/>
                <w:sz w:val="28"/>
              </w:rPr>
              <w:t>persons</w:t>
            </w:r>
            <w:r>
              <w:rPr>
                <w:color w:val="231F1F"/>
                <w:spacing w:val="-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with</w:t>
            </w:r>
            <w:r>
              <w:rPr>
                <w:color w:val="231F1F"/>
                <w:spacing w:val="-2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disabilities</w:t>
            </w:r>
            <w:r>
              <w:rPr>
                <w:color w:val="231F1F"/>
                <w:spacing w:val="-1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to ascend</w:t>
            </w:r>
            <w:r>
              <w:rPr>
                <w:color w:val="231F1F"/>
                <w:spacing w:val="-1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and</w:t>
            </w:r>
            <w:r>
              <w:rPr>
                <w:color w:val="231F1F"/>
                <w:spacing w:val="-1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descend,</w:t>
            </w:r>
            <w:r>
              <w:rPr>
                <w:color w:val="231F1F"/>
                <w:spacing w:val="-2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accordance</w:t>
            </w:r>
            <w:r>
              <w:rPr>
                <w:color w:val="231F1F"/>
                <w:spacing w:val="2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with</w:t>
            </w:r>
            <w:r>
              <w:rPr>
                <w:color w:val="231F1F"/>
                <w:spacing w:val="-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-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following</w:t>
            </w:r>
            <w:r>
              <w:rPr>
                <w:color w:val="231F1F"/>
                <w:spacing w:val="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standards: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40" w:val="left" w:leader="none"/>
              </w:tabs>
              <w:spacing w:line="309" w:lineRule="auto" w:before="0" w:after="0"/>
              <w:ind w:left="348" w:right="138" w:hanging="249"/>
              <w:jc w:val="left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elevator</w:t>
            </w:r>
            <w:r>
              <w:rPr>
                <w:color w:val="231F1F"/>
                <w:spacing w:val="2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door</w:t>
            </w:r>
            <w:r>
              <w:rPr>
                <w:color w:val="231F1F"/>
                <w:spacing w:val="1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must</w:t>
            </w:r>
            <w:r>
              <w:rPr>
                <w:color w:val="231F1F"/>
                <w:spacing w:val="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have</w:t>
            </w:r>
            <w:r>
              <w:rPr>
                <w:color w:val="231F1F"/>
                <w:spacing w:val="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</w:t>
            </w:r>
            <w:r>
              <w:rPr>
                <w:color w:val="231F1F"/>
                <w:spacing w:val="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minimum</w:t>
            </w:r>
            <w:r>
              <w:rPr>
                <w:color w:val="231F1F"/>
                <w:spacing w:val="1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width</w:t>
            </w:r>
            <w:r>
              <w:rPr>
                <w:color w:val="231F1F"/>
                <w:spacing w:val="-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of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36 inches, and the interior space must provide a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minimum</w:t>
            </w:r>
            <w:r>
              <w:rPr>
                <w:color w:val="231F1F"/>
                <w:spacing w:val="1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of 48</w:t>
            </w:r>
            <w:r>
              <w:rPr>
                <w:color w:val="231F1F"/>
                <w:spacing w:val="-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inches</w:t>
            </w:r>
            <w:r>
              <w:rPr>
                <w:color w:val="231F1F"/>
                <w:spacing w:val="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</w:t>
            </w:r>
            <w:r>
              <w:rPr>
                <w:color w:val="231F1F"/>
                <w:spacing w:val="-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width</w:t>
            </w:r>
            <w:r>
              <w:rPr>
                <w:color w:val="231F1F"/>
                <w:spacing w:val="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and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55 inches</w:t>
            </w:r>
            <w:r>
              <w:rPr>
                <w:color w:val="231F1F"/>
                <w:spacing w:val="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</w:t>
            </w:r>
          </w:p>
          <w:p>
            <w:pPr>
              <w:pStyle w:val="TableParagraph"/>
              <w:spacing w:line="321" w:lineRule="exact"/>
              <w:ind w:left="352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length</w:t>
            </w:r>
            <w:r>
              <w:rPr>
                <w:color w:val="231F1F"/>
                <w:spacing w:val="-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for</w:t>
            </w:r>
            <w:r>
              <w:rPr>
                <w:color w:val="231F1F"/>
                <w:spacing w:val="-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</w:t>
            </w:r>
            <w:r>
              <w:rPr>
                <w:color w:val="231F1F"/>
                <w:spacing w:val="-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wheelchair.</w:t>
            </w:r>
          </w:p>
        </w:tc>
      </w:tr>
    </w:tbl>
    <w:p>
      <w:pPr>
        <w:spacing w:after="0" w:line="321" w:lineRule="exact"/>
        <w:rPr>
          <w:sz w:val="28"/>
        </w:rPr>
        <w:sectPr>
          <w:pgSz w:w="11910" w:h="16840"/>
          <w:pgMar w:top="1300" w:bottom="280" w:left="240" w:right="0"/>
        </w:sectPr>
      </w:pPr>
    </w:p>
    <w:tbl>
      <w:tblPr>
        <w:tblW w:w="0" w:type="auto"/>
        <w:jc w:val="left"/>
        <w:tblInd w:w="790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13"/>
        <w:gridCol w:w="6953"/>
      </w:tblGrid>
      <w:tr>
        <w:trPr>
          <w:trHeight w:val="10546" w:hRule="atLeast"/>
        </w:trPr>
        <w:tc>
          <w:tcPr>
            <w:tcW w:w="291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953" w:type="dxa"/>
          </w:tcPr>
          <w:p>
            <w:pPr>
              <w:pStyle w:val="TableParagraph"/>
              <w:spacing w:line="307" w:lineRule="auto" w:before="63"/>
              <w:ind w:left="91" w:right="812" w:hanging="8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If</w:t>
            </w:r>
            <w:r>
              <w:rPr>
                <w:color w:val="231F1F"/>
                <w:spacing w:val="1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buildings</w:t>
            </w:r>
            <w:r>
              <w:rPr>
                <w:color w:val="231F1F"/>
                <w:spacing w:val="1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of</w:t>
            </w:r>
            <w:r>
              <w:rPr>
                <w:color w:val="231F1F"/>
                <w:spacing w:val="-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</w:t>
            </w:r>
            <w:r>
              <w:rPr>
                <w:color w:val="231F1F"/>
                <w:spacing w:val="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health</w:t>
            </w:r>
            <w:r>
              <w:rPr>
                <w:color w:val="231F1F"/>
                <w:spacing w:val="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institutions</w:t>
            </w:r>
            <w:r>
              <w:rPr>
                <w:color w:val="231F1F"/>
                <w:spacing w:val="2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are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multi-storied,</w:t>
            </w:r>
            <w:r>
              <w:rPr>
                <w:color w:val="231F1F"/>
                <w:spacing w:val="-1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an elevator</w:t>
            </w:r>
            <w:r>
              <w:rPr>
                <w:color w:val="231F1F"/>
                <w:spacing w:val="3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must</w:t>
            </w:r>
            <w:r>
              <w:rPr>
                <w:color w:val="231F1F"/>
                <w:spacing w:val="1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be</w:t>
            </w:r>
            <w:r>
              <w:rPr>
                <w:color w:val="231F1F"/>
                <w:spacing w:val="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installed</w:t>
            </w:r>
            <w:r>
              <w:rPr>
                <w:color w:val="231F1F"/>
                <w:spacing w:val="2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for</w:t>
            </w:r>
          </w:p>
          <w:p>
            <w:pPr>
              <w:pStyle w:val="TableParagraph"/>
              <w:spacing w:line="307" w:lineRule="auto" w:before="12"/>
              <w:ind w:left="90" w:right="127" w:firstLine="1"/>
              <w:rPr>
                <w:sz w:val="28"/>
              </w:rPr>
            </w:pPr>
            <w:r>
              <w:rPr>
                <w:color w:val="231F1F"/>
                <w:spacing w:val="-1"/>
                <w:w w:val="105"/>
                <w:sz w:val="28"/>
              </w:rPr>
              <w:t>persons</w:t>
            </w:r>
            <w:r>
              <w:rPr>
                <w:color w:val="231F1F"/>
                <w:spacing w:val="-7"/>
                <w:w w:val="105"/>
                <w:sz w:val="28"/>
              </w:rPr>
              <w:t> </w:t>
            </w:r>
            <w:r>
              <w:rPr>
                <w:color w:val="231F1F"/>
                <w:spacing w:val="-1"/>
                <w:w w:val="105"/>
                <w:sz w:val="28"/>
              </w:rPr>
              <w:t>with</w:t>
            </w:r>
            <w:r>
              <w:rPr>
                <w:color w:val="231F1F"/>
                <w:spacing w:val="-19"/>
                <w:w w:val="105"/>
                <w:sz w:val="28"/>
              </w:rPr>
              <w:t> </w:t>
            </w:r>
            <w:r>
              <w:rPr>
                <w:color w:val="231F1F"/>
                <w:spacing w:val="-1"/>
                <w:w w:val="105"/>
                <w:sz w:val="28"/>
              </w:rPr>
              <w:t>disabilities</w:t>
            </w:r>
            <w:r>
              <w:rPr>
                <w:color w:val="231F1F"/>
                <w:spacing w:val="-10"/>
                <w:w w:val="105"/>
                <w:sz w:val="28"/>
              </w:rPr>
              <w:t> </w:t>
            </w:r>
            <w:r>
              <w:rPr>
                <w:color w:val="231F1F"/>
                <w:spacing w:val="-1"/>
                <w:w w:val="105"/>
                <w:sz w:val="28"/>
              </w:rPr>
              <w:t>to</w:t>
            </w:r>
            <w:r>
              <w:rPr>
                <w:color w:val="231F1F"/>
                <w:spacing w:val="2"/>
                <w:w w:val="105"/>
                <w:sz w:val="28"/>
              </w:rPr>
              <w:t> </w:t>
            </w:r>
            <w:r>
              <w:rPr>
                <w:color w:val="231F1F"/>
                <w:spacing w:val="-1"/>
                <w:w w:val="105"/>
                <w:sz w:val="28"/>
              </w:rPr>
              <w:t>ascend</w:t>
            </w:r>
            <w:r>
              <w:rPr>
                <w:color w:val="231F1F"/>
                <w:spacing w:val="-1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and</w:t>
            </w:r>
            <w:r>
              <w:rPr>
                <w:color w:val="231F1F"/>
                <w:spacing w:val="-1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descend,</w:t>
            </w:r>
            <w:r>
              <w:rPr>
                <w:color w:val="231F1F"/>
                <w:spacing w:val="-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accordance</w:t>
            </w:r>
            <w:r>
              <w:rPr>
                <w:color w:val="231F1F"/>
                <w:spacing w:val="2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with</w:t>
            </w:r>
            <w:r>
              <w:rPr>
                <w:color w:val="231F1F"/>
                <w:spacing w:val="-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-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following</w:t>
            </w:r>
            <w:r>
              <w:rPr>
                <w:color w:val="231F1F"/>
                <w:spacing w:val="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standards: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40" w:val="left" w:leader="none"/>
              </w:tabs>
              <w:spacing w:line="309" w:lineRule="auto" w:before="7" w:after="0"/>
              <w:ind w:left="348" w:right="138" w:hanging="249"/>
              <w:jc w:val="left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elevator</w:t>
            </w:r>
            <w:r>
              <w:rPr>
                <w:color w:val="231F1F"/>
                <w:spacing w:val="2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door</w:t>
            </w:r>
            <w:r>
              <w:rPr>
                <w:color w:val="231F1F"/>
                <w:spacing w:val="1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must</w:t>
            </w:r>
            <w:r>
              <w:rPr>
                <w:color w:val="231F1F"/>
                <w:spacing w:val="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have</w:t>
            </w:r>
            <w:r>
              <w:rPr>
                <w:color w:val="231F1F"/>
                <w:spacing w:val="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</w:t>
            </w:r>
            <w:r>
              <w:rPr>
                <w:color w:val="231F1F"/>
                <w:spacing w:val="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minimum</w:t>
            </w:r>
            <w:r>
              <w:rPr>
                <w:color w:val="231F1F"/>
                <w:spacing w:val="1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width</w:t>
            </w:r>
            <w:r>
              <w:rPr>
                <w:color w:val="231F1F"/>
                <w:spacing w:val="-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of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36 inches, and the interior space must provide a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minimum</w:t>
            </w:r>
            <w:r>
              <w:rPr>
                <w:color w:val="231F1F"/>
                <w:spacing w:val="1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of 48</w:t>
            </w:r>
            <w:r>
              <w:rPr>
                <w:color w:val="231F1F"/>
                <w:spacing w:val="-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inches</w:t>
            </w:r>
            <w:r>
              <w:rPr>
                <w:color w:val="231F1F"/>
                <w:spacing w:val="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</w:t>
            </w:r>
            <w:r>
              <w:rPr>
                <w:color w:val="231F1F"/>
                <w:spacing w:val="-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width</w:t>
            </w:r>
            <w:r>
              <w:rPr>
                <w:color w:val="231F1F"/>
                <w:spacing w:val="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and</w:t>
            </w:r>
            <w:r>
              <w:rPr>
                <w:color w:val="231F1F"/>
                <w:spacing w:val="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55 inches</w:t>
            </w:r>
            <w:r>
              <w:rPr>
                <w:color w:val="231F1F"/>
                <w:spacing w:val="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length</w:t>
            </w:r>
            <w:r>
              <w:rPr>
                <w:color w:val="231F1F"/>
                <w:spacing w:val="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for</w:t>
            </w:r>
            <w:r>
              <w:rPr>
                <w:color w:val="231F1F"/>
                <w:spacing w:val="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</w:t>
            </w:r>
            <w:r>
              <w:rPr>
                <w:color w:val="231F1F"/>
                <w:spacing w:val="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wheelchair.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40" w:val="left" w:leader="none"/>
              </w:tabs>
              <w:spacing w:line="309" w:lineRule="auto" w:before="6" w:after="0"/>
              <w:ind w:left="346" w:right="440" w:hanging="246"/>
              <w:jc w:val="left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The electronic control buttons used to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operate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-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elevator</w:t>
            </w:r>
            <w:r>
              <w:rPr>
                <w:color w:val="231F1F"/>
                <w:spacing w:val="1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must</w:t>
            </w:r>
            <w:r>
              <w:rPr>
                <w:color w:val="231F1F"/>
                <w:spacing w:val="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include</w:t>
            </w:r>
            <w:r>
              <w:rPr>
                <w:color w:val="231F1F"/>
                <w:spacing w:val="1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both</w:t>
            </w:r>
            <w:r>
              <w:rPr>
                <w:color w:val="231F1F"/>
                <w:spacing w:val="-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audio</w:t>
            </w:r>
            <w:r>
              <w:rPr>
                <w:color w:val="231F1F"/>
                <w:spacing w:val="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indicators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and Braille</w:t>
            </w:r>
            <w:r>
              <w:rPr>
                <w:color w:val="231F1F"/>
                <w:spacing w:val="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inscriptions.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40" w:val="left" w:leader="none"/>
              </w:tabs>
              <w:spacing w:line="309" w:lineRule="auto" w:before="4" w:after="0"/>
              <w:ind w:left="351" w:right="524" w:hanging="252"/>
              <w:jc w:val="left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The control</w:t>
            </w:r>
            <w:r>
              <w:rPr>
                <w:color w:val="231F1F"/>
                <w:spacing w:val="1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buttons</w:t>
            </w:r>
            <w:r>
              <w:rPr>
                <w:color w:val="231F1F"/>
                <w:spacing w:val="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must</w:t>
            </w:r>
            <w:r>
              <w:rPr>
                <w:color w:val="231F1F"/>
                <w:spacing w:val="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be</w:t>
            </w:r>
            <w:r>
              <w:rPr>
                <w:color w:val="231F1F"/>
                <w:spacing w:val="-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positioned</w:t>
            </w:r>
            <w:r>
              <w:rPr>
                <w:color w:val="231F1F"/>
                <w:spacing w:val="1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at</w:t>
            </w:r>
            <w:r>
              <w:rPr>
                <w:color w:val="231F1F"/>
                <w:spacing w:val="-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maximum height of 42 inches from the surface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where the</w:t>
            </w:r>
            <w:r>
              <w:rPr>
                <w:color w:val="231F1F"/>
                <w:spacing w:val="2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wheelchair</w:t>
            </w:r>
            <w:r>
              <w:rPr>
                <w:color w:val="231F1F"/>
                <w:spacing w:val="2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rests.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52" w:val="left" w:leader="none"/>
              </w:tabs>
              <w:spacing w:line="309" w:lineRule="auto" w:before="3" w:after="0"/>
              <w:ind w:left="349" w:right="88" w:hanging="250"/>
              <w:jc w:val="left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All text written on the buttons to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operate the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elevator</w:t>
            </w:r>
            <w:r>
              <w:rPr>
                <w:color w:val="231F1F"/>
                <w:spacing w:val="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must</w:t>
            </w:r>
            <w:r>
              <w:rPr>
                <w:color w:val="231F1F"/>
                <w:spacing w:val="-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be</w:t>
            </w:r>
            <w:r>
              <w:rPr>
                <w:color w:val="231F1F"/>
                <w:spacing w:val="-1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</w:t>
            </w:r>
            <w:r>
              <w:rPr>
                <w:color w:val="231F1F"/>
                <w:spacing w:val="-1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large</w:t>
            </w:r>
            <w:r>
              <w:rPr>
                <w:color w:val="231F1F"/>
                <w:spacing w:val="-1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text</w:t>
            </w:r>
            <w:r>
              <w:rPr>
                <w:color w:val="231F1F"/>
                <w:spacing w:val="-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and</w:t>
            </w:r>
            <w:r>
              <w:rPr>
                <w:color w:val="231F1F"/>
                <w:spacing w:val="-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also</w:t>
            </w:r>
            <w:r>
              <w:rPr>
                <w:color w:val="231F1F"/>
                <w:spacing w:val="-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available in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Braille.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48" w:val="left" w:leader="none"/>
              </w:tabs>
              <w:spacing w:line="309" w:lineRule="auto" w:before="3" w:after="0"/>
              <w:ind w:left="346" w:right="113" w:hanging="246"/>
              <w:jc w:val="left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Once</w:t>
            </w:r>
            <w:r>
              <w:rPr>
                <w:color w:val="231F1F"/>
                <w:spacing w:val="-1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2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elevator is</w:t>
            </w:r>
            <w:r>
              <w:rPr>
                <w:color w:val="231F1F"/>
                <w:spacing w:val="-2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</w:t>
            </w:r>
            <w:r>
              <w:rPr>
                <w:color w:val="231F1F"/>
                <w:spacing w:val="-1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operation,</w:t>
            </w:r>
            <w:r>
              <w:rPr>
                <w:color w:val="231F1F"/>
                <w:spacing w:val="-1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visual</w:t>
            </w:r>
            <w:r>
              <w:rPr>
                <w:color w:val="231F1F"/>
                <w:spacing w:val="-1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indicators</w:t>
            </w:r>
            <w:r>
              <w:rPr>
                <w:color w:val="231F1F"/>
                <w:spacing w:val="-7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to be seen by the eyes and auditory indicators to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be</w:t>
            </w:r>
            <w:r>
              <w:rPr>
                <w:color w:val="231F1F"/>
                <w:spacing w:val="-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heard</w:t>
            </w:r>
            <w:r>
              <w:rPr>
                <w:color w:val="231F1F"/>
                <w:spacing w:val="-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by</w:t>
            </w:r>
            <w:r>
              <w:rPr>
                <w:color w:val="231F1F"/>
                <w:spacing w:val="-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-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ears</w:t>
            </w:r>
            <w:r>
              <w:rPr>
                <w:color w:val="231F1F"/>
                <w:spacing w:val="-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must</w:t>
            </w:r>
            <w:r>
              <w:rPr>
                <w:color w:val="231F1F"/>
                <w:spacing w:val="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be provided</w:t>
            </w:r>
            <w:r>
              <w:rPr>
                <w:color w:val="231F1F"/>
                <w:spacing w:val="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to</w:t>
            </w:r>
            <w:r>
              <w:rPr>
                <w:color w:val="231F1F"/>
                <w:spacing w:val="2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inform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users</w:t>
            </w:r>
            <w:r>
              <w:rPr>
                <w:color w:val="231F1F"/>
                <w:spacing w:val="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whether</w:t>
            </w:r>
            <w:r>
              <w:rPr>
                <w:color w:val="231F1F"/>
                <w:spacing w:val="1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-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elevator</w:t>
            </w:r>
            <w:r>
              <w:rPr>
                <w:color w:val="231F1F"/>
                <w:spacing w:val="1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is</w:t>
            </w:r>
            <w:r>
              <w:rPr>
                <w:color w:val="231F1F"/>
                <w:spacing w:val="-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moving</w:t>
            </w:r>
            <w:r>
              <w:rPr>
                <w:color w:val="231F1F"/>
                <w:spacing w:val="-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up</w:t>
            </w:r>
            <w:r>
              <w:rPr>
                <w:color w:val="231F1F"/>
                <w:spacing w:val="-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or</w:t>
            </w:r>
            <w:r>
              <w:rPr>
                <w:color w:val="231F1F"/>
                <w:spacing w:val="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down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and</w:t>
            </w:r>
            <w:r>
              <w:rPr>
                <w:color w:val="231F1F"/>
                <w:spacing w:val="-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to</w:t>
            </w:r>
            <w:r>
              <w:rPr>
                <w:color w:val="231F1F"/>
                <w:spacing w:val="2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indicate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1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floor</w:t>
            </w:r>
            <w:r>
              <w:rPr>
                <w:color w:val="231F1F"/>
                <w:spacing w:val="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it</w:t>
            </w:r>
            <w:r>
              <w:rPr>
                <w:color w:val="231F1F"/>
                <w:spacing w:val="1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has</w:t>
            </w:r>
            <w:r>
              <w:rPr>
                <w:color w:val="231F1F"/>
                <w:spacing w:val="-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reached.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45" w:val="left" w:leader="none"/>
              </w:tabs>
              <w:spacing w:line="309" w:lineRule="auto" w:before="4" w:after="0"/>
              <w:ind w:left="346" w:right="216" w:hanging="247"/>
              <w:jc w:val="left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Inside</w:t>
            </w:r>
            <w:r>
              <w:rPr>
                <w:color w:val="231F1F"/>
                <w:spacing w:val="-1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1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elevator,</w:t>
            </w:r>
            <w:r>
              <w:rPr>
                <w:color w:val="231F1F"/>
                <w:spacing w:val="-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</w:t>
            </w:r>
            <w:r>
              <w:rPr>
                <w:color w:val="231F1F"/>
                <w:spacing w:val="-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horizontal</w:t>
            </w:r>
            <w:r>
              <w:rPr>
                <w:color w:val="231F1F"/>
                <w:spacing w:val="-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grab</w:t>
            </w:r>
            <w:r>
              <w:rPr>
                <w:color w:val="231F1F"/>
                <w:spacing w:val="-1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bar</w:t>
            </w:r>
            <w:r>
              <w:rPr>
                <w:color w:val="231F1F"/>
                <w:spacing w:val="-1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must</w:t>
            </w:r>
            <w:r>
              <w:rPr>
                <w:color w:val="231F1F"/>
                <w:spacing w:val="-1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be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installed</w:t>
            </w:r>
            <w:r>
              <w:rPr>
                <w:color w:val="231F1F"/>
                <w:spacing w:val="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on</w:t>
            </w:r>
            <w:r>
              <w:rPr>
                <w:color w:val="231F1F"/>
                <w:spacing w:val="-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wall at</w:t>
            </w:r>
            <w:r>
              <w:rPr>
                <w:color w:val="231F1F"/>
                <w:spacing w:val="-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</w:t>
            </w:r>
            <w:r>
              <w:rPr>
                <w:color w:val="231F1F"/>
                <w:spacing w:val="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maximum</w:t>
            </w:r>
            <w:r>
              <w:rPr>
                <w:color w:val="231F1F"/>
                <w:spacing w:val="2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height</w:t>
            </w:r>
            <w:r>
              <w:rPr>
                <w:color w:val="231F1F"/>
                <w:spacing w:val="1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of 36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inches</w:t>
            </w:r>
            <w:r>
              <w:rPr>
                <w:color w:val="231F1F"/>
                <w:spacing w:val="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from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-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floor</w:t>
            </w:r>
            <w:r>
              <w:rPr>
                <w:color w:val="231F1F"/>
                <w:spacing w:val="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surface.</w:t>
            </w:r>
          </w:p>
        </w:tc>
      </w:tr>
      <w:tr>
        <w:trPr>
          <w:trHeight w:val="4375" w:hRule="atLeast"/>
        </w:trPr>
        <w:tc>
          <w:tcPr>
            <w:tcW w:w="2913" w:type="dxa"/>
          </w:tcPr>
          <w:p>
            <w:pPr>
              <w:pStyle w:val="TableParagraph"/>
              <w:spacing w:before="194"/>
              <w:ind w:left="92"/>
              <w:rPr>
                <w:sz w:val="28"/>
              </w:rPr>
            </w:pPr>
            <w:r>
              <w:rPr>
                <w:color w:val="231F1F"/>
                <w:sz w:val="28"/>
              </w:rPr>
              <w:t>Restroom</w:t>
            </w:r>
          </w:p>
        </w:tc>
        <w:tc>
          <w:tcPr>
            <w:tcW w:w="6953" w:type="dxa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350" w:val="left" w:leader="none"/>
              </w:tabs>
              <w:spacing w:line="240" w:lineRule="auto" w:before="194" w:after="0"/>
              <w:ind w:left="349" w:right="0" w:hanging="250"/>
              <w:jc w:val="left"/>
              <w:rPr>
                <w:sz w:val="28"/>
              </w:rPr>
            </w:pPr>
            <w:r>
              <w:rPr>
                <w:color w:val="231F1F"/>
                <w:spacing w:val="-1"/>
                <w:w w:val="105"/>
                <w:sz w:val="28"/>
              </w:rPr>
              <w:t>Must</w:t>
            </w:r>
            <w:r>
              <w:rPr>
                <w:color w:val="231F1F"/>
                <w:spacing w:val="-10"/>
                <w:w w:val="105"/>
                <w:sz w:val="28"/>
              </w:rPr>
              <w:t> </w:t>
            </w:r>
            <w:r>
              <w:rPr>
                <w:color w:val="231F1F"/>
                <w:spacing w:val="-1"/>
                <w:w w:val="105"/>
                <w:sz w:val="28"/>
              </w:rPr>
              <w:t>be</w:t>
            </w:r>
            <w:r>
              <w:rPr>
                <w:color w:val="231F1F"/>
                <w:spacing w:val="-18"/>
                <w:w w:val="105"/>
                <w:sz w:val="28"/>
              </w:rPr>
              <w:t> </w:t>
            </w:r>
            <w:r>
              <w:rPr>
                <w:color w:val="231F1F"/>
                <w:spacing w:val="-1"/>
                <w:w w:val="105"/>
                <w:sz w:val="28"/>
              </w:rPr>
              <w:t>wheelchair</w:t>
            </w:r>
            <w:r>
              <w:rPr>
                <w:color w:val="231F1F"/>
                <w:w w:val="105"/>
                <w:sz w:val="28"/>
              </w:rPr>
              <w:t> </w:t>
            </w:r>
            <w:r>
              <w:rPr>
                <w:color w:val="231F1F"/>
                <w:spacing w:val="-1"/>
                <w:w w:val="105"/>
                <w:sz w:val="28"/>
              </w:rPr>
              <w:t>accessible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45" w:val="left" w:leader="none"/>
              </w:tabs>
              <w:spacing w:line="309" w:lineRule="auto" w:before="96" w:after="0"/>
              <w:ind w:left="347" w:right="86" w:hanging="247"/>
              <w:jc w:val="left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If the restroom door is designed to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open outward,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sufficient</w:t>
            </w:r>
            <w:r>
              <w:rPr>
                <w:color w:val="231F1F"/>
                <w:spacing w:val="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space</w:t>
            </w:r>
            <w:r>
              <w:rPr>
                <w:color w:val="231F1F"/>
                <w:spacing w:val="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must</w:t>
            </w:r>
            <w:r>
              <w:rPr>
                <w:color w:val="231F1F"/>
                <w:spacing w:val="-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be</w:t>
            </w:r>
            <w:r>
              <w:rPr>
                <w:color w:val="231F1F"/>
                <w:spacing w:val="-1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provided</w:t>
            </w:r>
            <w:r>
              <w:rPr>
                <w:color w:val="231F1F"/>
                <w:spacing w:val="-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to</w:t>
            </w:r>
            <w:r>
              <w:rPr>
                <w:color w:val="231F1F"/>
                <w:spacing w:val="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ensure</w:t>
            </w:r>
            <w:r>
              <w:rPr>
                <w:color w:val="231F1F"/>
                <w:spacing w:val="-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that</w:t>
            </w:r>
            <w:r>
              <w:rPr>
                <w:color w:val="231F1F"/>
                <w:spacing w:val="-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wheelchair user can safely position themselves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outside</w:t>
            </w:r>
            <w:r>
              <w:rPr>
                <w:color w:val="231F1F"/>
                <w:spacing w:val="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and</w:t>
            </w:r>
            <w:r>
              <w:rPr>
                <w:color w:val="231F1F"/>
                <w:spacing w:val="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pull</w:t>
            </w:r>
            <w:r>
              <w:rPr>
                <w:color w:val="231F1F"/>
                <w:spacing w:val="-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-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door</w:t>
            </w:r>
            <w:r>
              <w:rPr>
                <w:color w:val="231F1F"/>
                <w:spacing w:val="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open.</w:t>
            </w:r>
            <w:r>
              <w:rPr>
                <w:color w:val="231F1F"/>
                <w:spacing w:val="-1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Since</w:t>
            </w:r>
            <w:r>
              <w:rPr>
                <w:color w:val="231F1F"/>
                <w:spacing w:val="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wheelchair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will roll back slightly when the door is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pulled</w:t>
            </w:r>
            <w:r>
              <w:rPr>
                <w:color w:val="231F1F"/>
                <w:spacing w:val="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and</w:t>
            </w:r>
            <w:r>
              <w:rPr>
                <w:color w:val="231F1F"/>
                <w:spacing w:val="-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additional</w:t>
            </w:r>
            <w:r>
              <w:rPr>
                <w:color w:val="231F1F"/>
                <w:spacing w:val="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space is</w:t>
            </w:r>
            <w:r>
              <w:rPr>
                <w:color w:val="231F1F"/>
                <w:spacing w:val="-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required</w:t>
            </w:r>
            <w:r>
              <w:rPr>
                <w:color w:val="231F1F"/>
                <w:spacing w:val="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to</w:t>
            </w:r>
            <w:r>
              <w:rPr>
                <w:color w:val="231F1F"/>
                <w:spacing w:val="1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allow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entry</w:t>
            </w:r>
            <w:r>
              <w:rPr>
                <w:color w:val="231F1F"/>
                <w:spacing w:val="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only</w:t>
            </w:r>
            <w:r>
              <w:rPr>
                <w:color w:val="231F1F"/>
                <w:spacing w:val="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after</w:t>
            </w:r>
            <w:r>
              <w:rPr>
                <w:color w:val="231F1F"/>
                <w:spacing w:val="1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door</w:t>
            </w:r>
            <w:r>
              <w:rPr>
                <w:color w:val="231F1F"/>
                <w:spacing w:val="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is</w:t>
            </w:r>
            <w:r>
              <w:rPr>
                <w:color w:val="231F1F"/>
                <w:spacing w:val="-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fully</w:t>
            </w:r>
            <w:r>
              <w:rPr>
                <w:color w:val="231F1F"/>
                <w:spacing w:val="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opened,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this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additional</w:t>
            </w:r>
            <w:r>
              <w:rPr>
                <w:color w:val="231F1F"/>
                <w:spacing w:val="-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space</w:t>
            </w:r>
            <w:r>
              <w:rPr>
                <w:color w:val="231F1F"/>
                <w:spacing w:val="-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should</w:t>
            </w:r>
            <w:r>
              <w:rPr>
                <w:color w:val="231F1F"/>
                <w:spacing w:val="-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be</w:t>
            </w:r>
            <w:r>
              <w:rPr>
                <w:color w:val="231F1F"/>
                <w:spacing w:val="-1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at</w:t>
            </w:r>
            <w:r>
              <w:rPr>
                <w:color w:val="231F1F"/>
                <w:spacing w:val="-1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least</w:t>
            </w:r>
            <w:r>
              <w:rPr>
                <w:color w:val="231F1F"/>
                <w:spacing w:val="-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60</w:t>
            </w:r>
            <w:r>
              <w:rPr>
                <w:color w:val="231F1F"/>
                <w:spacing w:val="-2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inches</w:t>
            </w:r>
            <w:r>
              <w:rPr>
                <w:color w:val="231F1F"/>
                <w:spacing w:val="-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long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and 36</w:t>
            </w:r>
            <w:r>
              <w:rPr>
                <w:color w:val="231F1F"/>
                <w:spacing w:val="-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inches</w:t>
            </w:r>
            <w:r>
              <w:rPr>
                <w:color w:val="231F1F"/>
                <w:spacing w:val="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wide.</w:t>
            </w:r>
          </w:p>
        </w:tc>
      </w:tr>
    </w:tbl>
    <w:p>
      <w:pPr>
        <w:spacing w:after="0" w:line="309" w:lineRule="auto"/>
        <w:jc w:val="left"/>
        <w:rPr>
          <w:sz w:val="28"/>
        </w:rPr>
        <w:sectPr>
          <w:type w:val="continuous"/>
          <w:pgSz w:w="11910" w:h="16840"/>
          <w:pgMar w:top="1280" w:bottom="280" w:left="240" w:right="0"/>
        </w:sectPr>
      </w:pPr>
    </w:p>
    <w:tbl>
      <w:tblPr>
        <w:tblW w:w="0" w:type="auto"/>
        <w:jc w:val="left"/>
        <w:tblInd w:w="790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13"/>
        <w:gridCol w:w="6953"/>
      </w:tblGrid>
      <w:tr>
        <w:trPr>
          <w:trHeight w:val="10750" w:hRule="atLeast"/>
        </w:trPr>
        <w:tc>
          <w:tcPr>
            <w:tcW w:w="291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95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62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565267" cy="1792224"/>
                  <wp:effectExtent l="0" t="0" r="0" b="0"/>
                  <wp:docPr id="37" name="image8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80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267" cy="1792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45" w:val="left" w:leader="none"/>
              </w:tabs>
              <w:spacing w:line="312" w:lineRule="auto" w:before="1" w:after="0"/>
              <w:ind w:left="346" w:right="212" w:hanging="246"/>
              <w:jc w:val="left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If</w:t>
            </w:r>
            <w:r>
              <w:rPr>
                <w:color w:val="231F1F"/>
                <w:spacing w:val="1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restroom</w:t>
            </w:r>
            <w:r>
              <w:rPr>
                <w:color w:val="231F1F"/>
                <w:spacing w:val="1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is</w:t>
            </w:r>
            <w:r>
              <w:rPr>
                <w:color w:val="231F1F"/>
                <w:spacing w:val="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built</w:t>
            </w:r>
            <w:r>
              <w:rPr>
                <w:color w:val="231F1F"/>
                <w:spacing w:val="1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with</w:t>
            </w:r>
            <w:r>
              <w:rPr>
                <w:color w:val="231F1F"/>
                <w:spacing w:val="-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</w:t>
            </w:r>
            <w:r>
              <w:rPr>
                <w:color w:val="231F1F"/>
                <w:spacing w:val="1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door</w:t>
            </w:r>
            <w:r>
              <w:rPr>
                <w:color w:val="231F1F"/>
                <w:spacing w:val="1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opens</w:t>
            </w:r>
            <w:r>
              <w:rPr>
                <w:color w:val="231F1F"/>
                <w:spacing w:val="1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inward,</w:t>
            </w:r>
            <w:r>
              <w:rPr>
                <w:color w:val="231F1F"/>
                <w:spacing w:val="-7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there</w:t>
            </w:r>
            <w:r>
              <w:rPr>
                <w:color w:val="231F1F"/>
                <w:spacing w:val="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must</w:t>
            </w:r>
            <w:r>
              <w:rPr>
                <w:color w:val="231F1F"/>
                <w:spacing w:val="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be</w:t>
            </w:r>
            <w:r>
              <w:rPr>
                <w:color w:val="231F1F"/>
                <w:spacing w:val="-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open</w:t>
            </w:r>
            <w:r>
              <w:rPr>
                <w:color w:val="231F1F"/>
                <w:spacing w:val="-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space</w:t>
            </w:r>
          </w:p>
          <w:p>
            <w:pPr>
              <w:pStyle w:val="TableParagraph"/>
              <w:spacing w:line="309" w:lineRule="auto"/>
              <w:ind w:left="350" w:right="127" w:hanging="2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(32-inch</w:t>
            </w:r>
            <w:r>
              <w:rPr>
                <w:color w:val="231F1F"/>
                <w:spacing w:val="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width</w:t>
            </w:r>
            <w:r>
              <w:rPr>
                <w:color w:val="231F1F"/>
                <w:spacing w:val="-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and</w:t>
            </w:r>
            <w:r>
              <w:rPr>
                <w:color w:val="231F1F"/>
                <w:spacing w:val="-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51-inch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length)</w:t>
            </w:r>
            <w:r>
              <w:rPr>
                <w:color w:val="231F1F"/>
                <w:spacing w:val="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to</w:t>
            </w:r>
            <w:r>
              <w:rPr>
                <w:color w:val="231F1F"/>
                <w:spacing w:val="2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wheelchair</w:t>
            </w:r>
            <w:r>
              <w:rPr>
                <w:color w:val="231F1F"/>
                <w:spacing w:val="-7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enter</w:t>
            </w:r>
            <w:r>
              <w:rPr>
                <w:color w:val="231F1F"/>
                <w:spacing w:val="1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inside,</w:t>
            </w:r>
            <w:r>
              <w:rPr>
                <w:color w:val="231F1F"/>
                <w:spacing w:val="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then</w:t>
            </w:r>
            <w:r>
              <w:rPr>
                <w:color w:val="231F1F"/>
                <w:spacing w:val="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be</w:t>
            </w:r>
            <w:r>
              <w:rPr>
                <w:color w:val="231F1F"/>
                <w:spacing w:val="-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turn</w:t>
            </w:r>
            <w:r>
              <w:rPr>
                <w:color w:val="231F1F"/>
                <w:spacing w:val="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around</w:t>
            </w:r>
            <w:r>
              <w:rPr>
                <w:color w:val="231F1F"/>
                <w:spacing w:val="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to</w:t>
            </w:r>
            <w:r>
              <w:rPr>
                <w:color w:val="231F1F"/>
                <w:spacing w:val="2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close</w:t>
            </w:r>
            <w:r>
              <w:rPr>
                <w:color w:val="231F1F"/>
                <w:spacing w:val="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door</w:t>
            </w:r>
            <w:r>
              <w:rPr>
                <w:color w:val="231F1F"/>
                <w:spacing w:val="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and</w:t>
            </w:r>
            <w:r>
              <w:rPr>
                <w:color w:val="231F1F"/>
                <w:spacing w:val="-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there</w:t>
            </w:r>
            <w:r>
              <w:rPr>
                <w:color w:val="231F1F"/>
                <w:spacing w:val="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should</w:t>
            </w:r>
            <w:r>
              <w:rPr>
                <w:color w:val="231F1F"/>
                <w:spacing w:val="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be</w:t>
            </w:r>
            <w:r>
              <w:rPr>
                <w:color w:val="231F1F"/>
                <w:spacing w:val="-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kept in</w:t>
            </w:r>
            <w:r>
              <w:rPr>
                <w:color w:val="231F1F"/>
                <w:spacing w:val="-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an</w:t>
            </w:r>
            <w:r>
              <w:rPr>
                <w:color w:val="231F1F"/>
                <w:spacing w:val="-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appropriate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place to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position the wheelchair and allow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movement</w:t>
            </w:r>
            <w:r>
              <w:rPr>
                <w:color w:val="231F1F"/>
                <w:spacing w:val="2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to</w:t>
            </w:r>
            <w:r>
              <w:rPr>
                <w:color w:val="231F1F"/>
                <w:spacing w:val="2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-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toilet</w:t>
            </w:r>
            <w:r>
              <w:rPr>
                <w:color w:val="231F1F"/>
                <w:spacing w:val="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area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40" w:val="left" w:leader="none"/>
              </w:tabs>
              <w:spacing w:line="309" w:lineRule="auto" w:before="3" w:after="0"/>
              <w:ind w:left="346" w:right="295" w:hanging="246"/>
              <w:jc w:val="left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The commode must be installed at a maximum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height of 19 inches from the floor surface. There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must be a grab handle on the wall surrounding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-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commode.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40" w:val="left" w:leader="none"/>
              </w:tabs>
              <w:spacing w:line="312" w:lineRule="auto" w:before="1" w:after="0"/>
              <w:ind w:left="351" w:right="238" w:hanging="252"/>
              <w:jc w:val="left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door</w:t>
            </w:r>
            <w:r>
              <w:rPr>
                <w:color w:val="231F1F"/>
                <w:spacing w:val="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lock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should</w:t>
            </w:r>
            <w:r>
              <w:rPr>
                <w:color w:val="231F1F"/>
                <w:spacing w:val="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not be</w:t>
            </w:r>
            <w:r>
              <w:rPr>
                <w:color w:val="231F1F"/>
                <w:spacing w:val="-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higher</w:t>
            </w:r>
            <w:r>
              <w:rPr>
                <w:color w:val="231F1F"/>
                <w:spacing w:val="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than 3</w:t>
            </w:r>
            <w:r>
              <w:rPr>
                <w:color w:val="231F1F"/>
                <w:spacing w:val="-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feet</w:t>
            </w:r>
            <w:r>
              <w:rPr>
                <w:color w:val="231F1F"/>
                <w:spacing w:val="-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height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40" w:val="left" w:leader="none"/>
              </w:tabs>
              <w:spacing w:line="307" w:lineRule="auto" w:before="0" w:after="0"/>
              <w:ind w:left="351" w:right="602" w:hanging="252"/>
              <w:jc w:val="left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1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height</w:t>
            </w:r>
            <w:r>
              <w:rPr>
                <w:color w:val="231F1F"/>
                <w:spacing w:val="1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of</w:t>
            </w:r>
            <w:r>
              <w:rPr>
                <w:color w:val="231F1F"/>
                <w:spacing w:val="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urinal</w:t>
            </w:r>
            <w:r>
              <w:rPr>
                <w:color w:val="231F1F"/>
                <w:spacing w:val="1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</w:t>
            </w:r>
            <w:r>
              <w:rPr>
                <w:color w:val="231F1F"/>
                <w:spacing w:val="-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men's</w:t>
            </w:r>
            <w:r>
              <w:rPr>
                <w:color w:val="231F1F"/>
                <w:spacing w:val="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restroom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must</w:t>
            </w:r>
            <w:r>
              <w:rPr>
                <w:color w:val="231F1F"/>
                <w:spacing w:val="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be</w:t>
            </w:r>
            <w:r>
              <w:rPr>
                <w:color w:val="231F1F"/>
                <w:spacing w:val="-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</w:t>
            </w:r>
            <w:r>
              <w:rPr>
                <w:color w:val="231F1F"/>
                <w:spacing w:val="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maximum</w:t>
            </w:r>
            <w:r>
              <w:rPr>
                <w:color w:val="231F1F"/>
                <w:spacing w:val="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of</w:t>
            </w:r>
            <w:r>
              <w:rPr>
                <w:color w:val="231F1F"/>
                <w:spacing w:val="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30</w:t>
            </w:r>
            <w:r>
              <w:rPr>
                <w:color w:val="231F1F"/>
                <w:spacing w:val="-1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inches.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40" w:val="left" w:leader="none"/>
              </w:tabs>
              <w:spacing w:line="307" w:lineRule="auto" w:before="6" w:after="0"/>
              <w:ind w:left="346" w:right="286" w:hanging="247"/>
              <w:jc w:val="left"/>
              <w:rPr>
                <w:sz w:val="28"/>
              </w:rPr>
            </w:pPr>
            <w:r>
              <w:rPr>
                <w:color w:val="231F1F"/>
                <w:sz w:val="28"/>
              </w:rPr>
              <w:t>The emergency</w:t>
            </w:r>
            <w:r>
              <w:rPr>
                <w:color w:val="231F1F"/>
                <w:spacing w:val="1"/>
                <w:sz w:val="28"/>
              </w:rPr>
              <w:t> </w:t>
            </w:r>
            <w:r>
              <w:rPr>
                <w:color w:val="231F1F"/>
                <w:sz w:val="28"/>
              </w:rPr>
              <w:t>bell or call bell switch</w:t>
            </w:r>
            <w:r>
              <w:rPr>
                <w:color w:val="231F1F"/>
                <w:spacing w:val="1"/>
                <w:sz w:val="28"/>
              </w:rPr>
              <w:t> </w:t>
            </w:r>
            <w:r>
              <w:rPr>
                <w:color w:val="231F1F"/>
                <w:sz w:val="28"/>
              </w:rPr>
              <w:t>must</w:t>
            </w:r>
            <w:r>
              <w:rPr>
                <w:color w:val="231F1F"/>
                <w:spacing w:val="1"/>
                <w:sz w:val="28"/>
              </w:rPr>
              <w:t> </w:t>
            </w:r>
            <w:r>
              <w:rPr>
                <w:color w:val="231F1F"/>
                <w:sz w:val="28"/>
              </w:rPr>
              <w:t>be</w:t>
            </w:r>
            <w:r>
              <w:rPr>
                <w:color w:val="231F1F"/>
                <w:spacing w:val="1"/>
                <w:sz w:val="28"/>
              </w:rPr>
              <w:t> </w:t>
            </w:r>
            <w:r>
              <w:rPr>
                <w:color w:val="231F1F"/>
                <w:sz w:val="28"/>
              </w:rPr>
              <w:t>installed</w:t>
            </w:r>
            <w:r>
              <w:rPr>
                <w:color w:val="231F1F"/>
                <w:spacing w:val="34"/>
                <w:sz w:val="28"/>
              </w:rPr>
              <w:t> </w:t>
            </w:r>
            <w:r>
              <w:rPr>
                <w:color w:val="231F1F"/>
                <w:sz w:val="28"/>
              </w:rPr>
              <w:t>at</w:t>
            </w:r>
            <w:r>
              <w:rPr>
                <w:color w:val="231F1F"/>
                <w:spacing w:val="23"/>
                <w:sz w:val="28"/>
              </w:rPr>
              <w:t> </w:t>
            </w:r>
            <w:r>
              <w:rPr>
                <w:color w:val="231F1F"/>
                <w:sz w:val="28"/>
              </w:rPr>
              <w:t>a</w:t>
            </w:r>
            <w:r>
              <w:rPr>
                <w:color w:val="231F1F"/>
                <w:spacing w:val="26"/>
                <w:sz w:val="28"/>
              </w:rPr>
              <w:t> </w:t>
            </w:r>
            <w:r>
              <w:rPr>
                <w:color w:val="231F1F"/>
                <w:sz w:val="28"/>
              </w:rPr>
              <w:t>maximum</w:t>
            </w:r>
            <w:r>
              <w:rPr>
                <w:color w:val="231F1F"/>
                <w:spacing w:val="43"/>
                <w:sz w:val="28"/>
              </w:rPr>
              <w:t> </w:t>
            </w:r>
            <w:r>
              <w:rPr>
                <w:color w:val="231F1F"/>
                <w:sz w:val="28"/>
              </w:rPr>
              <w:t>height</w:t>
            </w:r>
            <w:r>
              <w:rPr>
                <w:color w:val="231F1F"/>
                <w:spacing w:val="35"/>
                <w:sz w:val="28"/>
              </w:rPr>
              <w:t> </w:t>
            </w:r>
            <w:r>
              <w:rPr>
                <w:color w:val="231F1F"/>
                <w:sz w:val="28"/>
              </w:rPr>
              <w:t>of</w:t>
            </w:r>
            <w:r>
              <w:rPr>
                <w:color w:val="231F1F"/>
                <w:spacing w:val="46"/>
                <w:sz w:val="28"/>
              </w:rPr>
              <w:t> </w:t>
            </w:r>
            <w:r>
              <w:rPr>
                <w:color w:val="231F1F"/>
                <w:sz w:val="28"/>
              </w:rPr>
              <w:t>2</w:t>
            </w:r>
            <w:r>
              <w:rPr>
                <w:color w:val="231F1F"/>
                <w:spacing w:val="16"/>
                <w:sz w:val="28"/>
              </w:rPr>
              <w:t> </w:t>
            </w:r>
            <w:r>
              <w:rPr>
                <w:color w:val="231F1F"/>
                <w:sz w:val="28"/>
              </w:rPr>
              <w:t>feet</w:t>
            </w:r>
            <w:r>
              <w:rPr>
                <w:color w:val="231F1F"/>
                <w:spacing w:val="30"/>
                <w:sz w:val="28"/>
              </w:rPr>
              <w:t> </w:t>
            </w:r>
            <w:r>
              <w:rPr>
                <w:color w:val="231F1F"/>
                <w:sz w:val="28"/>
              </w:rPr>
              <w:t>6</w:t>
            </w:r>
            <w:r>
              <w:rPr>
                <w:color w:val="231F1F"/>
                <w:spacing w:val="10"/>
                <w:sz w:val="28"/>
              </w:rPr>
              <w:t> </w:t>
            </w:r>
            <w:r>
              <w:rPr>
                <w:color w:val="231F1F"/>
                <w:sz w:val="28"/>
              </w:rPr>
              <w:t>inches.</w:t>
            </w:r>
          </w:p>
        </w:tc>
      </w:tr>
      <w:tr>
        <w:trPr>
          <w:trHeight w:val="3633" w:hRule="atLeast"/>
        </w:trPr>
        <w:tc>
          <w:tcPr>
            <w:tcW w:w="2913" w:type="dxa"/>
          </w:tcPr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91"/>
              <w:rPr>
                <w:sz w:val="28"/>
              </w:rPr>
            </w:pPr>
            <w:r>
              <w:rPr>
                <w:color w:val="231F1F"/>
                <w:sz w:val="28"/>
              </w:rPr>
              <w:t>Faucets</w:t>
            </w:r>
          </w:p>
        </w:tc>
        <w:tc>
          <w:tcPr>
            <w:tcW w:w="6953" w:type="dxa"/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340" w:val="left" w:leader="none"/>
              </w:tabs>
              <w:spacing w:line="309" w:lineRule="auto" w:before="165" w:after="0"/>
              <w:ind w:left="351" w:right="136" w:hanging="251"/>
              <w:jc w:val="left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faucet</w:t>
            </w:r>
            <w:r>
              <w:rPr>
                <w:color w:val="231F1F"/>
                <w:spacing w:val="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must</w:t>
            </w:r>
            <w:r>
              <w:rPr>
                <w:color w:val="231F1F"/>
                <w:spacing w:val="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be</w:t>
            </w:r>
            <w:r>
              <w:rPr>
                <w:color w:val="231F1F"/>
                <w:spacing w:val="-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of</w:t>
            </w:r>
            <w:r>
              <w:rPr>
                <w:color w:val="231F1F"/>
                <w:spacing w:val="-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</w:t>
            </w:r>
            <w:r>
              <w:rPr>
                <w:color w:val="231F1F"/>
                <w:spacing w:val="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nature</w:t>
            </w:r>
            <w:r>
              <w:rPr>
                <w:color w:val="231F1F"/>
                <w:spacing w:val="-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that</w:t>
            </w:r>
            <w:r>
              <w:rPr>
                <w:color w:val="231F1F"/>
                <w:spacing w:val="-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can</w:t>
            </w:r>
            <w:r>
              <w:rPr>
                <w:color w:val="231F1F"/>
                <w:spacing w:val="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be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opened</w:t>
            </w:r>
            <w:r>
              <w:rPr>
                <w:color w:val="231F1F"/>
                <w:spacing w:val="-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and</w:t>
            </w:r>
            <w:r>
              <w:rPr>
                <w:color w:val="231F1F"/>
                <w:spacing w:val="-1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closed</w:t>
            </w:r>
            <w:r>
              <w:rPr>
                <w:color w:val="231F1F"/>
                <w:spacing w:val="-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using</w:t>
            </w:r>
            <w:r>
              <w:rPr>
                <w:color w:val="231F1F"/>
                <w:spacing w:val="-1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minimal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force</w:t>
            </w:r>
            <w:r>
              <w:rPr>
                <w:color w:val="231F1F"/>
                <w:spacing w:val="-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and</w:t>
            </w:r>
            <w:r>
              <w:rPr>
                <w:color w:val="231F1F"/>
                <w:spacing w:val="-1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being</w:t>
            </w:r>
            <w:r>
              <w:rPr>
                <w:color w:val="231F1F"/>
                <w:spacing w:val="-7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operable</w:t>
            </w:r>
            <w:r>
              <w:rPr>
                <w:color w:val="231F1F"/>
                <w:spacing w:val="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by</w:t>
            </w:r>
            <w:r>
              <w:rPr>
                <w:color w:val="231F1F"/>
                <w:spacing w:val="-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</w:t>
            </w:r>
            <w:r>
              <w:rPr>
                <w:color w:val="231F1F"/>
                <w:spacing w:val="-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simple</w:t>
            </w:r>
            <w:r>
              <w:rPr>
                <w:color w:val="231F1F"/>
                <w:spacing w:val="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pull-and-push</w:t>
            </w:r>
            <w:r>
              <w:rPr>
                <w:color w:val="231F1F"/>
                <w:spacing w:val="1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action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50" w:val="left" w:leader="none"/>
              </w:tabs>
              <w:spacing w:line="312" w:lineRule="auto" w:before="3" w:after="0"/>
              <w:ind w:left="346" w:right="101" w:hanging="246"/>
              <w:jc w:val="left"/>
              <w:rPr>
                <w:sz w:val="28"/>
              </w:rPr>
            </w:pPr>
            <w:r>
              <w:rPr>
                <w:color w:val="231F1F"/>
                <w:sz w:val="28"/>
              </w:rPr>
              <w:t>Must</w:t>
            </w:r>
            <w:r>
              <w:rPr>
                <w:color w:val="231F1F"/>
                <w:spacing w:val="16"/>
                <w:sz w:val="28"/>
              </w:rPr>
              <w:t> </w:t>
            </w:r>
            <w:r>
              <w:rPr>
                <w:color w:val="231F1F"/>
                <w:sz w:val="28"/>
              </w:rPr>
              <w:t>be</w:t>
            </w:r>
            <w:r>
              <w:rPr>
                <w:color w:val="231F1F"/>
                <w:spacing w:val="-4"/>
                <w:sz w:val="28"/>
              </w:rPr>
              <w:t> </w:t>
            </w:r>
            <w:r>
              <w:rPr>
                <w:color w:val="231F1F"/>
                <w:sz w:val="28"/>
              </w:rPr>
              <w:t>installed</w:t>
            </w:r>
            <w:r>
              <w:rPr>
                <w:color w:val="231F1F"/>
                <w:spacing w:val="11"/>
                <w:sz w:val="28"/>
              </w:rPr>
              <w:t> </w:t>
            </w:r>
            <w:r>
              <w:rPr>
                <w:color w:val="231F1F"/>
                <w:sz w:val="28"/>
              </w:rPr>
              <w:t>so</w:t>
            </w:r>
            <w:r>
              <w:rPr>
                <w:color w:val="231F1F"/>
                <w:spacing w:val="4"/>
                <w:sz w:val="28"/>
              </w:rPr>
              <w:t> </w:t>
            </w:r>
            <w:r>
              <w:rPr>
                <w:color w:val="231F1F"/>
                <w:sz w:val="28"/>
              </w:rPr>
              <w:t>as</w:t>
            </w:r>
            <w:r>
              <w:rPr>
                <w:color w:val="231F1F"/>
                <w:spacing w:val="5"/>
                <w:sz w:val="28"/>
              </w:rPr>
              <w:t> </w:t>
            </w:r>
            <w:r>
              <w:rPr>
                <w:color w:val="231F1F"/>
                <w:sz w:val="28"/>
              </w:rPr>
              <w:t>not</w:t>
            </w:r>
            <w:r>
              <w:rPr>
                <w:color w:val="231F1F"/>
                <w:spacing w:val="6"/>
                <w:sz w:val="28"/>
              </w:rPr>
              <w:t> </w:t>
            </w:r>
            <w:r>
              <w:rPr>
                <w:color w:val="231F1F"/>
                <w:sz w:val="28"/>
              </w:rPr>
              <w:t>to</w:t>
            </w:r>
            <w:r>
              <w:rPr>
                <w:color w:val="231F1F"/>
                <w:spacing w:val="60"/>
                <w:sz w:val="28"/>
              </w:rPr>
              <w:t> </w:t>
            </w:r>
            <w:r>
              <w:rPr>
                <w:color w:val="231F1F"/>
                <w:sz w:val="28"/>
              </w:rPr>
              <w:t>exceed</w:t>
            </w:r>
            <w:r>
              <w:rPr>
                <w:color w:val="231F1F"/>
                <w:spacing w:val="16"/>
                <w:sz w:val="28"/>
              </w:rPr>
              <w:t> </w:t>
            </w:r>
            <w:r>
              <w:rPr>
                <w:color w:val="231F1F"/>
                <w:sz w:val="28"/>
              </w:rPr>
              <w:t>3</w:t>
            </w:r>
            <w:r>
              <w:rPr>
                <w:color w:val="231F1F"/>
                <w:spacing w:val="7"/>
                <w:sz w:val="28"/>
              </w:rPr>
              <w:t> </w:t>
            </w:r>
            <w:r>
              <w:rPr>
                <w:color w:val="231F1F"/>
                <w:sz w:val="28"/>
              </w:rPr>
              <w:t>feet</w:t>
            </w:r>
            <w:r>
              <w:rPr>
                <w:color w:val="231F1F"/>
                <w:spacing w:val="16"/>
                <w:sz w:val="28"/>
              </w:rPr>
              <w:t> </w:t>
            </w:r>
            <w:r>
              <w:rPr>
                <w:color w:val="231F1F"/>
                <w:sz w:val="28"/>
              </w:rPr>
              <w:t>above</w:t>
            </w:r>
            <w:r>
              <w:rPr>
                <w:color w:val="231F1F"/>
                <w:spacing w:val="-7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floor.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40" w:val="left" w:leader="none"/>
              </w:tabs>
              <w:spacing w:line="309" w:lineRule="auto" w:before="0" w:after="0"/>
              <w:ind w:left="351" w:right="42" w:hanging="252"/>
              <w:jc w:val="both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The soap dish-or the area designated for keeping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liquid</w:t>
            </w:r>
            <w:r>
              <w:rPr>
                <w:color w:val="231F1F"/>
                <w:spacing w:val="-1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soap</w:t>
            </w:r>
            <w:r>
              <w:rPr>
                <w:color w:val="231F1F"/>
                <w:spacing w:val="-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and</w:t>
            </w:r>
            <w:r>
              <w:rPr>
                <w:color w:val="231F1F"/>
                <w:spacing w:val="-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brush</w:t>
            </w:r>
            <w:r>
              <w:rPr>
                <w:color w:val="231F1F"/>
                <w:spacing w:val="-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must</w:t>
            </w:r>
            <w:r>
              <w:rPr>
                <w:color w:val="231F1F"/>
                <w:spacing w:val="-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be</w:t>
            </w:r>
            <w:r>
              <w:rPr>
                <w:color w:val="231F1F"/>
                <w:spacing w:val="-1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near</w:t>
            </w:r>
            <w:r>
              <w:rPr>
                <w:color w:val="231F1F"/>
                <w:spacing w:val="-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1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faucet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at</w:t>
            </w:r>
            <w:r>
              <w:rPr>
                <w:color w:val="231F1F"/>
                <w:spacing w:val="-1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height</w:t>
            </w:r>
            <w:r>
              <w:rPr>
                <w:color w:val="231F1F"/>
                <w:spacing w:val="1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of</w:t>
            </w:r>
            <w:r>
              <w:rPr>
                <w:color w:val="231F1F"/>
                <w:spacing w:val="1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30</w:t>
            </w:r>
            <w:r>
              <w:rPr>
                <w:color w:val="231F1F"/>
                <w:spacing w:val="-1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inches</w:t>
            </w:r>
            <w:r>
              <w:rPr>
                <w:color w:val="231F1F"/>
                <w:spacing w:val="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from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-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floor.</w:t>
            </w:r>
          </w:p>
        </w:tc>
      </w:tr>
    </w:tbl>
    <w:p>
      <w:pPr>
        <w:spacing w:after="0" w:line="309" w:lineRule="auto"/>
        <w:jc w:val="both"/>
        <w:rPr>
          <w:sz w:val="28"/>
        </w:rPr>
        <w:sectPr>
          <w:type w:val="continuous"/>
          <w:pgSz w:w="11910" w:h="16840"/>
          <w:pgMar w:top="1040" w:bottom="280" w:left="240" w:right="0"/>
        </w:sectPr>
      </w:pPr>
    </w:p>
    <w:tbl>
      <w:tblPr>
        <w:tblW w:w="0" w:type="auto"/>
        <w:jc w:val="left"/>
        <w:tblInd w:w="790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13"/>
        <w:gridCol w:w="6953"/>
      </w:tblGrid>
      <w:tr>
        <w:trPr>
          <w:trHeight w:val="4870" w:hRule="atLeast"/>
        </w:trPr>
        <w:tc>
          <w:tcPr>
            <w:tcW w:w="2913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spacing w:line="312" w:lineRule="auto"/>
              <w:ind w:left="91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Floor surfaces of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health</w:t>
            </w:r>
            <w:r>
              <w:rPr>
                <w:color w:val="231F1F"/>
                <w:spacing w:val="4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institutions</w:t>
            </w:r>
          </w:p>
        </w:tc>
        <w:tc>
          <w:tcPr>
            <w:tcW w:w="695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12"/>
              </w:rPr>
            </w:pPr>
          </w:p>
          <w:p>
            <w:pPr>
              <w:pStyle w:val="TableParagraph"/>
              <w:ind w:left="12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64756" cy="1240535"/>
                  <wp:effectExtent l="0" t="0" r="0" b="0"/>
                  <wp:docPr id="39" name="image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81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756" cy="12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6"/>
              <w:rPr>
                <w:b/>
                <w:sz w:val="34"/>
              </w:rPr>
            </w:pP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340" w:val="left" w:leader="none"/>
              </w:tabs>
              <w:spacing w:line="309" w:lineRule="auto" w:before="1" w:after="0"/>
              <w:ind w:left="346" w:right="434" w:hanging="246"/>
              <w:jc w:val="left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The Premises of the health institution, elevator,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paths</w:t>
            </w:r>
            <w:r>
              <w:rPr>
                <w:color w:val="231F1F"/>
                <w:spacing w:val="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leading</w:t>
            </w:r>
            <w:r>
              <w:rPr>
                <w:color w:val="231F1F"/>
                <w:spacing w:val="-1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to</w:t>
            </w:r>
            <w:r>
              <w:rPr>
                <w:color w:val="231F1F"/>
                <w:spacing w:val="1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-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service</w:t>
            </w:r>
            <w:r>
              <w:rPr>
                <w:color w:val="231F1F"/>
                <w:spacing w:val="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area</w:t>
            </w:r>
            <w:r>
              <w:rPr>
                <w:color w:val="231F1F"/>
                <w:spacing w:val="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from</w:t>
            </w:r>
            <w:r>
              <w:rPr>
                <w:color w:val="231F1F"/>
                <w:spacing w:val="-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entrance, waiting room, assistance desk,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treatment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room, and restroom must be of a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non-slippery</w:t>
            </w:r>
            <w:r>
              <w:rPr>
                <w:color w:val="231F1F"/>
                <w:spacing w:val="1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nature.</w:t>
            </w:r>
          </w:p>
        </w:tc>
      </w:tr>
      <w:tr>
        <w:trPr>
          <w:trHeight w:val="6121" w:hRule="atLeast"/>
        </w:trPr>
        <w:tc>
          <w:tcPr>
            <w:tcW w:w="2913" w:type="dxa"/>
          </w:tcPr>
          <w:p>
            <w:pPr>
              <w:pStyle w:val="TableParagraph"/>
              <w:spacing w:line="312" w:lineRule="auto" w:before="106"/>
              <w:ind w:left="90" w:right="223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Furniture</w:t>
            </w:r>
            <w:r>
              <w:rPr>
                <w:color w:val="231F1F"/>
                <w:spacing w:val="1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and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sz w:val="28"/>
              </w:rPr>
              <w:t>Assistive</w:t>
            </w:r>
            <w:r>
              <w:rPr>
                <w:color w:val="231F1F"/>
                <w:spacing w:val="28"/>
                <w:sz w:val="28"/>
              </w:rPr>
              <w:t> </w:t>
            </w:r>
            <w:r>
              <w:rPr>
                <w:color w:val="231F1F"/>
                <w:sz w:val="28"/>
              </w:rPr>
              <w:t>Equipment</w:t>
            </w:r>
          </w:p>
        </w:tc>
        <w:tc>
          <w:tcPr>
            <w:tcW w:w="6953" w:type="dxa"/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340" w:val="left" w:leader="none"/>
              </w:tabs>
              <w:spacing w:line="309" w:lineRule="auto" w:before="106" w:after="0"/>
              <w:ind w:left="346" w:right="165" w:hanging="247"/>
              <w:jc w:val="left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The patient examination tables, beds, and chairs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 the treatment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room must be of the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accommodative</w:t>
            </w:r>
            <w:r>
              <w:rPr>
                <w:color w:val="231F1F"/>
                <w:spacing w:val="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nature</w:t>
            </w:r>
            <w:r>
              <w:rPr>
                <w:color w:val="231F1F"/>
                <w:spacing w:val="-1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to</w:t>
            </w:r>
            <w:r>
              <w:rPr>
                <w:color w:val="231F1F"/>
                <w:spacing w:val="-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raise</w:t>
            </w:r>
            <w:r>
              <w:rPr>
                <w:color w:val="231F1F"/>
                <w:spacing w:val="-1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or</w:t>
            </w:r>
            <w:r>
              <w:rPr>
                <w:color w:val="231F1F"/>
                <w:spacing w:val="-1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lower</w:t>
            </w:r>
            <w:r>
              <w:rPr>
                <w:color w:val="231F1F"/>
                <w:spacing w:val="-1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easily,</w:t>
            </w:r>
            <w:r>
              <w:rPr>
                <w:color w:val="231F1F"/>
                <w:spacing w:val="-1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as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per the</w:t>
            </w:r>
            <w:r>
              <w:rPr>
                <w:color w:val="231F1F"/>
                <w:spacing w:val="2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nature</w:t>
            </w:r>
            <w:r>
              <w:rPr>
                <w:color w:val="231F1F"/>
                <w:spacing w:val="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of</w:t>
            </w:r>
            <w:r>
              <w:rPr>
                <w:color w:val="231F1F"/>
                <w:spacing w:val="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disability.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348" w:val="left" w:leader="none"/>
              </w:tabs>
              <w:spacing w:line="309" w:lineRule="auto" w:before="6" w:after="0"/>
              <w:ind w:left="350" w:right="165" w:hanging="250"/>
              <w:jc w:val="both"/>
              <w:rPr>
                <w:sz w:val="28"/>
              </w:rPr>
            </w:pPr>
            <w:r>
              <w:rPr>
                <w:color w:val="231F1F"/>
                <w:sz w:val="28"/>
              </w:rPr>
              <w:t>Health</w:t>
            </w:r>
            <w:r>
              <w:rPr>
                <w:color w:val="231F1F"/>
                <w:spacing w:val="1"/>
                <w:sz w:val="28"/>
              </w:rPr>
              <w:t> </w:t>
            </w:r>
            <w:r>
              <w:rPr>
                <w:color w:val="231F1F"/>
                <w:sz w:val="28"/>
              </w:rPr>
              <w:t>institutions</w:t>
            </w:r>
            <w:r>
              <w:rPr>
                <w:color w:val="231F1F"/>
                <w:spacing w:val="77"/>
                <w:sz w:val="28"/>
              </w:rPr>
              <w:t> </w:t>
            </w:r>
            <w:r>
              <w:rPr>
                <w:color w:val="231F1F"/>
                <w:sz w:val="28"/>
              </w:rPr>
              <w:t>should</w:t>
            </w:r>
            <w:r>
              <w:rPr>
                <w:color w:val="231F1F"/>
                <w:spacing w:val="78"/>
                <w:sz w:val="28"/>
              </w:rPr>
              <w:t> </w:t>
            </w:r>
            <w:r>
              <w:rPr>
                <w:color w:val="231F1F"/>
                <w:sz w:val="28"/>
              </w:rPr>
              <w:t>have required</w:t>
            </w:r>
            <w:r>
              <w:rPr>
                <w:color w:val="231F1F"/>
                <w:spacing w:val="78"/>
                <w:sz w:val="28"/>
              </w:rPr>
              <w:t> </w:t>
            </w:r>
            <w:r>
              <w:rPr>
                <w:color w:val="231F1F"/>
                <w:sz w:val="28"/>
              </w:rPr>
              <w:t>quantity</w:t>
            </w:r>
            <w:r>
              <w:rPr>
                <w:color w:val="231F1F"/>
                <w:spacing w:val="1"/>
                <w:sz w:val="28"/>
              </w:rPr>
              <w:t> </w:t>
            </w:r>
            <w:r>
              <w:rPr>
                <w:color w:val="231F1F"/>
                <w:sz w:val="28"/>
              </w:rPr>
              <w:t>of assistive devices, such as crutches, wheelchairs</w:t>
            </w:r>
            <w:r>
              <w:rPr>
                <w:color w:val="231F1F"/>
                <w:spacing w:val="1"/>
                <w:sz w:val="28"/>
              </w:rPr>
              <w:t> </w:t>
            </w:r>
            <w:r>
              <w:rPr>
                <w:color w:val="231F1F"/>
                <w:sz w:val="28"/>
              </w:rPr>
              <w:t>and</w:t>
            </w:r>
            <w:r>
              <w:rPr>
                <w:color w:val="231F1F"/>
                <w:spacing w:val="12"/>
                <w:sz w:val="28"/>
              </w:rPr>
              <w:t> </w:t>
            </w:r>
            <w:r>
              <w:rPr>
                <w:color w:val="231F1F"/>
                <w:sz w:val="28"/>
              </w:rPr>
              <w:t>white</w:t>
            </w:r>
            <w:r>
              <w:rPr>
                <w:color w:val="231F1F"/>
                <w:spacing w:val="11"/>
                <w:sz w:val="28"/>
              </w:rPr>
              <w:t> </w:t>
            </w:r>
            <w:r>
              <w:rPr>
                <w:color w:val="231F1F"/>
                <w:sz w:val="28"/>
              </w:rPr>
              <w:t>canes.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352" w:val="left" w:leader="none"/>
              </w:tabs>
              <w:spacing w:line="309" w:lineRule="auto" w:before="3" w:after="0"/>
              <w:ind w:left="346" w:right="337" w:hanging="246"/>
              <w:jc w:val="left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An</w:t>
            </w:r>
            <w:r>
              <w:rPr>
                <w:color w:val="231F1F"/>
                <w:spacing w:val="-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informational</w:t>
            </w:r>
            <w:r>
              <w:rPr>
                <w:color w:val="231F1F"/>
                <w:spacing w:val="1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map</w:t>
            </w:r>
            <w:r>
              <w:rPr>
                <w:color w:val="231F1F"/>
                <w:spacing w:val="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must</w:t>
            </w:r>
            <w:r>
              <w:rPr>
                <w:color w:val="231F1F"/>
                <w:spacing w:val="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be</w:t>
            </w:r>
            <w:r>
              <w:rPr>
                <w:color w:val="231F1F"/>
                <w:spacing w:val="-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displayed</w:t>
            </w:r>
            <w:r>
              <w:rPr>
                <w:color w:val="231F1F"/>
                <w:spacing w:val="1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at</w:t>
            </w:r>
            <w:r>
              <w:rPr>
                <w:color w:val="231F1F"/>
                <w:spacing w:val="-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entrance</w:t>
            </w:r>
            <w:r>
              <w:rPr>
                <w:color w:val="231F1F"/>
                <w:spacing w:val="1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of</w:t>
            </w:r>
            <w:r>
              <w:rPr>
                <w:color w:val="231F1F"/>
                <w:spacing w:val="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health</w:t>
            </w:r>
            <w:r>
              <w:rPr>
                <w:color w:val="231F1F"/>
                <w:spacing w:val="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institution,</w:t>
            </w:r>
            <w:r>
              <w:rPr>
                <w:color w:val="231F1F"/>
                <w:spacing w:val="1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clearly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indicating</w:t>
            </w:r>
            <w:r>
              <w:rPr>
                <w:color w:val="231F1F"/>
                <w:spacing w:val="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1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locations</w:t>
            </w:r>
            <w:r>
              <w:rPr>
                <w:color w:val="231F1F"/>
                <w:spacing w:val="1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of</w:t>
            </w:r>
            <w:r>
              <w:rPr>
                <w:color w:val="231F1F"/>
                <w:spacing w:val="2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treatment</w:t>
            </w:r>
            <w:r>
              <w:rPr>
                <w:color w:val="231F1F"/>
                <w:spacing w:val="3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room,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toilets, assistance desk, pharmacy, X-ray,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laboratory,</w:t>
            </w:r>
            <w:r>
              <w:rPr>
                <w:color w:val="231F1F"/>
                <w:spacing w:val="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and</w:t>
            </w:r>
            <w:r>
              <w:rPr>
                <w:color w:val="231F1F"/>
                <w:spacing w:val="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any</w:t>
            </w:r>
            <w:r>
              <w:rPr>
                <w:color w:val="231F1F"/>
                <w:spacing w:val="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other</w:t>
            </w:r>
            <w:r>
              <w:rPr>
                <w:color w:val="231F1F"/>
                <w:spacing w:val="1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facilities</w:t>
            </w:r>
            <w:r>
              <w:rPr>
                <w:color w:val="231F1F"/>
                <w:spacing w:val="1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within</w:t>
            </w:r>
            <w:r>
              <w:rPr>
                <w:color w:val="231F1F"/>
                <w:spacing w:val="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spacing w:val="-1"/>
                <w:w w:val="105"/>
                <w:sz w:val="28"/>
              </w:rPr>
              <w:t>buildings,</w:t>
            </w:r>
            <w:r>
              <w:rPr>
                <w:color w:val="231F1F"/>
                <w:spacing w:val="-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as</w:t>
            </w:r>
            <w:r>
              <w:rPr>
                <w:color w:val="231F1F"/>
                <w:spacing w:val="-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well</w:t>
            </w:r>
            <w:r>
              <w:rPr>
                <w:color w:val="231F1F"/>
                <w:spacing w:val="-1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as</w:t>
            </w:r>
            <w:r>
              <w:rPr>
                <w:color w:val="231F1F"/>
                <w:spacing w:val="-1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-1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pathways</w:t>
            </w:r>
            <w:r>
              <w:rPr>
                <w:color w:val="231F1F"/>
                <w:spacing w:val="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leading</w:t>
            </w:r>
            <w:r>
              <w:rPr>
                <w:color w:val="231F1F"/>
                <w:spacing w:val="-2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to</w:t>
            </w:r>
            <w:r>
              <w:rPr>
                <w:color w:val="231F1F"/>
                <w:spacing w:val="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-7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building.</w:t>
            </w:r>
          </w:p>
        </w:tc>
      </w:tr>
      <w:tr>
        <w:trPr>
          <w:trHeight w:val="4011" w:hRule="atLeast"/>
        </w:trPr>
        <w:tc>
          <w:tcPr>
            <w:tcW w:w="2913" w:type="dxa"/>
          </w:tcPr>
          <w:p>
            <w:pPr>
              <w:pStyle w:val="TableParagraph"/>
              <w:spacing w:line="307" w:lineRule="auto" w:before="187"/>
              <w:ind w:left="89" w:right="240" w:hanging="2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Informational</w:t>
            </w:r>
            <w:r>
              <w:rPr>
                <w:color w:val="231F1F"/>
                <w:spacing w:val="3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Maps</w:t>
            </w:r>
            <w:r>
              <w:rPr>
                <w:color w:val="231F1F"/>
                <w:spacing w:val="-7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and</w:t>
            </w:r>
            <w:r>
              <w:rPr>
                <w:color w:val="231F1F"/>
                <w:spacing w:val="-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Notice</w:t>
            </w:r>
            <w:r>
              <w:rPr>
                <w:color w:val="231F1F"/>
                <w:spacing w:val="-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Board</w:t>
            </w:r>
          </w:p>
        </w:tc>
        <w:tc>
          <w:tcPr>
            <w:tcW w:w="6953" w:type="dxa"/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352" w:val="left" w:leader="none"/>
              </w:tabs>
              <w:spacing w:line="309" w:lineRule="auto" w:before="187" w:after="0"/>
              <w:ind w:left="346" w:right="270" w:hanging="246"/>
              <w:jc w:val="left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A board</w:t>
            </w:r>
            <w:r>
              <w:rPr>
                <w:color w:val="231F1F"/>
                <w:spacing w:val="1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written</w:t>
            </w:r>
            <w:r>
              <w:rPr>
                <w:color w:val="231F1F"/>
                <w:spacing w:val="1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with</w:t>
            </w:r>
            <w:r>
              <w:rPr>
                <w:color w:val="231F1F"/>
                <w:spacing w:val="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"Name</w:t>
            </w:r>
            <w:r>
              <w:rPr>
                <w:color w:val="231F1F"/>
                <w:spacing w:val="1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Registration,"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"Treatment</w:t>
            </w:r>
            <w:r>
              <w:rPr>
                <w:color w:val="231F1F"/>
                <w:spacing w:val="1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Room,"</w:t>
            </w:r>
            <w:r>
              <w:rPr>
                <w:color w:val="231F1F"/>
                <w:spacing w:val="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"Restroom</w:t>
            </w:r>
            <w:r>
              <w:rPr>
                <w:color w:val="231F1F"/>
                <w:spacing w:val="1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(Female and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17"/>
                <w:sz w:val="28"/>
              </w:rPr>
              <w:t>Male</w:t>
            </w:r>
            <w:r>
              <w:rPr>
                <w:color w:val="231F1F"/>
                <w:spacing w:val="-66"/>
                <w:w w:val="117"/>
                <w:sz w:val="28"/>
              </w:rPr>
              <w:t>)</w:t>
            </w:r>
            <w:r>
              <w:rPr>
                <w:i/>
                <w:color w:val="231F1F"/>
                <w:w w:val="107"/>
                <w:position w:val="-4"/>
                <w:sz w:val="11"/>
              </w:rPr>
              <w:t>I</w:t>
            </w:r>
            <w:r>
              <w:rPr>
                <w:i/>
                <w:color w:val="231F1F"/>
                <w:spacing w:val="2"/>
                <w:position w:val="-4"/>
                <w:sz w:val="11"/>
              </w:rPr>
              <w:t> </w:t>
            </w:r>
            <w:r>
              <w:rPr>
                <w:color w:val="231F1F"/>
                <w:w w:val="117"/>
                <w:sz w:val="28"/>
              </w:rPr>
              <w:t>"</w:t>
            </w:r>
            <w:r>
              <w:rPr>
                <w:color w:val="231F1F"/>
                <w:spacing w:val="12"/>
                <w:sz w:val="28"/>
              </w:rPr>
              <w:t> </w:t>
            </w:r>
            <w:r>
              <w:rPr>
                <w:color w:val="231F1F"/>
                <w:spacing w:val="-1"/>
                <w:w w:val="98"/>
                <w:sz w:val="28"/>
              </w:rPr>
              <w:t>"Assistanc</w:t>
            </w:r>
            <w:r>
              <w:rPr>
                <w:color w:val="231F1F"/>
                <w:w w:val="98"/>
                <w:sz w:val="28"/>
              </w:rPr>
              <w:t>e</w:t>
            </w:r>
            <w:r>
              <w:rPr>
                <w:color w:val="231F1F"/>
                <w:spacing w:val="23"/>
                <w:sz w:val="28"/>
              </w:rPr>
              <w:t> </w:t>
            </w:r>
            <w:r>
              <w:rPr>
                <w:color w:val="231F1F"/>
                <w:spacing w:val="-1"/>
                <w:w w:val="109"/>
                <w:sz w:val="28"/>
              </w:rPr>
              <w:t>Des</w:t>
            </w:r>
            <w:r>
              <w:rPr>
                <w:color w:val="231F1F"/>
                <w:spacing w:val="-71"/>
                <w:w w:val="109"/>
                <w:sz w:val="28"/>
              </w:rPr>
              <w:t>k</w:t>
            </w:r>
            <w:r>
              <w:rPr>
                <w:i/>
                <w:color w:val="231F1F"/>
                <w:w w:val="107"/>
                <w:position w:val="-4"/>
                <w:sz w:val="11"/>
              </w:rPr>
              <w:t>I</w:t>
            </w:r>
            <w:r>
              <w:rPr>
                <w:i/>
                <w:color w:val="231F1F"/>
                <w:spacing w:val="7"/>
                <w:position w:val="-4"/>
                <w:sz w:val="11"/>
              </w:rPr>
              <w:t> </w:t>
            </w:r>
            <w:r>
              <w:rPr>
                <w:color w:val="231F1F"/>
                <w:w w:val="109"/>
                <w:sz w:val="28"/>
              </w:rPr>
              <w:t>"</w:t>
            </w:r>
            <w:r>
              <w:rPr>
                <w:color w:val="231F1F"/>
                <w:spacing w:val="15"/>
                <w:sz w:val="28"/>
              </w:rPr>
              <w:t> </w:t>
            </w:r>
            <w:r>
              <w:rPr>
                <w:color w:val="231F1F"/>
                <w:spacing w:val="-1"/>
                <w:w w:val="106"/>
                <w:sz w:val="28"/>
              </w:rPr>
              <w:t>"Pharmac</w:t>
            </w:r>
            <w:r>
              <w:rPr>
                <w:color w:val="231F1F"/>
                <w:spacing w:val="-51"/>
                <w:w w:val="106"/>
                <w:sz w:val="28"/>
              </w:rPr>
              <w:t>y</w:t>
            </w:r>
            <w:r>
              <w:rPr>
                <w:i/>
                <w:color w:val="231F1F"/>
                <w:w w:val="107"/>
                <w:position w:val="-4"/>
                <w:sz w:val="11"/>
              </w:rPr>
              <w:t>I</w:t>
            </w:r>
            <w:r>
              <w:rPr>
                <w:i/>
                <w:color w:val="231F1F"/>
                <w:spacing w:val="-14"/>
                <w:position w:val="-4"/>
                <w:sz w:val="11"/>
              </w:rPr>
              <w:t> </w:t>
            </w:r>
            <w:r>
              <w:rPr>
                <w:color w:val="231F1F"/>
                <w:w w:val="106"/>
                <w:sz w:val="28"/>
              </w:rPr>
              <w:t>"</w:t>
            </w:r>
            <w:r>
              <w:rPr>
                <w:color w:val="231F1F"/>
                <w:sz w:val="28"/>
              </w:rPr>
              <w:t> </w:t>
            </w:r>
            <w:r>
              <w:rPr>
                <w:color w:val="231F1F"/>
                <w:spacing w:val="-39"/>
                <w:sz w:val="28"/>
              </w:rPr>
              <w:t> </w:t>
            </w:r>
            <w:r>
              <w:rPr>
                <w:color w:val="231F1F"/>
                <w:spacing w:val="-1"/>
                <w:w w:val="107"/>
                <w:sz w:val="28"/>
              </w:rPr>
              <w:t>"X-ra</w:t>
            </w:r>
            <w:r>
              <w:rPr>
                <w:color w:val="231F1F"/>
                <w:spacing w:val="-66"/>
                <w:w w:val="107"/>
                <w:sz w:val="28"/>
              </w:rPr>
              <w:t>y</w:t>
            </w:r>
            <w:r>
              <w:rPr>
                <w:i/>
                <w:color w:val="231F1F"/>
                <w:w w:val="107"/>
                <w:position w:val="-4"/>
                <w:sz w:val="11"/>
              </w:rPr>
              <w:t>I</w:t>
            </w:r>
            <w:r>
              <w:rPr>
                <w:i/>
                <w:color w:val="231F1F"/>
                <w:spacing w:val="1"/>
                <w:position w:val="-4"/>
                <w:sz w:val="11"/>
              </w:rPr>
              <w:t> </w:t>
            </w:r>
            <w:r>
              <w:rPr>
                <w:color w:val="231F1F"/>
                <w:spacing w:val="-1"/>
                <w:w w:val="107"/>
                <w:sz w:val="28"/>
              </w:rPr>
              <w:t>" </w:t>
            </w:r>
            <w:r>
              <w:rPr>
                <w:color w:val="231F1F"/>
                <w:w w:val="105"/>
                <w:sz w:val="28"/>
              </w:rPr>
              <w:t>and "Laboratory"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must be positioned at a height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of 3 feet from the surface, preparing in an easily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understandable language, in large print, with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either black text on a white background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or white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text</w:t>
            </w:r>
            <w:r>
              <w:rPr>
                <w:color w:val="231F1F"/>
                <w:spacing w:val="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on</w:t>
            </w:r>
            <w:r>
              <w:rPr>
                <w:color w:val="231F1F"/>
                <w:spacing w:val="-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</w:t>
            </w:r>
            <w:r>
              <w:rPr>
                <w:color w:val="231F1F"/>
                <w:spacing w:val="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black</w:t>
            </w:r>
            <w:r>
              <w:rPr>
                <w:color w:val="231F1F"/>
                <w:spacing w:val="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background,</w:t>
            </w:r>
            <w:r>
              <w:rPr>
                <w:color w:val="231F1F"/>
                <w:spacing w:val="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</w:t>
            </w:r>
            <w:r>
              <w:rPr>
                <w:color w:val="231F1F"/>
                <w:spacing w:val="-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appropriate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pictorial</w:t>
            </w:r>
            <w:r>
              <w:rPr>
                <w:color w:val="231F1F"/>
                <w:spacing w:val="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symbols</w:t>
            </w:r>
            <w:r>
              <w:rPr>
                <w:color w:val="231F1F"/>
                <w:spacing w:val="1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and Braille</w:t>
            </w:r>
            <w:r>
              <w:rPr>
                <w:color w:val="231F1F"/>
                <w:spacing w:val="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script.</w:t>
            </w:r>
          </w:p>
        </w:tc>
      </w:tr>
    </w:tbl>
    <w:p>
      <w:pPr>
        <w:spacing w:after="0" w:line="309" w:lineRule="auto"/>
        <w:jc w:val="left"/>
        <w:rPr>
          <w:sz w:val="28"/>
        </w:rPr>
        <w:sectPr>
          <w:type w:val="continuous"/>
          <w:pgSz w:w="11910" w:h="16840"/>
          <w:pgMar w:top="1040" w:bottom="280" w:left="240" w:right="0"/>
        </w:sectPr>
      </w:pPr>
    </w:p>
    <w:p>
      <w:pPr>
        <w:pStyle w:val="Heading1"/>
        <w:ind w:left="3740"/>
      </w:pPr>
      <w:r>
        <w:rPr>
          <w:color w:val="231F1F"/>
          <w:w w:val="90"/>
        </w:rPr>
        <w:t>SCHEDULE</w:t>
      </w:r>
      <w:r>
        <w:rPr>
          <w:color w:val="231F1F"/>
          <w:spacing w:val="41"/>
          <w:w w:val="90"/>
        </w:rPr>
        <w:t> </w:t>
      </w:r>
      <w:r>
        <w:rPr>
          <w:color w:val="231F1F"/>
          <w:w w:val="90"/>
        </w:rPr>
        <w:t>5</w:t>
      </w:r>
    </w:p>
    <w:p>
      <w:pPr>
        <w:pStyle w:val="BodyText"/>
        <w:spacing w:before="5"/>
        <w:rPr>
          <w:b/>
          <w:sz w:val="45"/>
        </w:rPr>
      </w:pPr>
    </w:p>
    <w:p>
      <w:pPr>
        <w:spacing w:before="0"/>
        <w:ind w:left="1098" w:right="1367" w:firstLine="0"/>
        <w:jc w:val="center"/>
        <w:rPr>
          <w:b/>
          <w:sz w:val="27"/>
        </w:rPr>
      </w:pPr>
      <w:r>
        <w:rPr>
          <w:b/>
          <w:color w:val="231F1F"/>
          <w:sz w:val="27"/>
          <w:u w:val="thick" w:color="231F20"/>
        </w:rPr>
        <w:t>(Related</w:t>
      </w:r>
      <w:r>
        <w:rPr>
          <w:b/>
          <w:color w:val="231F1F"/>
          <w:spacing w:val="30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to</w:t>
      </w:r>
      <w:r>
        <w:rPr>
          <w:b/>
          <w:color w:val="231F1F"/>
          <w:spacing w:val="10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Section</w:t>
      </w:r>
      <w:r>
        <w:rPr>
          <w:b/>
          <w:color w:val="231F1F"/>
          <w:spacing w:val="22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11,</w:t>
      </w:r>
      <w:r>
        <w:rPr>
          <w:b/>
          <w:color w:val="231F1F"/>
          <w:spacing w:val="6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Subsection</w:t>
      </w:r>
      <w:r>
        <w:rPr>
          <w:b/>
          <w:color w:val="231F1F"/>
          <w:spacing w:val="30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(1)</w:t>
      </w:r>
    </w:p>
    <w:p>
      <w:pPr>
        <w:spacing w:line="324" w:lineRule="auto" w:before="108"/>
        <w:ind w:left="1098" w:right="1376" w:firstLine="0"/>
        <w:jc w:val="center"/>
        <w:rPr>
          <w:b/>
          <w:sz w:val="27"/>
        </w:rPr>
      </w:pPr>
      <w:r>
        <w:rPr>
          <w:b/>
          <w:color w:val="231F1F"/>
          <w:sz w:val="27"/>
        </w:rPr>
        <w:t>Things to Consider</w:t>
      </w:r>
      <w:r>
        <w:rPr>
          <w:b/>
          <w:color w:val="231F1F"/>
          <w:spacing w:val="1"/>
          <w:sz w:val="27"/>
        </w:rPr>
        <w:t> </w:t>
      </w:r>
      <w:r>
        <w:rPr>
          <w:b/>
          <w:color w:val="231F1F"/>
          <w:sz w:val="27"/>
        </w:rPr>
        <w:t>while Preparing Health Education</w:t>
      </w:r>
      <w:r>
        <w:rPr>
          <w:b/>
          <w:color w:val="231F1F"/>
          <w:spacing w:val="1"/>
          <w:sz w:val="27"/>
        </w:rPr>
        <w:t> </w:t>
      </w:r>
      <w:r>
        <w:rPr>
          <w:b/>
          <w:color w:val="231F1F"/>
          <w:sz w:val="27"/>
        </w:rPr>
        <w:t>information</w:t>
      </w:r>
      <w:r>
        <w:rPr>
          <w:b/>
          <w:color w:val="231F1F"/>
          <w:spacing w:val="1"/>
          <w:sz w:val="27"/>
        </w:rPr>
        <w:t> </w:t>
      </w:r>
      <w:r>
        <w:rPr>
          <w:b/>
          <w:color w:val="231F1F"/>
          <w:sz w:val="27"/>
        </w:rPr>
        <w:t>and</w:t>
      </w:r>
      <w:r>
        <w:rPr>
          <w:b/>
          <w:color w:val="231F1F"/>
          <w:spacing w:val="-73"/>
          <w:sz w:val="27"/>
        </w:rPr>
        <w:t> </w:t>
      </w:r>
      <w:r>
        <w:rPr>
          <w:b/>
          <w:color w:val="231F1F"/>
          <w:sz w:val="27"/>
        </w:rPr>
        <w:t>Communication</w:t>
      </w:r>
      <w:r>
        <w:rPr>
          <w:b/>
          <w:color w:val="231F1F"/>
          <w:spacing w:val="26"/>
          <w:sz w:val="27"/>
        </w:rPr>
        <w:t> </w:t>
      </w:r>
      <w:r>
        <w:rPr>
          <w:b/>
          <w:color w:val="231F1F"/>
          <w:sz w:val="27"/>
        </w:rPr>
        <w:t>Materials</w:t>
      </w:r>
      <w:r>
        <w:rPr>
          <w:b/>
          <w:color w:val="231F1F"/>
          <w:spacing w:val="19"/>
          <w:sz w:val="27"/>
        </w:rPr>
        <w:t> </w:t>
      </w:r>
      <w:r>
        <w:rPr>
          <w:b/>
          <w:color w:val="231F1F"/>
          <w:sz w:val="27"/>
        </w:rPr>
        <w:t>for</w:t>
      </w:r>
      <w:r>
        <w:rPr>
          <w:b/>
          <w:color w:val="231F1F"/>
          <w:spacing w:val="12"/>
          <w:sz w:val="27"/>
        </w:rPr>
        <w:t> </w:t>
      </w:r>
      <w:r>
        <w:rPr>
          <w:b/>
          <w:color w:val="231F1F"/>
          <w:sz w:val="27"/>
        </w:rPr>
        <w:t>Persons</w:t>
      </w:r>
      <w:r>
        <w:rPr>
          <w:b/>
          <w:color w:val="231F1F"/>
          <w:spacing w:val="20"/>
          <w:sz w:val="27"/>
        </w:rPr>
        <w:t> </w:t>
      </w:r>
      <w:r>
        <w:rPr>
          <w:b/>
          <w:color w:val="231F1F"/>
          <w:sz w:val="27"/>
        </w:rPr>
        <w:t>with</w:t>
      </w:r>
      <w:r>
        <w:rPr>
          <w:b/>
          <w:color w:val="231F1F"/>
          <w:spacing w:val="2"/>
          <w:sz w:val="27"/>
        </w:rPr>
        <w:t> </w:t>
      </w:r>
      <w:r>
        <w:rPr>
          <w:b/>
          <w:color w:val="231F1F"/>
          <w:sz w:val="27"/>
        </w:rPr>
        <w:t>Disabilities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790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13"/>
        <w:gridCol w:w="6953"/>
      </w:tblGrid>
      <w:tr>
        <w:trPr>
          <w:trHeight w:val="449" w:hRule="atLeast"/>
        </w:trPr>
        <w:tc>
          <w:tcPr>
            <w:tcW w:w="2913" w:type="dxa"/>
          </w:tcPr>
          <w:p>
            <w:pPr>
              <w:pStyle w:val="TableParagraph"/>
              <w:spacing w:before="26"/>
              <w:ind w:left="93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Nature of</w:t>
            </w:r>
            <w:r>
              <w:rPr>
                <w:color w:val="231F1F"/>
                <w:spacing w:val="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Disability</w:t>
            </w:r>
          </w:p>
        </w:tc>
        <w:tc>
          <w:tcPr>
            <w:tcW w:w="6953" w:type="dxa"/>
          </w:tcPr>
          <w:p>
            <w:pPr>
              <w:pStyle w:val="TableParagraph"/>
              <w:spacing w:before="26"/>
              <w:ind w:left="1214" w:right="1398"/>
              <w:jc w:val="center"/>
              <w:rPr>
                <w:sz w:val="28"/>
              </w:rPr>
            </w:pPr>
            <w:r>
              <w:rPr>
                <w:color w:val="231F1F"/>
                <w:sz w:val="28"/>
              </w:rPr>
              <w:t>Accessible</w:t>
            </w:r>
            <w:r>
              <w:rPr>
                <w:color w:val="231F1F"/>
                <w:spacing w:val="40"/>
                <w:sz w:val="28"/>
              </w:rPr>
              <w:t> </w:t>
            </w:r>
            <w:r>
              <w:rPr>
                <w:color w:val="231F1F"/>
                <w:sz w:val="28"/>
              </w:rPr>
              <w:t>Formats</w:t>
            </w:r>
            <w:r>
              <w:rPr>
                <w:color w:val="231F1F"/>
                <w:spacing w:val="33"/>
                <w:sz w:val="28"/>
              </w:rPr>
              <w:t> </w:t>
            </w:r>
            <w:r>
              <w:rPr>
                <w:color w:val="231F1F"/>
                <w:sz w:val="28"/>
              </w:rPr>
              <w:t>and</w:t>
            </w:r>
            <w:r>
              <w:rPr>
                <w:color w:val="231F1F"/>
                <w:spacing w:val="24"/>
                <w:sz w:val="28"/>
              </w:rPr>
              <w:t> </w:t>
            </w:r>
            <w:r>
              <w:rPr>
                <w:color w:val="231F1F"/>
                <w:sz w:val="28"/>
              </w:rPr>
              <w:t>Methods</w:t>
            </w:r>
          </w:p>
        </w:tc>
      </w:tr>
      <w:tr>
        <w:trPr>
          <w:trHeight w:val="2735" w:hRule="atLeast"/>
        </w:trPr>
        <w:tc>
          <w:tcPr>
            <w:tcW w:w="2913" w:type="dxa"/>
          </w:tcPr>
          <w:p>
            <w:pPr>
              <w:pStyle w:val="TableParagraph"/>
              <w:spacing w:line="312" w:lineRule="auto" w:before="118"/>
              <w:ind w:left="91" w:right="124" w:hanging="1"/>
              <w:jc w:val="both"/>
              <w:rPr>
                <w:sz w:val="28"/>
              </w:rPr>
            </w:pPr>
            <w:r>
              <w:rPr>
                <w:color w:val="231F1F"/>
                <w:sz w:val="28"/>
              </w:rPr>
              <w:t>Acute cerebral palsy,</w:t>
            </w:r>
            <w:r>
              <w:rPr>
                <w:color w:val="231F1F"/>
                <w:spacing w:val="-75"/>
                <w:sz w:val="28"/>
              </w:rPr>
              <w:t> </w:t>
            </w:r>
            <w:r>
              <w:rPr>
                <w:color w:val="231F1F"/>
                <w:sz w:val="28"/>
              </w:rPr>
              <w:t>leprosy-affected and</w:t>
            </w:r>
            <w:r>
              <w:rPr>
                <w:color w:val="231F1F"/>
                <w:spacing w:val="1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multiple</w:t>
            </w:r>
            <w:r>
              <w:rPr>
                <w:color w:val="231F1F"/>
                <w:spacing w:val="1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disabilities</w:t>
            </w:r>
          </w:p>
        </w:tc>
        <w:tc>
          <w:tcPr>
            <w:tcW w:w="6953" w:type="dxa"/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345" w:val="left" w:leader="none"/>
              </w:tabs>
              <w:spacing w:line="312" w:lineRule="auto" w:before="118" w:after="0"/>
              <w:ind w:left="347" w:right="600" w:hanging="247"/>
              <w:jc w:val="left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Information</w:t>
            </w:r>
            <w:r>
              <w:rPr>
                <w:color w:val="231F1F"/>
                <w:spacing w:val="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materials</w:t>
            </w:r>
            <w:r>
              <w:rPr>
                <w:color w:val="231F1F"/>
                <w:spacing w:val="1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must</w:t>
            </w:r>
            <w:r>
              <w:rPr>
                <w:color w:val="231F1F"/>
                <w:spacing w:val="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be</w:t>
            </w:r>
            <w:r>
              <w:rPr>
                <w:color w:val="231F1F"/>
                <w:spacing w:val="-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prepared</w:t>
            </w:r>
            <w:r>
              <w:rPr>
                <w:color w:val="231F1F"/>
                <w:spacing w:val="1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using</w:t>
            </w:r>
            <w:r>
              <w:rPr>
                <w:color w:val="231F1F"/>
                <w:spacing w:val="-7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simple</w:t>
            </w:r>
            <w:r>
              <w:rPr>
                <w:color w:val="231F1F"/>
                <w:spacing w:val="-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language</w:t>
            </w:r>
            <w:r>
              <w:rPr>
                <w:color w:val="231F1F"/>
                <w:spacing w:val="1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with</w:t>
            </w:r>
            <w:r>
              <w:rPr>
                <w:color w:val="231F1F"/>
                <w:spacing w:val="-1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illustrative</w:t>
            </w:r>
            <w:r>
              <w:rPr>
                <w:color w:val="231F1F"/>
                <w:spacing w:val="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descriptions.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40" w:val="left" w:leader="none"/>
              </w:tabs>
              <w:spacing w:line="309" w:lineRule="auto" w:before="0" w:after="0"/>
              <w:ind w:left="350" w:right="553" w:hanging="250"/>
              <w:jc w:val="left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There</w:t>
            </w:r>
            <w:r>
              <w:rPr>
                <w:color w:val="231F1F"/>
                <w:spacing w:val="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must</w:t>
            </w:r>
            <w:r>
              <w:rPr>
                <w:color w:val="231F1F"/>
                <w:spacing w:val="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be</w:t>
            </w:r>
            <w:r>
              <w:rPr>
                <w:color w:val="231F1F"/>
                <w:spacing w:val="-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information</w:t>
            </w:r>
            <w:r>
              <w:rPr>
                <w:color w:val="231F1F"/>
                <w:spacing w:val="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on</w:t>
            </w:r>
            <w:r>
              <w:rPr>
                <w:color w:val="231F1F"/>
                <w:spacing w:val="-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-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use</w:t>
            </w:r>
            <w:r>
              <w:rPr>
                <w:color w:val="231F1F"/>
                <w:spacing w:val="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of</w:t>
            </w:r>
            <w:r>
              <w:rPr>
                <w:color w:val="231F1F"/>
                <w:spacing w:val="-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Depo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and</w:t>
            </w:r>
            <w:r>
              <w:rPr>
                <w:color w:val="231F1F"/>
                <w:spacing w:val="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implants</w:t>
            </w:r>
            <w:r>
              <w:rPr>
                <w:color w:val="231F1F"/>
                <w:spacing w:val="1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on</w:t>
            </w:r>
            <w:r>
              <w:rPr>
                <w:color w:val="231F1F"/>
                <w:spacing w:val="-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-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thigh</w:t>
            </w:r>
            <w:r>
              <w:rPr>
                <w:color w:val="231F1F"/>
                <w:spacing w:val="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or</w:t>
            </w:r>
            <w:r>
              <w:rPr>
                <w:color w:val="231F1F"/>
                <w:spacing w:val="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other</w:t>
            </w:r>
            <w:r>
              <w:rPr>
                <w:color w:val="231F1F"/>
                <w:spacing w:val="1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applicable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areas for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persons with disabilities who do not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have</w:t>
            </w:r>
            <w:r>
              <w:rPr>
                <w:color w:val="231F1F"/>
                <w:spacing w:val="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both</w:t>
            </w:r>
            <w:r>
              <w:rPr>
                <w:color w:val="231F1F"/>
                <w:spacing w:val="-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hands.</w:t>
            </w:r>
          </w:p>
        </w:tc>
      </w:tr>
      <w:tr>
        <w:trPr>
          <w:trHeight w:val="3264" w:hRule="atLeast"/>
        </w:trPr>
        <w:tc>
          <w:tcPr>
            <w:tcW w:w="2913" w:type="dxa"/>
          </w:tcPr>
          <w:p>
            <w:pPr>
              <w:pStyle w:val="TableParagraph"/>
              <w:spacing w:before="211"/>
              <w:ind w:left="92"/>
              <w:rPr>
                <w:sz w:val="28"/>
              </w:rPr>
            </w:pPr>
            <w:r>
              <w:rPr>
                <w:color w:val="231F1F"/>
                <w:sz w:val="28"/>
              </w:rPr>
              <w:t>Deaf</w:t>
            </w:r>
          </w:p>
        </w:tc>
        <w:tc>
          <w:tcPr>
            <w:tcW w:w="6953" w:type="dxa"/>
          </w:tcPr>
          <w:p>
            <w:pPr>
              <w:pStyle w:val="TableParagraph"/>
              <w:numPr>
                <w:ilvl w:val="0"/>
                <w:numId w:val="29"/>
              </w:numPr>
              <w:tabs>
                <w:tab w:pos="350" w:val="left" w:leader="none"/>
              </w:tabs>
              <w:spacing w:line="240" w:lineRule="auto" w:before="216" w:after="0"/>
              <w:ind w:left="349" w:right="0" w:hanging="250"/>
              <w:jc w:val="left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Visual</w:t>
            </w:r>
            <w:r>
              <w:rPr>
                <w:color w:val="231F1F"/>
                <w:spacing w:val="-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materials</w:t>
            </w:r>
            <w:r>
              <w:rPr>
                <w:color w:val="231F1F"/>
                <w:spacing w:val="-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must</w:t>
            </w:r>
            <w:r>
              <w:rPr>
                <w:color w:val="231F1F"/>
                <w:spacing w:val="-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be</w:t>
            </w:r>
            <w:r>
              <w:rPr>
                <w:color w:val="231F1F"/>
                <w:spacing w:val="-1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prepared.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350" w:val="left" w:leader="none"/>
              </w:tabs>
              <w:spacing w:line="240" w:lineRule="auto" w:before="91" w:after="0"/>
              <w:ind w:left="349" w:right="0" w:hanging="250"/>
              <w:jc w:val="left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Materials</w:t>
            </w:r>
            <w:r>
              <w:rPr>
                <w:color w:val="231F1F"/>
                <w:spacing w:val="-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must</w:t>
            </w:r>
            <w:r>
              <w:rPr>
                <w:color w:val="231F1F"/>
                <w:spacing w:val="-1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be</w:t>
            </w:r>
            <w:r>
              <w:rPr>
                <w:color w:val="231F1F"/>
                <w:spacing w:val="-1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prepared</w:t>
            </w:r>
            <w:r>
              <w:rPr>
                <w:color w:val="231F1F"/>
                <w:spacing w:val="-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</w:t>
            </w:r>
            <w:r>
              <w:rPr>
                <w:color w:val="231F1F"/>
                <w:spacing w:val="-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sign</w:t>
            </w:r>
            <w:r>
              <w:rPr>
                <w:color w:val="231F1F"/>
                <w:spacing w:val="-1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language.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340" w:val="left" w:leader="none"/>
              </w:tabs>
              <w:spacing w:line="307" w:lineRule="auto" w:before="96" w:after="0"/>
              <w:ind w:left="350" w:right="231" w:hanging="250"/>
              <w:jc w:val="left"/>
              <w:rPr>
                <w:sz w:val="28"/>
              </w:rPr>
            </w:pPr>
            <w:r>
              <w:rPr>
                <w:color w:val="231F1F"/>
                <w:sz w:val="28"/>
              </w:rPr>
              <w:t>There</w:t>
            </w:r>
            <w:r>
              <w:rPr>
                <w:color w:val="231F1F"/>
                <w:spacing w:val="24"/>
                <w:sz w:val="28"/>
              </w:rPr>
              <w:t> </w:t>
            </w:r>
            <w:r>
              <w:rPr>
                <w:color w:val="231F1F"/>
                <w:sz w:val="28"/>
              </w:rPr>
              <w:t>must</w:t>
            </w:r>
            <w:r>
              <w:rPr>
                <w:color w:val="231F1F"/>
                <w:spacing w:val="24"/>
                <w:sz w:val="28"/>
              </w:rPr>
              <w:t> </w:t>
            </w:r>
            <w:r>
              <w:rPr>
                <w:color w:val="231F1F"/>
                <w:sz w:val="28"/>
              </w:rPr>
              <w:t>be</w:t>
            </w:r>
            <w:r>
              <w:rPr>
                <w:color w:val="231F1F"/>
                <w:spacing w:val="10"/>
                <w:sz w:val="28"/>
              </w:rPr>
              <w:t> </w:t>
            </w:r>
            <w:r>
              <w:rPr>
                <w:color w:val="231F1F"/>
                <w:sz w:val="28"/>
              </w:rPr>
              <w:t>Simple</w:t>
            </w:r>
            <w:r>
              <w:rPr>
                <w:color w:val="231F1F"/>
                <w:spacing w:val="29"/>
                <w:sz w:val="28"/>
              </w:rPr>
              <w:t> </w:t>
            </w:r>
            <w:r>
              <w:rPr>
                <w:color w:val="231F1F"/>
                <w:sz w:val="28"/>
              </w:rPr>
              <w:t>language,</w:t>
            </w:r>
            <w:r>
              <w:rPr>
                <w:color w:val="231F1F"/>
                <w:spacing w:val="32"/>
                <w:sz w:val="28"/>
              </w:rPr>
              <w:t> </w:t>
            </w:r>
            <w:r>
              <w:rPr>
                <w:color w:val="231F1F"/>
                <w:sz w:val="28"/>
              </w:rPr>
              <w:t>short</w:t>
            </w:r>
            <w:r>
              <w:rPr>
                <w:color w:val="231F1F"/>
                <w:spacing w:val="32"/>
                <w:sz w:val="28"/>
              </w:rPr>
              <w:t> </w:t>
            </w:r>
            <w:r>
              <w:rPr>
                <w:color w:val="231F1F"/>
                <w:sz w:val="28"/>
              </w:rPr>
              <w:t>sentences,</w:t>
            </w:r>
            <w:r>
              <w:rPr>
                <w:color w:val="231F1F"/>
                <w:spacing w:val="-7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and easily</w:t>
            </w:r>
            <w:r>
              <w:rPr>
                <w:color w:val="231F1F"/>
                <w:spacing w:val="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understandable</w:t>
            </w:r>
            <w:r>
              <w:rPr>
                <w:color w:val="231F1F"/>
                <w:spacing w:val="-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words.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353" w:val="left" w:leader="none"/>
              </w:tabs>
              <w:spacing w:line="312" w:lineRule="auto" w:before="8" w:after="0"/>
              <w:ind w:left="351" w:right="1009" w:hanging="252"/>
              <w:jc w:val="left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While</w:t>
            </w:r>
            <w:r>
              <w:rPr>
                <w:color w:val="231F1F"/>
                <w:spacing w:val="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broadcasting</w:t>
            </w:r>
            <w:r>
              <w:rPr>
                <w:color w:val="231F1F"/>
                <w:spacing w:val="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information,</w:t>
            </w:r>
            <w:r>
              <w:rPr>
                <w:color w:val="231F1F"/>
                <w:spacing w:val="1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it</w:t>
            </w:r>
            <w:r>
              <w:rPr>
                <w:color w:val="231F1F"/>
                <w:spacing w:val="2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must</w:t>
            </w:r>
            <w:r>
              <w:rPr>
                <w:color w:val="231F1F"/>
                <w:spacing w:val="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be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presented</w:t>
            </w:r>
            <w:r>
              <w:rPr>
                <w:color w:val="231F1F"/>
                <w:spacing w:val="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</w:t>
            </w:r>
            <w:r>
              <w:rPr>
                <w:color w:val="231F1F"/>
                <w:spacing w:val="-1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short</w:t>
            </w:r>
            <w:r>
              <w:rPr>
                <w:color w:val="231F1F"/>
                <w:spacing w:val="-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and</w:t>
            </w:r>
            <w:r>
              <w:rPr>
                <w:color w:val="231F1F"/>
                <w:spacing w:val="-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simple</w:t>
            </w:r>
            <w:r>
              <w:rPr>
                <w:color w:val="231F1F"/>
                <w:spacing w:val="-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sentences.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343" w:val="left" w:leader="none"/>
              </w:tabs>
              <w:spacing w:line="321" w:lineRule="exact" w:before="0" w:after="0"/>
              <w:ind w:left="342" w:right="0" w:hanging="243"/>
              <w:jc w:val="left"/>
              <w:rPr>
                <w:sz w:val="28"/>
              </w:rPr>
            </w:pPr>
            <w:r>
              <w:rPr>
                <w:color w:val="231F1F"/>
                <w:sz w:val="28"/>
              </w:rPr>
              <w:t>Simple</w:t>
            </w:r>
            <w:r>
              <w:rPr>
                <w:color w:val="231F1F"/>
                <w:spacing w:val="33"/>
                <w:sz w:val="28"/>
              </w:rPr>
              <w:t> </w:t>
            </w:r>
            <w:r>
              <w:rPr>
                <w:color w:val="231F1F"/>
                <w:sz w:val="28"/>
              </w:rPr>
              <w:t>language</w:t>
            </w:r>
            <w:r>
              <w:rPr>
                <w:color w:val="231F1F"/>
                <w:spacing w:val="37"/>
                <w:sz w:val="28"/>
              </w:rPr>
              <w:t> </w:t>
            </w:r>
            <w:r>
              <w:rPr>
                <w:color w:val="231F1F"/>
                <w:sz w:val="28"/>
              </w:rPr>
              <w:t>must</w:t>
            </w:r>
            <w:r>
              <w:rPr>
                <w:color w:val="231F1F"/>
                <w:spacing w:val="28"/>
                <w:sz w:val="28"/>
              </w:rPr>
              <w:t> </w:t>
            </w:r>
            <w:r>
              <w:rPr>
                <w:color w:val="231F1F"/>
                <w:sz w:val="28"/>
              </w:rPr>
              <w:t>be</w:t>
            </w:r>
            <w:r>
              <w:rPr>
                <w:color w:val="231F1F"/>
                <w:spacing w:val="20"/>
                <w:sz w:val="28"/>
              </w:rPr>
              <w:t> </w:t>
            </w:r>
            <w:r>
              <w:rPr>
                <w:color w:val="231F1F"/>
                <w:sz w:val="28"/>
              </w:rPr>
              <w:t>used</w:t>
            </w:r>
            <w:r>
              <w:rPr>
                <w:color w:val="231F1F"/>
                <w:spacing w:val="23"/>
                <w:sz w:val="28"/>
              </w:rPr>
              <w:t> </w:t>
            </w:r>
            <w:r>
              <w:rPr>
                <w:color w:val="231F1F"/>
                <w:sz w:val="28"/>
              </w:rPr>
              <w:t>in</w:t>
            </w:r>
            <w:r>
              <w:rPr>
                <w:color w:val="231F1F"/>
                <w:spacing w:val="9"/>
                <w:sz w:val="28"/>
              </w:rPr>
              <w:t> </w:t>
            </w:r>
            <w:r>
              <w:rPr>
                <w:color w:val="231F1F"/>
                <w:sz w:val="28"/>
              </w:rPr>
              <w:t>the</w:t>
            </w:r>
            <w:r>
              <w:rPr>
                <w:color w:val="231F1F"/>
                <w:spacing w:val="26"/>
                <w:sz w:val="28"/>
              </w:rPr>
              <w:t> </w:t>
            </w:r>
            <w:r>
              <w:rPr>
                <w:color w:val="231F1F"/>
                <w:sz w:val="28"/>
              </w:rPr>
              <w:t>materials.</w:t>
            </w:r>
          </w:p>
        </w:tc>
      </w:tr>
      <w:tr>
        <w:trPr>
          <w:trHeight w:val="3252" w:hRule="atLeast"/>
        </w:trPr>
        <w:tc>
          <w:tcPr>
            <w:tcW w:w="2913" w:type="dxa"/>
          </w:tcPr>
          <w:p>
            <w:pPr>
              <w:pStyle w:val="TableParagraph"/>
              <w:spacing w:line="312" w:lineRule="auto" w:before="189"/>
              <w:ind w:left="88" w:firstLine="4"/>
              <w:rPr>
                <w:sz w:val="28"/>
              </w:rPr>
            </w:pPr>
            <w:r>
              <w:rPr>
                <w:color w:val="231F1F"/>
                <w:sz w:val="28"/>
              </w:rPr>
              <w:t>Persons</w:t>
            </w:r>
            <w:r>
              <w:rPr>
                <w:color w:val="231F1F"/>
                <w:spacing w:val="1"/>
                <w:sz w:val="28"/>
              </w:rPr>
              <w:t> </w:t>
            </w:r>
            <w:r>
              <w:rPr>
                <w:color w:val="231F1F"/>
                <w:sz w:val="28"/>
              </w:rPr>
              <w:t>with Hearing</w:t>
            </w:r>
            <w:r>
              <w:rPr>
                <w:color w:val="231F1F"/>
                <w:spacing w:val="-7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Impairment</w:t>
            </w:r>
          </w:p>
        </w:tc>
        <w:tc>
          <w:tcPr>
            <w:tcW w:w="6953" w:type="dxa"/>
          </w:tcPr>
          <w:p>
            <w:pPr>
              <w:pStyle w:val="TableParagraph"/>
              <w:numPr>
                <w:ilvl w:val="0"/>
                <w:numId w:val="30"/>
              </w:numPr>
              <w:tabs>
                <w:tab w:pos="347" w:val="left" w:leader="none"/>
              </w:tabs>
              <w:spacing w:line="307" w:lineRule="auto" w:before="189" w:after="0"/>
              <w:ind w:left="349" w:right="2054" w:hanging="249"/>
              <w:jc w:val="left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Captioning</w:t>
            </w:r>
            <w:r>
              <w:rPr>
                <w:color w:val="231F1F"/>
                <w:spacing w:val="-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must</w:t>
            </w:r>
            <w:r>
              <w:rPr>
                <w:color w:val="231F1F"/>
                <w:spacing w:val="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be</w:t>
            </w:r>
            <w:r>
              <w:rPr>
                <w:color w:val="231F1F"/>
                <w:spacing w:val="-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provided</w:t>
            </w:r>
            <w:r>
              <w:rPr>
                <w:color w:val="231F1F"/>
                <w:spacing w:val="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while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communicating</w:t>
            </w:r>
            <w:r>
              <w:rPr>
                <w:color w:val="231F1F"/>
                <w:spacing w:val="1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through</w:t>
            </w:r>
            <w:r>
              <w:rPr>
                <w:color w:val="231F1F"/>
                <w:spacing w:val="1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television.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340" w:val="left" w:leader="none"/>
              </w:tabs>
              <w:spacing w:line="312" w:lineRule="auto" w:before="7" w:after="0"/>
              <w:ind w:left="348" w:right="775" w:hanging="249"/>
              <w:jc w:val="left"/>
              <w:rPr>
                <w:sz w:val="28"/>
              </w:rPr>
            </w:pPr>
            <w:r>
              <w:rPr>
                <w:color w:val="231F1F"/>
                <w:spacing w:val="-1"/>
                <w:w w:val="105"/>
                <w:sz w:val="28"/>
              </w:rPr>
              <w:t>The</w:t>
            </w:r>
            <w:r>
              <w:rPr>
                <w:color w:val="231F1F"/>
                <w:spacing w:val="-3"/>
                <w:w w:val="105"/>
                <w:sz w:val="28"/>
              </w:rPr>
              <w:t> </w:t>
            </w:r>
            <w:r>
              <w:rPr>
                <w:color w:val="231F1F"/>
                <w:spacing w:val="-1"/>
                <w:w w:val="105"/>
                <w:sz w:val="28"/>
              </w:rPr>
              <w:t>method </w:t>
            </w:r>
            <w:r>
              <w:rPr>
                <w:color w:val="231F1F"/>
                <w:w w:val="105"/>
                <w:sz w:val="28"/>
              </w:rPr>
              <w:t>and</w:t>
            </w:r>
            <w:r>
              <w:rPr>
                <w:color w:val="231F1F"/>
                <w:spacing w:val="-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materials</w:t>
            </w:r>
            <w:r>
              <w:rPr>
                <w:color w:val="231F1F"/>
                <w:spacing w:val="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must</w:t>
            </w:r>
            <w:r>
              <w:rPr>
                <w:color w:val="231F1F"/>
                <w:spacing w:val="-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be</w:t>
            </w:r>
            <w:r>
              <w:rPr>
                <w:color w:val="231F1F"/>
                <w:spacing w:val="-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</w:t>
            </w:r>
            <w:r>
              <w:rPr>
                <w:color w:val="231F1F"/>
                <w:spacing w:val="-2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Simple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Nepali</w:t>
            </w:r>
            <w:r>
              <w:rPr>
                <w:color w:val="231F1F"/>
                <w:spacing w:val="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language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350" w:val="left" w:leader="none"/>
              </w:tabs>
              <w:spacing w:line="307" w:lineRule="auto" w:before="0" w:after="0"/>
              <w:ind w:left="349" w:right="1034" w:hanging="249"/>
              <w:jc w:val="left"/>
              <w:rPr>
                <w:sz w:val="28"/>
              </w:rPr>
            </w:pPr>
            <w:r>
              <w:rPr>
                <w:color w:val="231F1F"/>
                <w:sz w:val="28"/>
              </w:rPr>
              <w:t>Messages</w:t>
            </w:r>
            <w:r>
              <w:rPr>
                <w:color w:val="231F1F"/>
                <w:spacing w:val="31"/>
                <w:sz w:val="28"/>
              </w:rPr>
              <w:t> </w:t>
            </w:r>
            <w:r>
              <w:rPr>
                <w:color w:val="231F1F"/>
                <w:sz w:val="28"/>
              </w:rPr>
              <w:t>conveyed</w:t>
            </w:r>
            <w:r>
              <w:rPr>
                <w:color w:val="231F1F"/>
                <w:spacing w:val="26"/>
                <w:sz w:val="28"/>
              </w:rPr>
              <w:t> </w:t>
            </w:r>
            <w:r>
              <w:rPr>
                <w:color w:val="231F1F"/>
                <w:sz w:val="28"/>
              </w:rPr>
              <w:t>must</w:t>
            </w:r>
            <w:r>
              <w:rPr>
                <w:color w:val="231F1F"/>
                <w:spacing w:val="17"/>
                <w:sz w:val="28"/>
              </w:rPr>
              <w:t> </w:t>
            </w:r>
            <w:r>
              <w:rPr>
                <w:color w:val="231F1F"/>
                <w:sz w:val="28"/>
              </w:rPr>
              <w:t>be</w:t>
            </w:r>
            <w:r>
              <w:rPr>
                <w:color w:val="231F1F"/>
                <w:spacing w:val="4"/>
                <w:sz w:val="28"/>
              </w:rPr>
              <w:t> </w:t>
            </w:r>
            <w:r>
              <w:rPr>
                <w:color w:val="231F1F"/>
                <w:sz w:val="28"/>
              </w:rPr>
              <w:t>in</w:t>
            </w:r>
            <w:r>
              <w:rPr>
                <w:color w:val="231F1F"/>
                <w:spacing w:val="25"/>
                <w:sz w:val="28"/>
              </w:rPr>
              <w:t> </w:t>
            </w:r>
            <w:r>
              <w:rPr>
                <w:color w:val="231F1F"/>
                <w:sz w:val="28"/>
              </w:rPr>
              <w:t>slow-paced</w:t>
            </w:r>
            <w:r>
              <w:rPr>
                <w:color w:val="231F1F"/>
                <w:spacing w:val="-7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conversations.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340" w:val="left" w:leader="none"/>
              </w:tabs>
              <w:spacing w:line="240" w:lineRule="auto" w:before="6" w:after="0"/>
              <w:ind w:left="339" w:right="0" w:hanging="240"/>
              <w:jc w:val="left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-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volume</w:t>
            </w:r>
            <w:r>
              <w:rPr>
                <w:color w:val="231F1F"/>
                <w:spacing w:val="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of</w:t>
            </w:r>
            <w:r>
              <w:rPr>
                <w:color w:val="231F1F"/>
                <w:spacing w:val="-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-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sound</w:t>
            </w:r>
            <w:r>
              <w:rPr>
                <w:color w:val="231F1F"/>
                <w:spacing w:val="-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must</w:t>
            </w:r>
            <w:r>
              <w:rPr>
                <w:color w:val="231F1F"/>
                <w:spacing w:val="-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be</w:t>
            </w:r>
            <w:r>
              <w:rPr>
                <w:color w:val="231F1F"/>
                <w:spacing w:val="-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slightly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higher.</w:t>
            </w:r>
          </w:p>
        </w:tc>
      </w:tr>
      <w:tr>
        <w:trPr>
          <w:trHeight w:val="1595" w:hRule="atLeast"/>
        </w:trPr>
        <w:tc>
          <w:tcPr>
            <w:tcW w:w="2913" w:type="dxa"/>
          </w:tcPr>
          <w:p>
            <w:pPr>
              <w:pStyle w:val="TableParagraph"/>
              <w:spacing w:before="212"/>
              <w:ind w:left="93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Blind</w:t>
            </w:r>
          </w:p>
        </w:tc>
        <w:tc>
          <w:tcPr>
            <w:tcW w:w="6953" w:type="dxa"/>
          </w:tcPr>
          <w:p>
            <w:pPr>
              <w:pStyle w:val="TableParagraph"/>
              <w:numPr>
                <w:ilvl w:val="0"/>
                <w:numId w:val="31"/>
              </w:numPr>
              <w:tabs>
                <w:tab w:pos="350" w:val="left" w:leader="none"/>
              </w:tabs>
              <w:spacing w:line="240" w:lineRule="auto" w:before="212" w:after="0"/>
              <w:ind w:left="349" w:right="0" w:hanging="250"/>
              <w:jc w:val="left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Materials</w:t>
            </w:r>
            <w:r>
              <w:rPr>
                <w:color w:val="231F1F"/>
                <w:spacing w:val="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must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be</w:t>
            </w:r>
            <w:r>
              <w:rPr>
                <w:color w:val="231F1F"/>
                <w:spacing w:val="-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prepared</w:t>
            </w:r>
            <w:r>
              <w:rPr>
                <w:color w:val="231F1F"/>
                <w:spacing w:val="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</w:t>
            </w:r>
            <w:r>
              <w:rPr>
                <w:color w:val="231F1F"/>
                <w:spacing w:val="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Braille</w:t>
            </w:r>
            <w:r>
              <w:rPr>
                <w:color w:val="231F1F"/>
                <w:spacing w:val="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script.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350" w:val="left" w:leader="none"/>
              </w:tabs>
              <w:spacing w:line="240" w:lineRule="auto" w:before="96" w:after="0"/>
              <w:ind w:left="349" w:right="0" w:hanging="250"/>
              <w:jc w:val="left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Material</w:t>
            </w:r>
            <w:r>
              <w:rPr>
                <w:color w:val="231F1F"/>
                <w:spacing w:val="1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must</w:t>
            </w:r>
            <w:r>
              <w:rPr>
                <w:color w:val="231F1F"/>
                <w:spacing w:val="1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be</w:t>
            </w:r>
            <w:r>
              <w:rPr>
                <w:color w:val="231F1F"/>
                <w:spacing w:val="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produced</w:t>
            </w:r>
            <w:r>
              <w:rPr>
                <w:color w:val="231F1F"/>
                <w:spacing w:val="2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 an</w:t>
            </w:r>
            <w:r>
              <w:rPr>
                <w:color w:val="231F1F"/>
                <w:spacing w:val="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Auditory</w:t>
            </w:r>
            <w:r>
              <w:rPr>
                <w:color w:val="231F1F"/>
                <w:spacing w:val="2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format.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350" w:val="left" w:leader="none"/>
              </w:tabs>
              <w:spacing w:line="240" w:lineRule="auto" w:before="91" w:after="0"/>
              <w:ind w:left="349" w:right="0" w:hanging="250"/>
              <w:jc w:val="left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Must</w:t>
            </w:r>
            <w:r>
              <w:rPr>
                <w:color w:val="231F1F"/>
                <w:spacing w:val="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be</w:t>
            </w:r>
            <w:r>
              <w:rPr>
                <w:color w:val="231F1F"/>
                <w:spacing w:val="-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prepared</w:t>
            </w:r>
            <w:r>
              <w:rPr>
                <w:color w:val="231F1F"/>
                <w:spacing w:val="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</w:t>
            </w:r>
            <w:r>
              <w:rPr>
                <w:color w:val="231F1F"/>
                <w:spacing w:val="-1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Tactile</w:t>
            </w:r>
            <w:r>
              <w:rPr>
                <w:color w:val="231F1F"/>
                <w:spacing w:val="1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format</w:t>
            </w:r>
          </w:p>
        </w:tc>
      </w:tr>
    </w:tbl>
    <w:p>
      <w:pPr>
        <w:spacing w:after="0" w:line="240" w:lineRule="auto"/>
        <w:jc w:val="left"/>
        <w:rPr>
          <w:sz w:val="28"/>
        </w:rPr>
        <w:sectPr>
          <w:pgSz w:w="11910" w:h="16840"/>
          <w:pgMar w:top="1300" w:bottom="1018" w:left="240" w:right="0"/>
        </w:sectPr>
      </w:pPr>
    </w:p>
    <w:tbl>
      <w:tblPr>
        <w:tblW w:w="0" w:type="auto"/>
        <w:jc w:val="left"/>
        <w:tblInd w:w="790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13"/>
        <w:gridCol w:w="6953"/>
      </w:tblGrid>
      <w:tr>
        <w:trPr>
          <w:trHeight w:val="439" w:hRule="atLeast"/>
        </w:trPr>
        <w:tc>
          <w:tcPr>
            <w:tcW w:w="2913" w:type="dxa"/>
          </w:tcPr>
          <w:p>
            <w:pPr>
              <w:pStyle w:val="TableParagraph"/>
              <w:spacing w:line="305" w:lineRule="exact"/>
              <w:ind w:left="92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Deafblind</w:t>
            </w:r>
          </w:p>
        </w:tc>
        <w:tc>
          <w:tcPr>
            <w:tcW w:w="6953" w:type="dxa"/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350" w:val="left" w:leader="none"/>
              </w:tabs>
              <w:spacing w:line="305" w:lineRule="exact" w:before="0" w:after="0"/>
              <w:ind w:left="349" w:right="0" w:hanging="250"/>
              <w:jc w:val="left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Materials</w:t>
            </w:r>
            <w:r>
              <w:rPr>
                <w:color w:val="231F1F"/>
                <w:spacing w:val="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must</w:t>
            </w:r>
            <w:r>
              <w:rPr>
                <w:color w:val="231F1F"/>
                <w:spacing w:val="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be</w:t>
            </w:r>
            <w:r>
              <w:rPr>
                <w:color w:val="231F1F"/>
                <w:spacing w:val="-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developed</w:t>
            </w:r>
            <w:r>
              <w:rPr>
                <w:color w:val="231F1F"/>
                <w:spacing w:val="1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</w:t>
            </w:r>
            <w:r>
              <w:rPr>
                <w:color w:val="231F1F"/>
                <w:spacing w:val="-1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tactiles.</w:t>
            </w:r>
          </w:p>
        </w:tc>
      </w:tr>
      <w:tr>
        <w:trPr>
          <w:trHeight w:val="3192" w:hRule="atLeast"/>
        </w:trPr>
        <w:tc>
          <w:tcPr>
            <w:tcW w:w="2913" w:type="dxa"/>
          </w:tcPr>
          <w:p>
            <w:pPr>
              <w:pStyle w:val="TableParagraph"/>
              <w:spacing w:line="307" w:lineRule="auto" w:before="171"/>
              <w:ind w:left="92" w:right="221" w:hanging="5"/>
              <w:rPr>
                <w:sz w:val="28"/>
              </w:rPr>
            </w:pPr>
            <w:r>
              <w:rPr>
                <w:color w:val="231F1F"/>
                <w:w w:val="110"/>
                <w:sz w:val="28"/>
              </w:rPr>
              <w:t>Intellectual</w:t>
            </w:r>
            <w:r>
              <w:rPr>
                <w:color w:val="231F1F"/>
                <w:spacing w:val="1"/>
                <w:w w:val="110"/>
                <w:sz w:val="28"/>
              </w:rPr>
              <w:t> </w:t>
            </w:r>
            <w:r>
              <w:rPr>
                <w:color w:val="231F1F"/>
                <w:spacing w:val="-1"/>
                <w:w w:val="110"/>
                <w:sz w:val="28"/>
              </w:rPr>
              <w:t>Disabilities/</w:t>
            </w:r>
            <w:r>
              <w:rPr>
                <w:color w:val="231F1F"/>
                <w:spacing w:val="-16"/>
                <w:w w:val="110"/>
                <w:sz w:val="28"/>
              </w:rPr>
              <w:t> </w:t>
            </w:r>
            <w:r>
              <w:rPr>
                <w:color w:val="231F1F"/>
                <w:spacing w:val="-1"/>
                <w:w w:val="110"/>
                <w:sz w:val="28"/>
              </w:rPr>
              <w:t>Autism</w:t>
            </w:r>
          </w:p>
        </w:tc>
        <w:tc>
          <w:tcPr>
            <w:tcW w:w="6953" w:type="dxa"/>
          </w:tcPr>
          <w:p>
            <w:pPr>
              <w:pStyle w:val="TableParagraph"/>
              <w:numPr>
                <w:ilvl w:val="0"/>
                <w:numId w:val="33"/>
              </w:numPr>
              <w:tabs>
                <w:tab w:pos="350" w:val="left" w:leader="none"/>
              </w:tabs>
              <w:spacing w:line="307" w:lineRule="auto" w:before="171" w:after="0"/>
              <w:ind w:left="347" w:right="388" w:hanging="247"/>
              <w:jc w:val="left"/>
              <w:rPr>
                <w:sz w:val="28"/>
              </w:rPr>
            </w:pPr>
            <w:r>
              <w:rPr>
                <w:color w:val="231F1F"/>
                <w:sz w:val="28"/>
              </w:rPr>
              <w:t>Messages</w:t>
            </w:r>
            <w:r>
              <w:rPr>
                <w:color w:val="231F1F"/>
                <w:spacing w:val="40"/>
                <w:sz w:val="28"/>
              </w:rPr>
              <w:t> </w:t>
            </w:r>
            <w:r>
              <w:rPr>
                <w:color w:val="231F1F"/>
                <w:sz w:val="28"/>
              </w:rPr>
              <w:t>must</w:t>
            </w:r>
            <w:r>
              <w:rPr>
                <w:color w:val="231F1F"/>
                <w:spacing w:val="21"/>
                <w:sz w:val="28"/>
              </w:rPr>
              <w:t> </w:t>
            </w:r>
            <w:r>
              <w:rPr>
                <w:color w:val="231F1F"/>
                <w:sz w:val="28"/>
              </w:rPr>
              <w:t>be</w:t>
            </w:r>
            <w:r>
              <w:rPr>
                <w:color w:val="231F1F"/>
                <w:spacing w:val="13"/>
                <w:sz w:val="28"/>
              </w:rPr>
              <w:t> </w:t>
            </w:r>
            <w:r>
              <w:rPr>
                <w:color w:val="231F1F"/>
                <w:sz w:val="28"/>
              </w:rPr>
              <w:t>in</w:t>
            </w:r>
            <w:r>
              <w:rPr>
                <w:color w:val="231F1F"/>
                <w:spacing w:val="4"/>
                <w:sz w:val="28"/>
              </w:rPr>
              <w:t> </w:t>
            </w:r>
            <w:r>
              <w:rPr>
                <w:color w:val="231F1F"/>
                <w:sz w:val="28"/>
              </w:rPr>
              <w:t>simple</w:t>
            </w:r>
            <w:r>
              <w:rPr>
                <w:color w:val="231F1F"/>
                <w:spacing w:val="24"/>
                <w:sz w:val="28"/>
              </w:rPr>
              <w:t> </w:t>
            </w:r>
            <w:r>
              <w:rPr>
                <w:color w:val="231F1F"/>
                <w:sz w:val="28"/>
              </w:rPr>
              <w:t>language</w:t>
            </w:r>
            <w:r>
              <w:rPr>
                <w:color w:val="231F1F"/>
                <w:spacing w:val="43"/>
                <w:sz w:val="28"/>
              </w:rPr>
              <w:t> </w:t>
            </w:r>
            <w:r>
              <w:rPr>
                <w:color w:val="231F1F"/>
                <w:sz w:val="28"/>
              </w:rPr>
              <w:t>and</w:t>
            </w:r>
            <w:r>
              <w:rPr>
                <w:color w:val="231F1F"/>
                <w:spacing w:val="15"/>
                <w:sz w:val="28"/>
              </w:rPr>
              <w:t> </w:t>
            </w:r>
            <w:r>
              <w:rPr>
                <w:color w:val="231F1F"/>
                <w:sz w:val="28"/>
              </w:rPr>
              <w:t>short</w:t>
            </w:r>
            <w:r>
              <w:rPr>
                <w:color w:val="231F1F"/>
                <w:spacing w:val="-75"/>
                <w:sz w:val="28"/>
              </w:rPr>
              <w:t> </w:t>
            </w:r>
            <w:r>
              <w:rPr>
                <w:color w:val="231F1F"/>
                <w:sz w:val="28"/>
              </w:rPr>
              <w:t>sentences.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348" w:val="left" w:leader="none"/>
              </w:tabs>
              <w:spacing w:line="312" w:lineRule="auto" w:before="7" w:after="0"/>
              <w:ind w:left="351" w:right="495" w:hanging="252"/>
              <w:jc w:val="left"/>
              <w:rPr>
                <w:sz w:val="28"/>
              </w:rPr>
            </w:pPr>
            <w:r>
              <w:rPr>
                <w:color w:val="231F1F"/>
                <w:spacing w:val="-1"/>
                <w:w w:val="105"/>
                <w:sz w:val="28"/>
              </w:rPr>
              <w:t>Fewer</w:t>
            </w:r>
            <w:r>
              <w:rPr>
                <w:color w:val="231F1F"/>
                <w:spacing w:val="-5"/>
                <w:w w:val="105"/>
                <w:sz w:val="28"/>
              </w:rPr>
              <w:t> </w:t>
            </w:r>
            <w:r>
              <w:rPr>
                <w:color w:val="231F1F"/>
                <w:spacing w:val="-1"/>
                <w:w w:val="105"/>
                <w:sz w:val="28"/>
              </w:rPr>
              <w:t>words,</w:t>
            </w:r>
            <w:r>
              <w:rPr>
                <w:color w:val="231F1F"/>
                <w:spacing w:val="-1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short</w:t>
            </w:r>
            <w:r>
              <w:rPr>
                <w:color w:val="231F1F"/>
                <w:spacing w:val="-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sentences,</w:t>
            </w:r>
            <w:r>
              <w:rPr>
                <w:color w:val="231F1F"/>
                <w:spacing w:val="-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and</w:t>
            </w:r>
            <w:r>
              <w:rPr>
                <w:color w:val="231F1F"/>
                <w:spacing w:val="-2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illustrations</w:t>
            </w:r>
            <w:r>
              <w:rPr>
                <w:color w:val="231F1F"/>
                <w:spacing w:val="-7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must</w:t>
            </w:r>
            <w:r>
              <w:rPr>
                <w:color w:val="231F1F"/>
                <w:spacing w:val="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be</w:t>
            </w:r>
            <w:r>
              <w:rPr>
                <w:color w:val="231F1F"/>
                <w:spacing w:val="-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used.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350" w:val="left" w:leader="none"/>
              </w:tabs>
              <w:spacing w:line="312" w:lineRule="auto" w:before="0" w:after="0"/>
              <w:ind w:left="354" w:right="542" w:hanging="255"/>
              <w:jc w:val="left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Video</w:t>
            </w:r>
            <w:r>
              <w:rPr>
                <w:color w:val="231F1F"/>
                <w:spacing w:val="-1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messages</w:t>
            </w:r>
            <w:r>
              <w:rPr>
                <w:color w:val="231F1F"/>
                <w:spacing w:val="-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must</w:t>
            </w:r>
            <w:r>
              <w:rPr>
                <w:color w:val="231F1F"/>
                <w:spacing w:val="-1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be</w:t>
            </w:r>
            <w:r>
              <w:rPr>
                <w:color w:val="231F1F"/>
                <w:spacing w:val="-2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delivered</w:t>
            </w:r>
            <w:r>
              <w:rPr>
                <w:color w:val="231F1F"/>
                <w:spacing w:val="-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</w:t>
            </w:r>
            <w:r>
              <w:rPr>
                <w:color w:val="231F1F"/>
                <w:spacing w:val="-1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soft</w:t>
            </w:r>
            <w:r>
              <w:rPr>
                <w:color w:val="231F1F"/>
                <w:spacing w:val="-1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tone</w:t>
            </w:r>
            <w:r>
              <w:rPr>
                <w:color w:val="231F1F"/>
                <w:spacing w:val="-7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with</w:t>
            </w:r>
            <w:r>
              <w:rPr>
                <w:color w:val="231F1F"/>
                <w:spacing w:val="-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slow</w:t>
            </w:r>
            <w:r>
              <w:rPr>
                <w:color w:val="231F1F"/>
                <w:spacing w:val="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speech.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350" w:val="left" w:leader="none"/>
              </w:tabs>
              <w:spacing w:line="321" w:lineRule="exact" w:before="0" w:after="0"/>
              <w:ind w:left="349" w:right="0" w:hanging="250"/>
              <w:jc w:val="left"/>
              <w:rPr>
                <w:sz w:val="28"/>
              </w:rPr>
            </w:pPr>
            <w:r>
              <w:rPr>
                <w:color w:val="231F1F"/>
                <w:sz w:val="28"/>
              </w:rPr>
              <w:t>Messages</w:t>
            </w:r>
            <w:r>
              <w:rPr>
                <w:color w:val="231F1F"/>
                <w:spacing w:val="40"/>
                <w:sz w:val="28"/>
              </w:rPr>
              <w:t> </w:t>
            </w:r>
            <w:r>
              <w:rPr>
                <w:color w:val="231F1F"/>
                <w:sz w:val="28"/>
              </w:rPr>
              <w:t>must</w:t>
            </w:r>
            <w:r>
              <w:rPr>
                <w:color w:val="231F1F"/>
                <w:spacing w:val="21"/>
                <w:sz w:val="28"/>
              </w:rPr>
              <w:t> </w:t>
            </w:r>
            <w:r>
              <w:rPr>
                <w:color w:val="231F1F"/>
                <w:sz w:val="28"/>
              </w:rPr>
              <w:t>be</w:t>
            </w:r>
            <w:r>
              <w:rPr>
                <w:color w:val="231F1F"/>
                <w:spacing w:val="13"/>
                <w:sz w:val="28"/>
              </w:rPr>
              <w:t> </w:t>
            </w:r>
            <w:r>
              <w:rPr>
                <w:color w:val="231F1F"/>
                <w:sz w:val="28"/>
              </w:rPr>
              <w:t>prepared</w:t>
            </w:r>
            <w:r>
              <w:rPr>
                <w:color w:val="231F1F"/>
                <w:spacing w:val="19"/>
                <w:sz w:val="28"/>
              </w:rPr>
              <w:t> </w:t>
            </w:r>
            <w:r>
              <w:rPr>
                <w:color w:val="231F1F"/>
                <w:sz w:val="28"/>
              </w:rPr>
              <w:t>on</w:t>
            </w:r>
            <w:r>
              <w:rPr>
                <w:color w:val="231F1F"/>
                <w:spacing w:val="7"/>
                <w:sz w:val="28"/>
              </w:rPr>
              <w:t> </w:t>
            </w:r>
            <w:r>
              <w:rPr>
                <w:color w:val="231F1F"/>
                <w:sz w:val="28"/>
              </w:rPr>
              <w:t>sign</w:t>
            </w:r>
            <w:r>
              <w:rPr>
                <w:color w:val="231F1F"/>
                <w:spacing w:val="21"/>
                <w:sz w:val="28"/>
              </w:rPr>
              <w:t> </w:t>
            </w:r>
            <w:r>
              <w:rPr>
                <w:color w:val="231F1F"/>
                <w:sz w:val="28"/>
              </w:rPr>
              <w:t>boards.</w:t>
            </w:r>
          </w:p>
        </w:tc>
      </w:tr>
    </w:tbl>
    <w:p>
      <w:pPr>
        <w:spacing w:after="0" w:line="321" w:lineRule="exact"/>
        <w:jc w:val="left"/>
        <w:rPr>
          <w:sz w:val="28"/>
        </w:rPr>
        <w:sectPr>
          <w:type w:val="continuous"/>
          <w:pgSz w:w="11910" w:h="16840"/>
          <w:pgMar w:top="1360" w:bottom="280" w:left="240" w:right="0"/>
        </w:sectPr>
      </w:pPr>
    </w:p>
    <w:p>
      <w:pPr>
        <w:pStyle w:val="Heading1"/>
      </w:pPr>
      <w:r>
        <w:rPr>
          <w:color w:val="231F1F"/>
          <w:w w:val="90"/>
        </w:rPr>
        <w:t>SCHEDULE</w:t>
      </w:r>
      <w:r>
        <w:rPr>
          <w:color w:val="231F1F"/>
          <w:spacing w:val="49"/>
          <w:w w:val="90"/>
        </w:rPr>
        <w:t> </w:t>
      </w:r>
      <w:r>
        <w:rPr>
          <w:color w:val="231F1F"/>
          <w:w w:val="90"/>
        </w:rPr>
        <w:t>6</w:t>
      </w:r>
    </w:p>
    <w:p>
      <w:pPr>
        <w:pStyle w:val="BodyText"/>
        <w:spacing w:before="5"/>
        <w:rPr>
          <w:b/>
          <w:sz w:val="45"/>
        </w:rPr>
      </w:pPr>
    </w:p>
    <w:p>
      <w:pPr>
        <w:spacing w:before="0"/>
        <w:ind w:left="3222" w:right="0" w:firstLine="0"/>
        <w:jc w:val="left"/>
        <w:rPr>
          <w:b/>
          <w:sz w:val="27"/>
        </w:rPr>
      </w:pPr>
      <w:r>
        <w:rPr>
          <w:b/>
          <w:color w:val="231F1F"/>
          <w:sz w:val="27"/>
          <w:u w:val="thick" w:color="231F20"/>
        </w:rPr>
        <w:t>(Related</w:t>
      </w:r>
      <w:r>
        <w:rPr>
          <w:b/>
          <w:color w:val="231F1F"/>
          <w:spacing w:val="28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to</w:t>
      </w:r>
      <w:r>
        <w:rPr>
          <w:b/>
          <w:color w:val="231F1F"/>
          <w:spacing w:val="9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Section</w:t>
      </w:r>
      <w:r>
        <w:rPr>
          <w:b/>
          <w:color w:val="231F1F"/>
          <w:spacing w:val="27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22,</w:t>
      </w:r>
      <w:r>
        <w:rPr>
          <w:b/>
          <w:color w:val="231F1F"/>
          <w:spacing w:val="7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Subsection</w:t>
      </w:r>
      <w:r>
        <w:rPr>
          <w:b/>
          <w:color w:val="231F1F"/>
          <w:spacing w:val="28"/>
          <w:sz w:val="27"/>
          <w:u w:val="thick" w:color="231F20"/>
        </w:rPr>
        <w:t> </w:t>
      </w:r>
      <w:r>
        <w:rPr>
          <w:b/>
          <w:color w:val="231F1F"/>
          <w:sz w:val="27"/>
          <w:u w:val="thick" w:color="231F20"/>
        </w:rPr>
        <w:t>(2)</w:t>
      </w:r>
    </w:p>
    <w:p>
      <w:pPr>
        <w:spacing w:line="475" w:lineRule="auto" w:before="108"/>
        <w:ind w:left="839" w:right="1171" w:firstLine="977"/>
        <w:jc w:val="left"/>
        <w:rPr>
          <w:b/>
          <w:sz w:val="27"/>
        </w:rPr>
      </w:pPr>
      <w:r>
        <w:rPr>
          <w:b/>
          <w:color w:val="231F1F"/>
          <w:sz w:val="27"/>
        </w:rPr>
        <w:t>Disability</w:t>
      </w:r>
      <w:r>
        <w:rPr>
          <w:b/>
          <w:color w:val="231F1F"/>
          <w:spacing w:val="1"/>
          <w:sz w:val="27"/>
        </w:rPr>
        <w:t> </w:t>
      </w:r>
      <w:r>
        <w:rPr>
          <w:b/>
          <w:color w:val="231F1F"/>
          <w:sz w:val="27"/>
        </w:rPr>
        <w:t>Friendly Healthcare</w:t>
      </w:r>
      <w:r>
        <w:rPr>
          <w:b/>
          <w:color w:val="231F1F"/>
          <w:spacing w:val="1"/>
          <w:sz w:val="27"/>
        </w:rPr>
        <w:t> </w:t>
      </w:r>
      <w:r>
        <w:rPr>
          <w:b/>
          <w:color w:val="231F1F"/>
          <w:sz w:val="27"/>
        </w:rPr>
        <w:t>Service Monitoring Checklist</w:t>
      </w:r>
      <w:r>
        <w:rPr>
          <w:b/>
          <w:color w:val="231F1F"/>
          <w:spacing w:val="-73"/>
          <w:sz w:val="27"/>
        </w:rPr>
        <w:t> </w:t>
      </w:r>
      <w:r>
        <w:rPr>
          <w:b/>
          <w:color w:val="231F1F"/>
          <w:w w:val="105"/>
          <w:sz w:val="27"/>
          <w:u w:val="thick" w:color="231F20"/>
        </w:rPr>
        <w:t>1.Healthcare</w:t>
      </w:r>
      <w:r>
        <w:rPr>
          <w:b/>
          <w:color w:val="231F1F"/>
          <w:spacing w:val="12"/>
          <w:w w:val="105"/>
          <w:sz w:val="27"/>
          <w:u w:val="thick" w:color="231F20"/>
        </w:rPr>
        <w:t> </w:t>
      </w:r>
      <w:r>
        <w:rPr>
          <w:b/>
          <w:color w:val="231F1F"/>
          <w:w w:val="105"/>
          <w:sz w:val="27"/>
          <w:u w:val="thick" w:color="231F20"/>
        </w:rPr>
        <w:t>Service</w:t>
      </w:r>
      <w:r>
        <w:rPr>
          <w:b/>
          <w:color w:val="231F1F"/>
          <w:spacing w:val="10"/>
          <w:w w:val="105"/>
          <w:sz w:val="27"/>
          <w:u w:val="thick" w:color="231F20"/>
        </w:rPr>
        <w:t> </w:t>
      </w:r>
      <w:r>
        <w:rPr>
          <w:b/>
          <w:color w:val="231F1F"/>
          <w:w w:val="105"/>
          <w:sz w:val="27"/>
          <w:u w:val="thick" w:color="231F20"/>
        </w:rPr>
        <w:t>Management</w:t>
      </w:r>
    </w:p>
    <w:p>
      <w:pPr>
        <w:pStyle w:val="BodyText"/>
        <w:rPr>
          <w:b/>
          <w:sz w:val="11"/>
        </w:rPr>
      </w:pPr>
    </w:p>
    <w:tbl>
      <w:tblPr>
        <w:tblW w:w="0" w:type="auto"/>
        <w:jc w:val="left"/>
        <w:tblInd w:w="790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0"/>
        <w:gridCol w:w="8107"/>
        <w:gridCol w:w="1091"/>
      </w:tblGrid>
      <w:tr>
        <w:trPr>
          <w:trHeight w:val="449" w:hRule="atLeast"/>
        </w:trPr>
        <w:tc>
          <w:tcPr>
            <w:tcW w:w="670" w:type="dxa"/>
          </w:tcPr>
          <w:p>
            <w:pPr>
              <w:pStyle w:val="TableParagraph"/>
              <w:spacing w:before="9"/>
              <w:ind w:left="74"/>
              <w:rPr>
                <w:rFonts w:ascii="Courier New"/>
                <w:b/>
                <w:sz w:val="33"/>
              </w:rPr>
            </w:pPr>
            <w:r>
              <w:rPr>
                <w:rFonts w:ascii="Courier New"/>
                <w:b/>
                <w:color w:val="231F1F"/>
                <w:w w:val="90"/>
                <w:sz w:val="33"/>
              </w:rPr>
              <w:t>S.N</w:t>
            </w:r>
          </w:p>
        </w:tc>
        <w:tc>
          <w:tcPr>
            <w:tcW w:w="8107" w:type="dxa"/>
          </w:tcPr>
          <w:p>
            <w:pPr>
              <w:pStyle w:val="TableParagraph"/>
              <w:spacing w:before="26"/>
              <w:ind w:left="1533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Question</w:t>
            </w:r>
            <w:r>
              <w:rPr>
                <w:color w:val="231F1F"/>
                <w:spacing w:val="-1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Indicators</w:t>
            </w:r>
          </w:p>
        </w:tc>
        <w:tc>
          <w:tcPr>
            <w:tcW w:w="1091" w:type="dxa"/>
          </w:tcPr>
          <w:p>
            <w:pPr>
              <w:pStyle w:val="TableParagraph"/>
              <w:spacing w:before="35"/>
              <w:ind w:left="155"/>
              <w:rPr>
                <w:sz w:val="28"/>
              </w:rPr>
            </w:pPr>
            <w:r>
              <w:rPr>
                <w:color w:val="231F1F"/>
                <w:sz w:val="28"/>
              </w:rPr>
              <w:t>Yes/no</w:t>
            </w:r>
          </w:p>
        </w:tc>
      </w:tr>
      <w:tr>
        <w:trPr>
          <w:trHeight w:val="1436" w:hRule="atLeast"/>
        </w:trPr>
        <w:tc>
          <w:tcPr>
            <w:tcW w:w="670" w:type="dxa"/>
          </w:tcPr>
          <w:p>
            <w:pPr>
              <w:pStyle w:val="TableParagraph"/>
              <w:spacing w:before="118"/>
              <w:ind w:left="84"/>
              <w:rPr>
                <w:sz w:val="28"/>
              </w:rPr>
            </w:pPr>
            <w:r>
              <w:rPr>
                <w:color w:val="231F1F"/>
                <w:w w:val="98"/>
                <w:sz w:val="28"/>
              </w:rPr>
              <w:t>1</w:t>
            </w:r>
          </w:p>
        </w:tc>
        <w:tc>
          <w:tcPr>
            <w:tcW w:w="8107" w:type="dxa"/>
          </w:tcPr>
          <w:p>
            <w:pPr>
              <w:pStyle w:val="TableParagraph"/>
              <w:spacing w:line="309" w:lineRule="auto" w:before="118"/>
              <w:ind w:left="150" w:hanging="2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Inclusion</w:t>
            </w:r>
            <w:r>
              <w:rPr>
                <w:color w:val="231F1F"/>
                <w:spacing w:val="1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of</w:t>
            </w:r>
            <w:r>
              <w:rPr>
                <w:color w:val="231F1F"/>
                <w:spacing w:val="-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activities</w:t>
            </w:r>
            <w:r>
              <w:rPr>
                <w:color w:val="231F1F"/>
                <w:spacing w:val="1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related</w:t>
            </w:r>
            <w:r>
              <w:rPr>
                <w:color w:val="231F1F"/>
                <w:spacing w:val="-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to</w:t>
            </w:r>
            <w:r>
              <w:rPr>
                <w:color w:val="231F1F"/>
                <w:spacing w:val="2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disability-friendly</w:t>
            </w:r>
            <w:r>
              <w:rPr>
                <w:color w:val="231F1F"/>
                <w:spacing w:val="-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safe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motherhood</w:t>
            </w:r>
            <w:r>
              <w:rPr>
                <w:color w:val="231F1F"/>
                <w:spacing w:val="2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and</w:t>
            </w:r>
            <w:r>
              <w:rPr>
                <w:color w:val="231F1F"/>
                <w:spacing w:val="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reproductive</w:t>
            </w:r>
            <w:r>
              <w:rPr>
                <w:color w:val="231F1F"/>
                <w:spacing w:val="2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health</w:t>
            </w:r>
            <w:r>
              <w:rPr>
                <w:color w:val="231F1F"/>
                <w:spacing w:val="1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</w:t>
            </w:r>
            <w:r>
              <w:rPr>
                <w:color w:val="231F1F"/>
                <w:spacing w:val="-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annual</w:t>
            </w:r>
            <w:r>
              <w:rPr>
                <w:color w:val="231F1F"/>
                <w:spacing w:val="2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program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and</w:t>
            </w:r>
            <w:r>
              <w:rPr>
                <w:color w:val="231F1F"/>
                <w:spacing w:val="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budget.</w:t>
            </w: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383" w:hRule="atLeast"/>
        </w:trPr>
        <w:tc>
          <w:tcPr>
            <w:tcW w:w="670" w:type="dxa"/>
          </w:tcPr>
          <w:p>
            <w:pPr>
              <w:pStyle w:val="TableParagraph"/>
              <w:spacing w:before="73"/>
              <w:ind w:left="96"/>
              <w:rPr>
                <w:sz w:val="28"/>
              </w:rPr>
            </w:pPr>
            <w:r>
              <w:rPr>
                <w:color w:val="231F1F"/>
                <w:w w:val="96"/>
                <w:sz w:val="28"/>
              </w:rPr>
              <w:t>2</w:t>
            </w:r>
          </w:p>
        </w:tc>
        <w:tc>
          <w:tcPr>
            <w:tcW w:w="8107" w:type="dxa"/>
          </w:tcPr>
          <w:p>
            <w:pPr>
              <w:pStyle w:val="TableParagraph"/>
              <w:spacing w:line="312" w:lineRule="auto" w:before="73"/>
              <w:ind w:left="147" w:right="234" w:firstLine="6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Preparation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of citizen's charter in disability-friendly formats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(audio-visual,</w:t>
            </w:r>
            <w:r>
              <w:rPr>
                <w:color w:val="231F1F"/>
                <w:spacing w:val="-1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tactile</w:t>
            </w:r>
            <w:r>
              <w:rPr>
                <w:color w:val="231F1F"/>
                <w:spacing w:val="1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format,</w:t>
            </w:r>
            <w:r>
              <w:rPr>
                <w:color w:val="231F1F"/>
                <w:spacing w:val="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large</w:t>
            </w:r>
            <w:r>
              <w:rPr>
                <w:color w:val="231F1F"/>
                <w:spacing w:val="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print</w:t>
            </w:r>
            <w:r>
              <w:rPr>
                <w:color w:val="231F1F"/>
                <w:spacing w:val="1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with</w:t>
            </w:r>
            <w:r>
              <w:rPr>
                <w:color w:val="231F1F"/>
                <w:spacing w:val="-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simple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10"/>
                <w:sz w:val="28"/>
              </w:rPr>
              <w:t>illustrations,</w:t>
            </w:r>
            <w:r>
              <w:rPr>
                <w:color w:val="231F1F"/>
                <w:spacing w:val="-19"/>
                <w:w w:val="110"/>
                <w:sz w:val="28"/>
              </w:rPr>
              <w:t> </w:t>
            </w:r>
            <w:r>
              <w:rPr>
                <w:color w:val="231F1F"/>
                <w:w w:val="110"/>
                <w:sz w:val="28"/>
              </w:rPr>
              <w:t>Braille,</w:t>
            </w:r>
            <w:r>
              <w:rPr>
                <w:color w:val="231F1F"/>
                <w:spacing w:val="-9"/>
                <w:w w:val="110"/>
                <w:sz w:val="28"/>
              </w:rPr>
              <w:t> </w:t>
            </w:r>
            <w:r>
              <w:rPr>
                <w:color w:val="231F1F"/>
                <w:w w:val="110"/>
                <w:sz w:val="28"/>
              </w:rPr>
              <w:t>symbols,</w:t>
            </w:r>
            <w:r>
              <w:rPr>
                <w:color w:val="231F1F"/>
                <w:spacing w:val="-11"/>
                <w:w w:val="110"/>
                <w:sz w:val="28"/>
              </w:rPr>
              <w:t> </w:t>
            </w:r>
            <w:r>
              <w:rPr>
                <w:color w:val="231F1F"/>
                <w:w w:val="110"/>
                <w:sz w:val="28"/>
              </w:rPr>
              <w:t>etc.)</w:t>
            </w: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965" w:hRule="atLeast"/>
        </w:trPr>
        <w:tc>
          <w:tcPr>
            <w:tcW w:w="670" w:type="dxa"/>
          </w:tcPr>
          <w:p>
            <w:pPr>
              <w:pStyle w:val="TableParagraph"/>
              <w:spacing w:before="87"/>
              <w:ind w:left="93"/>
              <w:rPr>
                <w:sz w:val="28"/>
              </w:rPr>
            </w:pPr>
            <w:r>
              <w:rPr>
                <w:color w:val="231F1F"/>
                <w:w w:val="97"/>
                <w:sz w:val="28"/>
              </w:rPr>
              <w:t>3</w:t>
            </w:r>
          </w:p>
        </w:tc>
        <w:tc>
          <w:tcPr>
            <w:tcW w:w="8107" w:type="dxa"/>
          </w:tcPr>
          <w:p>
            <w:pPr>
              <w:pStyle w:val="TableParagraph"/>
              <w:spacing w:line="312" w:lineRule="auto" w:before="87"/>
              <w:ind w:left="152" w:hanging="6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training</w:t>
            </w:r>
            <w:r>
              <w:rPr>
                <w:color w:val="231F1F"/>
                <w:spacing w:val="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received</w:t>
            </w:r>
            <w:r>
              <w:rPr>
                <w:color w:val="231F1F"/>
                <w:spacing w:val="2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by</w:t>
            </w:r>
            <w:r>
              <w:rPr>
                <w:color w:val="231F1F"/>
                <w:spacing w:val="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health</w:t>
            </w:r>
            <w:r>
              <w:rPr>
                <w:color w:val="231F1F"/>
                <w:spacing w:val="1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workers</w:t>
            </w:r>
            <w:r>
              <w:rPr>
                <w:color w:val="231F1F"/>
                <w:spacing w:val="1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about</w:t>
            </w:r>
            <w:r>
              <w:rPr>
                <w:color w:val="231F1F"/>
                <w:spacing w:val="2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disability-friendly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services.</w:t>
            </w: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2645" w:hRule="atLeast"/>
        </w:trPr>
        <w:tc>
          <w:tcPr>
            <w:tcW w:w="670" w:type="dxa"/>
          </w:tcPr>
          <w:p>
            <w:pPr>
              <w:pStyle w:val="TableParagraph"/>
              <w:spacing w:before="101"/>
              <w:ind w:left="91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4</w:t>
            </w:r>
          </w:p>
        </w:tc>
        <w:tc>
          <w:tcPr>
            <w:tcW w:w="8107" w:type="dxa"/>
          </w:tcPr>
          <w:p>
            <w:pPr>
              <w:pStyle w:val="TableParagraph"/>
              <w:spacing w:line="312" w:lineRule="auto" w:before="101"/>
              <w:ind w:left="148" w:right="195" w:firstLine="4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Preparation</w:t>
            </w:r>
            <w:r>
              <w:rPr>
                <w:color w:val="231F1F"/>
                <w:spacing w:val="2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of</w:t>
            </w:r>
            <w:r>
              <w:rPr>
                <w:color w:val="231F1F"/>
                <w:spacing w:val="2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information</w:t>
            </w:r>
            <w:r>
              <w:rPr>
                <w:color w:val="231F1F"/>
                <w:spacing w:val="2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related</w:t>
            </w:r>
            <w:r>
              <w:rPr>
                <w:color w:val="231F1F"/>
                <w:spacing w:val="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to</w:t>
            </w:r>
            <w:r>
              <w:rPr>
                <w:color w:val="231F1F"/>
                <w:spacing w:val="2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safe</w:t>
            </w:r>
            <w:r>
              <w:rPr>
                <w:color w:val="231F1F"/>
                <w:spacing w:val="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motherhood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and</w:t>
            </w:r>
            <w:r>
              <w:rPr>
                <w:color w:val="231F1F"/>
                <w:spacing w:val="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reproductive</w:t>
            </w:r>
            <w:r>
              <w:rPr>
                <w:color w:val="231F1F"/>
                <w:spacing w:val="1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health</w:t>
            </w:r>
            <w:r>
              <w:rPr>
                <w:color w:val="231F1F"/>
                <w:spacing w:val="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education,</w:t>
            </w:r>
            <w:r>
              <w:rPr>
                <w:color w:val="231F1F"/>
                <w:spacing w:val="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and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communication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materials in the health institution are available in accessible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sz w:val="28"/>
              </w:rPr>
              <w:t>formats</w:t>
            </w:r>
            <w:r>
              <w:rPr>
                <w:color w:val="231F1F"/>
                <w:spacing w:val="77"/>
                <w:sz w:val="28"/>
              </w:rPr>
              <w:t> </w:t>
            </w:r>
            <w:r>
              <w:rPr>
                <w:color w:val="231F1F"/>
                <w:sz w:val="28"/>
              </w:rPr>
              <w:t>(audio-visual, tactile, simple</w:t>
            </w:r>
            <w:r>
              <w:rPr>
                <w:color w:val="231F1F"/>
                <w:spacing w:val="78"/>
                <w:sz w:val="28"/>
              </w:rPr>
              <w:t> </w:t>
            </w:r>
            <w:r>
              <w:rPr>
                <w:color w:val="231F1F"/>
                <w:sz w:val="28"/>
              </w:rPr>
              <w:t>language,</w:t>
            </w:r>
            <w:r>
              <w:rPr>
                <w:color w:val="231F1F"/>
                <w:spacing w:val="78"/>
                <w:sz w:val="28"/>
              </w:rPr>
              <w:t> </w:t>
            </w:r>
            <w:r>
              <w:rPr>
                <w:color w:val="231F1F"/>
                <w:sz w:val="28"/>
              </w:rPr>
              <w:t>television</w:t>
            </w:r>
            <w:r>
              <w:rPr>
                <w:color w:val="231F1F"/>
                <w:spacing w:val="1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with captioning,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Braille, illustrated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large print, pictorial flip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charts,</w:t>
            </w:r>
            <w:r>
              <w:rPr>
                <w:color w:val="231F1F"/>
                <w:spacing w:val="-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etc.).</w:t>
            </w: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818" w:hRule="atLeast"/>
        </w:trPr>
        <w:tc>
          <w:tcPr>
            <w:tcW w:w="670" w:type="dxa"/>
          </w:tcPr>
          <w:p>
            <w:pPr>
              <w:pStyle w:val="TableParagraph"/>
              <w:spacing w:before="102"/>
              <w:ind w:left="88"/>
              <w:rPr>
                <w:sz w:val="28"/>
              </w:rPr>
            </w:pPr>
            <w:r>
              <w:rPr>
                <w:color w:val="231F1F"/>
                <w:w w:val="99"/>
                <w:sz w:val="28"/>
              </w:rPr>
              <w:t>5</w:t>
            </w:r>
          </w:p>
        </w:tc>
        <w:tc>
          <w:tcPr>
            <w:tcW w:w="8107" w:type="dxa"/>
          </w:tcPr>
          <w:p>
            <w:pPr>
              <w:pStyle w:val="TableParagraph"/>
              <w:spacing w:line="309" w:lineRule="auto" w:before="102"/>
              <w:ind w:left="151" w:right="91" w:hanging="3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Information,</w:t>
            </w:r>
            <w:r>
              <w:rPr>
                <w:color w:val="231F1F"/>
                <w:spacing w:val="1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education,</w:t>
            </w:r>
            <w:r>
              <w:rPr>
                <w:color w:val="231F1F"/>
                <w:spacing w:val="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and</w:t>
            </w:r>
            <w:r>
              <w:rPr>
                <w:color w:val="231F1F"/>
                <w:spacing w:val="-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communication</w:t>
            </w:r>
            <w:r>
              <w:rPr>
                <w:color w:val="231F1F"/>
                <w:spacing w:val="2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materials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related to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safe motherhood  and reproductive  health are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sz w:val="28"/>
              </w:rPr>
              <w:t>kept</w:t>
            </w:r>
            <w:r>
              <w:rPr>
                <w:color w:val="231F1F"/>
                <w:spacing w:val="22"/>
                <w:sz w:val="28"/>
              </w:rPr>
              <w:t> </w:t>
            </w:r>
            <w:r>
              <w:rPr>
                <w:color w:val="231F1F"/>
                <w:sz w:val="28"/>
              </w:rPr>
              <w:t>in</w:t>
            </w:r>
            <w:r>
              <w:rPr>
                <w:color w:val="231F1F"/>
                <w:spacing w:val="8"/>
                <w:sz w:val="28"/>
              </w:rPr>
              <w:t> </w:t>
            </w:r>
            <w:r>
              <w:rPr>
                <w:color w:val="231F1F"/>
                <w:sz w:val="28"/>
              </w:rPr>
              <w:t>accessible</w:t>
            </w:r>
            <w:r>
              <w:rPr>
                <w:color w:val="231F1F"/>
                <w:spacing w:val="30"/>
                <w:sz w:val="28"/>
              </w:rPr>
              <w:t> </w:t>
            </w:r>
            <w:r>
              <w:rPr>
                <w:color w:val="231F1F"/>
                <w:sz w:val="28"/>
              </w:rPr>
              <w:t>format</w:t>
            </w:r>
            <w:r>
              <w:rPr>
                <w:color w:val="231F1F"/>
                <w:spacing w:val="34"/>
                <w:sz w:val="28"/>
              </w:rPr>
              <w:t> </w:t>
            </w:r>
            <w:r>
              <w:rPr>
                <w:color w:val="231F1F"/>
                <w:sz w:val="28"/>
              </w:rPr>
              <w:t>and</w:t>
            </w:r>
            <w:r>
              <w:rPr>
                <w:color w:val="231F1F"/>
                <w:spacing w:val="18"/>
                <w:sz w:val="28"/>
              </w:rPr>
              <w:t> </w:t>
            </w:r>
            <w:r>
              <w:rPr>
                <w:color w:val="231F1F"/>
                <w:sz w:val="28"/>
              </w:rPr>
              <w:t>available</w:t>
            </w:r>
            <w:r>
              <w:rPr>
                <w:color w:val="231F1F"/>
                <w:spacing w:val="29"/>
                <w:sz w:val="28"/>
              </w:rPr>
              <w:t> </w:t>
            </w:r>
            <w:r>
              <w:rPr>
                <w:color w:val="231F1F"/>
                <w:sz w:val="28"/>
              </w:rPr>
              <w:t>to</w:t>
            </w:r>
            <w:r>
              <w:rPr>
                <w:color w:val="231F1F"/>
                <w:spacing w:val="47"/>
                <w:sz w:val="28"/>
              </w:rPr>
              <w:t> </w:t>
            </w:r>
            <w:r>
              <w:rPr>
                <w:color w:val="231F1F"/>
                <w:sz w:val="28"/>
              </w:rPr>
              <w:t>take</w:t>
            </w:r>
            <w:r>
              <w:rPr>
                <w:color w:val="231F1F"/>
                <w:spacing w:val="19"/>
                <w:sz w:val="28"/>
              </w:rPr>
              <w:t> </w:t>
            </w:r>
            <w:r>
              <w:rPr>
                <w:color w:val="231F1F"/>
                <w:sz w:val="28"/>
              </w:rPr>
              <w:t>by</w:t>
            </w:r>
            <w:r>
              <w:rPr>
                <w:color w:val="231F1F"/>
                <w:spacing w:val="6"/>
                <w:sz w:val="28"/>
              </w:rPr>
              <w:t> </w:t>
            </w:r>
            <w:r>
              <w:rPr>
                <w:color w:val="231F1F"/>
                <w:sz w:val="28"/>
              </w:rPr>
              <w:t>the</w:t>
            </w:r>
            <w:r>
              <w:rPr>
                <w:color w:val="231F1F"/>
                <w:spacing w:val="46"/>
                <w:sz w:val="28"/>
              </w:rPr>
              <w:t> </w:t>
            </w:r>
            <w:r>
              <w:rPr>
                <w:color w:val="231F1F"/>
                <w:sz w:val="28"/>
              </w:rPr>
              <w:t>service</w:t>
            </w:r>
            <w:r>
              <w:rPr>
                <w:color w:val="231F1F"/>
                <w:spacing w:val="-74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recipients.</w:t>
            </w: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478" w:hRule="atLeast"/>
        </w:trPr>
        <w:tc>
          <w:tcPr>
            <w:tcW w:w="670" w:type="dxa"/>
          </w:tcPr>
          <w:p>
            <w:pPr>
              <w:pStyle w:val="TableParagraph"/>
              <w:spacing w:before="98"/>
              <w:ind w:left="94"/>
              <w:rPr>
                <w:sz w:val="28"/>
              </w:rPr>
            </w:pPr>
            <w:r>
              <w:rPr>
                <w:color w:val="231F1F"/>
                <w:w w:val="99"/>
                <w:sz w:val="28"/>
              </w:rPr>
              <w:t>6</w:t>
            </w:r>
          </w:p>
        </w:tc>
        <w:tc>
          <w:tcPr>
            <w:tcW w:w="8107" w:type="dxa"/>
          </w:tcPr>
          <w:p>
            <w:pPr>
              <w:pStyle w:val="TableParagraph"/>
              <w:spacing w:line="309" w:lineRule="auto" w:before="98"/>
              <w:ind w:left="154" w:right="234" w:hanging="4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Accessible</w:t>
            </w:r>
            <w:r>
              <w:rPr>
                <w:color w:val="231F1F"/>
                <w:spacing w:val="1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structures</w:t>
            </w:r>
            <w:r>
              <w:rPr>
                <w:color w:val="231F1F"/>
                <w:spacing w:val="1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of</w:t>
            </w:r>
            <w:r>
              <w:rPr>
                <w:color w:val="231F1F"/>
                <w:spacing w:val="-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-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health</w:t>
            </w:r>
            <w:r>
              <w:rPr>
                <w:color w:val="231F1F"/>
                <w:spacing w:val="-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institution</w:t>
            </w:r>
            <w:r>
              <w:rPr>
                <w:color w:val="231F1F"/>
                <w:spacing w:val="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for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persons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with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disabilities</w:t>
            </w:r>
            <w:r>
              <w:rPr>
                <w:color w:val="231F1F"/>
                <w:spacing w:val="1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(ramps,</w:t>
            </w:r>
            <w:r>
              <w:rPr>
                <w:color w:val="231F1F"/>
                <w:spacing w:val="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tactile</w:t>
            </w:r>
            <w:r>
              <w:rPr>
                <w:color w:val="231F1F"/>
                <w:spacing w:val="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paths,</w:t>
            </w:r>
            <w:r>
              <w:rPr>
                <w:color w:val="231F1F"/>
                <w:spacing w:val="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symbols</w:t>
            </w:r>
            <w:r>
              <w:rPr>
                <w:color w:val="231F1F"/>
                <w:spacing w:val="1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written</w:t>
            </w:r>
            <w:r>
              <w:rPr>
                <w:color w:val="231F1F"/>
                <w:spacing w:val="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Braille,</w:t>
            </w:r>
            <w:r>
              <w:rPr>
                <w:color w:val="231F1F"/>
                <w:spacing w:val="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signboard,</w:t>
            </w:r>
            <w:r>
              <w:rPr>
                <w:color w:val="231F1F"/>
                <w:spacing w:val="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etc.).)</w:t>
            </w: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pgSz w:w="11910" w:h="16840"/>
          <w:pgMar w:top="1300" w:bottom="280" w:left="240" w:right="0"/>
        </w:sectPr>
      </w:pPr>
    </w:p>
    <w:tbl>
      <w:tblPr>
        <w:tblW w:w="0" w:type="auto"/>
        <w:jc w:val="left"/>
        <w:tblInd w:w="790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0"/>
        <w:gridCol w:w="8107"/>
        <w:gridCol w:w="1091"/>
      </w:tblGrid>
      <w:tr>
        <w:trPr>
          <w:trHeight w:val="1466" w:hRule="atLeast"/>
        </w:trPr>
        <w:tc>
          <w:tcPr>
            <w:tcW w:w="670" w:type="dxa"/>
          </w:tcPr>
          <w:p>
            <w:pPr>
              <w:pStyle w:val="TableParagraph"/>
              <w:spacing w:before="162"/>
              <w:ind w:left="86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7</w:t>
            </w:r>
          </w:p>
        </w:tc>
        <w:tc>
          <w:tcPr>
            <w:tcW w:w="8107" w:type="dxa"/>
          </w:tcPr>
          <w:p>
            <w:pPr>
              <w:pStyle w:val="TableParagraph"/>
              <w:spacing w:line="312" w:lineRule="auto" w:before="162"/>
              <w:ind w:left="151" w:right="234" w:hanging="1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A</w:t>
            </w:r>
            <w:r>
              <w:rPr>
                <w:color w:val="231F1F"/>
                <w:spacing w:val="-1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help</w:t>
            </w:r>
            <w:r>
              <w:rPr>
                <w:color w:val="231F1F"/>
                <w:spacing w:val="-1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desk</w:t>
            </w:r>
            <w:r>
              <w:rPr>
                <w:color w:val="231F1F"/>
                <w:spacing w:val="-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arranged</w:t>
            </w:r>
            <w:r>
              <w:rPr>
                <w:color w:val="231F1F"/>
                <w:spacing w:val="-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</w:t>
            </w:r>
            <w:r>
              <w:rPr>
                <w:color w:val="231F1F"/>
                <w:spacing w:val="-1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Health</w:t>
            </w:r>
            <w:r>
              <w:rPr>
                <w:color w:val="231F1F"/>
                <w:spacing w:val="-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institutions</w:t>
            </w:r>
            <w:r>
              <w:rPr>
                <w:color w:val="231F1F"/>
                <w:spacing w:val="-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to</w:t>
            </w:r>
            <w:r>
              <w:rPr>
                <w:color w:val="231F1F"/>
                <w:spacing w:val="-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assist</w:t>
            </w:r>
            <w:r>
              <w:rPr>
                <w:color w:val="231F1F"/>
                <w:spacing w:val="-7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service recipients with tasks such as registration,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medication,</w:t>
            </w:r>
            <w:r>
              <w:rPr>
                <w:color w:val="231F1F"/>
                <w:spacing w:val="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treatment,</w:t>
            </w:r>
            <w:r>
              <w:rPr>
                <w:color w:val="231F1F"/>
                <w:spacing w:val="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and</w:t>
            </w:r>
            <w:r>
              <w:rPr>
                <w:color w:val="231F1F"/>
                <w:spacing w:val="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other</w:t>
            </w:r>
            <w:r>
              <w:rPr>
                <w:color w:val="231F1F"/>
                <w:spacing w:val="1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services.</w:t>
            </w: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410" w:hRule="atLeast"/>
        </w:trPr>
        <w:tc>
          <w:tcPr>
            <w:tcW w:w="670" w:type="dxa"/>
          </w:tcPr>
          <w:p>
            <w:pPr>
              <w:pStyle w:val="TableParagraph"/>
              <w:spacing w:before="93"/>
              <w:ind w:left="88"/>
              <w:rPr>
                <w:sz w:val="28"/>
              </w:rPr>
            </w:pPr>
            <w:r>
              <w:rPr>
                <w:color w:val="231F1F"/>
                <w:w w:val="104"/>
                <w:sz w:val="28"/>
              </w:rPr>
              <w:t>8</w:t>
            </w:r>
          </w:p>
        </w:tc>
        <w:tc>
          <w:tcPr>
            <w:tcW w:w="8107" w:type="dxa"/>
          </w:tcPr>
          <w:p>
            <w:pPr>
              <w:pStyle w:val="TableParagraph"/>
              <w:spacing w:line="312" w:lineRule="auto" w:before="93"/>
              <w:ind w:left="149" w:firstLine="2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Availability</w:t>
            </w:r>
            <w:r>
              <w:rPr>
                <w:color w:val="231F1F"/>
                <w:spacing w:val="-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of</w:t>
            </w:r>
            <w:r>
              <w:rPr>
                <w:color w:val="231F1F"/>
                <w:spacing w:val="-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assistive</w:t>
            </w:r>
            <w:r>
              <w:rPr>
                <w:color w:val="231F1F"/>
                <w:spacing w:val="-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materials</w:t>
            </w:r>
            <w:r>
              <w:rPr>
                <w:color w:val="231F1F"/>
                <w:spacing w:val="-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(crutches,</w:t>
            </w:r>
            <w:r>
              <w:rPr>
                <w:color w:val="231F1F"/>
                <w:spacing w:val="-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stretchers,</w:t>
            </w:r>
            <w:r>
              <w:rPr>
                <w:color w:val="231F1F"/>
                <w:spacing w:val="-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white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canes, wheelchairs, etc.) in the waiting room and help desk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areas.</w:t>
            </w: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974" w:hRule="atLeast"/>
        </w:trPr>
        <w:tc>
          <w:tcPr>
            <w:tcW w:w="670" w:type="dxa"/>
          </w:tcPr>
          <w:p>
            <w:pPr>
              <w:pStyle w:val="TableParagraph"/>
              <w:spacing w:before="80"/>
              <w:ind w:left="88"/>
              <w:rPr>
                <w:sz w:val="28"/>
              </w:rPr>
            </w:pPr>
            <w:r>
              <w:rPr>
                <w:color w:val="231F1F"/>
                <w:w w:val="104"/>
                <w:sz w:val="28"/>
              </w:rPr>
              <w:t>9</w:t>
            </w:r>
          </w:p>
        </w:tc>
        <w:tc>
          <w:tcPr>
            <w:tcW w:w="8107" w:type="dxa"/>
          </w:tcPr>
          <w:p>
            <w:pPr>
              <w:pStyle w:val="TableParagraph"/>
              <w:spacing w:line="312" w:lineRule="auto" w:before="80"/>
              <w:ind w:left="152" w:hanging="1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Arrangement of appropriate seating space in the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waiting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room,</w:t>
            </w:r>
            <w:r>
              <w:rPr>
                <w:color w:val="231F1F"/>
                <w:spacing w:val="-1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with</w:t>
            </w:r>
            <w:r>
              <w:rPr>
                <w:color w:val="231F1F"/>
                <w:spacing w:val="-1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comfortable</w:t>
            </w:r>
            <w:r>
              <w:rPr>
                <w:color w:val="231F1F"/>
                <w:spacing w:val="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chairs,</w:t>
            </w:r>
            <w:r>
              <w:rPr>
                <w:color w:val="231F1F"/>
                <w:spacing w:val="-1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beds,</w:t>
            </w:r>
            <w:r>
              <w:rPr>
                <w:color w:val="231F1F"/>
                <w:spacing w:val="-1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and</w:t>
            </w:r>
            <w:r>
              <w:rPr>
                <w:color w:val="231F1F"/>
                <w:spacing w:val="-1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wheelchair</w:t>
            </w:r>
            <w:r>
              <w:rPr>
                <w:color w:val="231F1F"/>
                <w:spacing w:val="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access.</w:t>
            </w: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801" w:hRule="atLeast"/>
        </w:trPr>
        <w:tc>
          <w:tcPr>
            <w:tcW w:w="670" w:type="dxa"/>
          </w:tcPr>
          <w:p>
            <w:pPr>
              <w:pStyle w:val="TableParagraph"/>
              <w:spacing w:before="85"/>
              <w:ind w:left="84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10</w:t>
            </w:r>
          </w:p>
        </w:tc>
        <w:tc>
          <w:tcPr>
            <w:tcW w:w="8107" w:type="dxa"/>
          </w:tcPr>
          <w:p>
            <w:pPr>
              <w:pStyle w:val="TableParagraph"/>
              <w:spacing w:line="309" w:lineRule="auto" w:before="85"/>
              <w:ind w:left="150" w:hanging="4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Contraceptive methods provided to service recipients in an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spacing w:val="-1"/>
                <w:w w:val="105"/>
                <w:sz w:val="28"/>
              </w:rPr>
              <w:t>accessible and accommodative </w:t>
            </w:r>
            <w:r>
              <w:rPr>
                <w:color w:val="231F1F"/>
                <w:w w:val="105"/>
                <w:sz w:val="28"/>
              </w:rPr>
              <w:t>format (using instructions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labeled in Braille, pictorial illustrations, symbols and large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print,</w:t>
            </w:r>
            <w:r>
              <w:rPr>
                <w:color w:val="231F1F"/>
                <w:spacing w:val="-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etc.)</w:t>
            </w: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827" w:hRule="atLeast"/>
        </w:trPr>
        <w:tc>
          <w:tcPr>
            <w:tcW w:w="670" w:type="dxa"/>
          </w:tcPr>
          <w:p>
            <w:pPr>
              <w:pStyle w:val="TableParagraph"/>
              <w:spacing w:before="94"/>
              <w:ind w:left="84"/>
              <w:rPr>
                <w:sz w:val="28"/>
              </w:rPr>
            </w:pPr>
            <w:r>
              <w:rPr>
                <w:color w:val="231F1F"/>
                <w:sz w:val="28"/>
              </w:rPr>
              <w:t>11</w:t>
            </w:r>
          </w:p>
        </w:tc>
        <w:tc>
          <w:tcPr>
            <w:tcW w:w="8107" w:type="dxa"/>
          </w:tcPr>
          <w:p>
            <w:pPr>
              <w:pStyle w:val="TableParagraph"/>
              <w:spacing w:line="309" w:lineRule="auto" w:before="94"/>
              <w:ind w:left="146" w:right="284" w:firstLine="6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Disability-friendly</w:t>
            </w:r>
            <w:r>
              <w:rPr>
                <w:color w:val="231F1F"/>
                <w:spacing w:val="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restrooms</w:t>
            </w:r>
            <w:r>
              <w:rPr>
                <w:color w:val="231F1F"/>
                <w:spacing w:val="2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</w:t>
            </w:r>
            <w:r>
              <w:rPr>
                <w:color w:val="231F1F"/>
                <w:spacing w:val="-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1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health</w:t>
            </w:r>
            <w:r>
              <w:rPr>
                <w:color w:val="231F1F"/>
                <w:spacing w:val="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institution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(ramps,</w:t>
            </w:r>
            <w:r>
              <w:rPr>
                <w:color w:val="231F1F"/>
                <w:spacing w:val="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wheelchair</w:t>
            </w:r>
            <w:r>
              <w:rPr>
                <w:color w:val="231F1F"/>
                <w:spacing w:val="2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navigation,</w:t>
            </w:r>
            <w:r>
              <w:rPr>
                <w:color w:val="231F1F"/>
                <w:spacing w:val="1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doors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that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open</w:t>
            </w:r>
            <w:r>
              <w:rPr>
                <w:color w:val="231F1F"/>
                <w:spacing w:val="-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on</w:t>
            </w:r>
            <w:r>
              <w:rPr>
                <w:color w:val="231F1F"/>
                <w:spacing w:val="-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both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sides,</w:t>
            </w:r>
            <w:r>
              <w:rPr>
                <w:color w:val="231F1F"/>
                <w:spacing w:val="-1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commode,</w:t>
            </w:r>
            <w:r>
              <w:rPr>
                <w:color w:val="231F1F"/>
                <w:spacing w:val="-1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grab</w:t>
            </w:r>
            <w:r>
              <w:rPr>
                <w:color w:val="231F1F"/>
                <w:spacing w:val="-1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handles,</w:t>
            </w:r>
            <w:r>
              <w:rPr>
                <w:color w:val="231F1F"/>
                <w:spacing w:val="-1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faucets</w:t>
            </w:r>
            <w:r>
              <w:rPr>
                <w:color w:val="231F1F"/>
                <w:spacing w:val="-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with</w:t>
            </w:r>
            <w:r>
              <w:rPr>
                <w:color w:val="231F1F"/>
                <w:spacing w:val="-1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push</w:t>
            </w:r>
            <w:r>
              <w:rPr>
                <w:color w:val="231F1F"/>
                <w:spacing w:val="-1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and</w:t>
            </w:r>
            <w:r>
              <w:rPr>
                <w:color w:val="231F1F"/>
                <w:spacing w:val="-1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pull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types,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or</w:t>
            </w:r>
            <w:r>
              <w:rPr>
                <w:color w:val="231F1F"/>
                <w:spacing w:val="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requiring</w:t>
            </w:r>
            <w:r>
              <w:rPr>
                <w:color w:val="231F1F"/>
                <w:spacing w:val="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minimal</w:t>
            </w:r>
            <w:r>
              <w:rPr>
                <w:color w:val="231F1F"/>
                <w:spacing w:val="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force</w:t>
            </w:r>
            <w:r>
              <w:rPr>
                <w:color w:val="231F1F"/>
                <w:spacing w:val="-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to</w:t>
            </w:r>
            <w:r>
              <w:rPr>
                <w:color w:val="231F1F"/>
                <w:spacing w:val="2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open)</w:t>
            </w: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810" w:hRule="atLeast"/>
        </w:trPr>
        <w:tc>
          <w:tcPr>
            <w:tcW w:w="670" w:type="dxa"/>
          </w:tcPr>
          <w:p>
            <w:pPr>
              <w:pStyle w:val="TableParagraph"/>
              <w:spacing w:before="77"/>
              <w:ind w:left="84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12</w:t>
            </w:r>
          </w:p>
        </w:tc>
        <w:tc>
          <w:tcPr>
            <w:tcW w:w="8107" w:type="dxa"/>
          </w:tcPr>
          <w:p>
            <w:pPr>
              <w:pStyle w:val="TableParagraph"/>
              <w:spacing w:line="309" w:lineRule="auto" w:before="77"/>
              <w:ind w:left="148" w:firstLine="4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Healthcare</w:t>
            </w:r>
            <w:r>
              <w:rPr>
                <w:color w:val="231F1F"/>
                <w:spacing w:val="-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professionals</w:t>
            </w:r>
            <w:r>
              <w:rPr>
                <w:color w:val="231F1F"/>
                <w:spacing w:val="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explaining</w:t>
            </w:r>
            <w:r>
              <w:rPr>
                <w:color w:val="231F1F"/>
                <w:spacing w:val="-2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about</w:t>
            </w:r>
            <w:r>
              <w:rPr>
                <w:color w:val="231F1F"/>
                <w:spacing w:val="-1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-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methods</w:t>
            </w:r>
            <w:r>
              <w:rPr>
                <w:color w:val="231F1F"/>
                <w:spacing w:val="-1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and</w:t>
            </w:r>
            <w:r>
              <w:rPr>
                <w:color w:val="231F1F"/>
                <w:spacing w:val="-7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processes</w:t>
            </w:r>
            <w:r>
              <w:rPr>
                <w:color w:val="231F1F"/>
                <w:spacing w:val="1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of</w:t>
            </w:r>
            <w:r>
              <w:rPr>
                <w:color w:val="231F1F"/>
                <w:spacing w:val="-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-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safe</w:t>
            </w:r>
            <w:r>
              <w:rPr>
                <w:color w:val="231F1F"/>
                <w:spacing w:val="-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motherhood</w:t>
            </w:r>
            <w:r>
              <w:rPr>
                <w:color w:val="231F1F"/>
                <w:spacing w:val="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and</w:t>
            </w:r>
            <w:r>
              <w:rPr>
                <w:color w:val="231F1F"/>
                <w:spacing w:val="-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reproductive</w:t>
            </w:r>
            <w:r>
              <w:rPr>
                <w:color w:val="231F1F"/>
                <w:spacing w:val="1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health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sz w:val="28"/>
              </w:rPr>
              <w:t>services</w:t>
            </w:r>
            <w:r>
              <w:rPr>
                <w:color w:val="231F1F"/>
                <w:spacing w:val="1"/>
                <w:sz w:val="28"/>
              </w:rPr>
              <w:t> </w:t>
            </w:r>
            <w:r>
              <w:rPr>
                <w:color w:val="231F1F"/>
                <w:sz w:val="28"/>
              </w:rPr>
              <w:t>to</w:t>
            </w:r>
            <w:r>
              <w:rPr>
                <w:color w:val="231F1F"/>
                <w:spacing w:val="1"/>
                <w:sz w:val="28"/>
              </w:rPr>
              <w:t> </w:t>
            </w:r>
            <w:r>
              <w:rPr>
                <w:color w:val="231F1F"/>
                <w:sz w:val="28"/>
              </w:rPr>
              <w:t>the service</w:t>
            </w:r>
            <w:r>
              <w:rPr>
                <w:color w:val="231F1F"/>
                <w:spacing w:val="1"/>
                <w:sz w:val="28"/>
              </w:rPr>
              <w:t> </w:t>
            </w:r>
            <w:r>
              <w:rPr>
                <w:color w:val="231F1F"/>
                <w:sz w:val="28"/>
              </w:rPr>
              <w:t>recipients</w:t>
            </w:r>
            <w:r>
              <w:rPr>
                <w:color w:val="231F1F"/>
                <w:spacing w:val="1"/>
                <w:sz w:val="28"/>
              </w:rPr>
              <w:t> </w:t>
            </w:r>
            <w:r>
              <w:rPr>
                <w:color w:val="231F1F"/>
                <w:sz w:val="28"/>
              </w:rPr>
              <w:t>in an understandable way</w:t>
            </w:r>
            <w:r>
              <w:rPr>
                <w:color w:val="231F1F"/>
                <w:spacing w:val="1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(using</w:t>
            </w:r>
            <w:r>
              <w:rPr>
                <w:color w:val="231F1F"/>
                <w:spacing w:val="-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simple</w:t>
            </w:r>
            <w:r>
              <w:rPr>
                <w:color w:val="231F1F"/>
                <w:spacing w:val="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language).</w:t>
            </w: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974" w:hRule="atLeast"/>
        </w:trPr>
        <w:tc>
          <w:tcPr>
            <w:tcW w:w="670" w:type="dxa"/>
          </w:tcPr>
          <w:p>
            <w:pPr>
              <w:pStyle w:val="TableParagraph"/>
              <w:spacing w:before="82"/>
              <w:ind w:left="84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13</w:t>
            </w:r>
          </w:p>
        </w:tc>
        <w:tc>
          <w:tcPr>
            <w:tcW w:w="8107" w:type="dxa"/>
          </w:tcPr>
          <w:p>
            <w:pPr>
              <w:pStyle w:val="TableParagraph"/>
              <w:spacing w:line="307" w:lineRule="auto" w:before="82"/>
              <w:ind w:left="151" w:right="650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Healthcare professionals treating service recipients with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disabilities</w:t>
            </w:r>
            <w:r>
              <w:rPr>
                <w:color w:val="231F1F"/>
                <w:spacing w:val="1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with respect</w:t>
            </w:r>
            <w:r>
              <w:rPr>
                <w:color w:val="231F1F"/>
                <w:spacing w:val="1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and</w:t>
            </w:r>
            <w:r>
              <w:rPr>
                <w:color w:val="231F1F"/>
                <w:spacing w:val="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dignity.</w:t>
            </w: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965" w:hRule="atLeast"/>
        </w:trPr>
        <w:tc>
          <w:tcPr>
            <w:tcW w:w="670" w:type="dxa"/>
          </w:tcPr>
          <w:p>
            <w:pPr>
              <w:pStyle w:val="TableParagraph"/>
              <w:spacing w:before="87"/>
              <w:ind w:left="84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14</w:t>
            </w:r>
          </w:p>
        </w:tc>
        <w:tc>
          <w:tcPr>
            <w:tcW w:w="8107" w:type="dxa"/>
          </w:tcPr>
          <w:p>
            <w:pPr>
              <w:pStyle w:val="TableParagraph"/>
              <w:spacing w:line="312" w:lineRule="auto" w:before="87"/>
              <w:ind w:left="147" w:firstLine="7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Maintaining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confidentiality while providing services,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w w:val="110"/>
                <w:sz w:val="28"/>
              </w:rPr>
              <w:t>information</w:t>
            </w:r>
            <w:r>
              <w:rPr>
                <w:color w:val="231F1F"/>
                <w:spacing w:val="-4"/>
                <w:w w:val="110"/>
                <w:sz w:val="28"/>
              </w:rPr>
              <w:t> </w:t>
            </w:r>
            <w:r>
              <w:rPr>
                <w:color w:val="231F1F"/>
                <w:w w:val="110"/>
                <w:sz w:val="28"/>
              </w:rPr>
              <w:t>of</w:t>
            </w:r>
            <w:r>
              <w:rPr>
                <w:color w:val="231F1F"/>
                <w:spacing w:val="-17"/>
                <w:w w:val="110"/>
                <w:sz w:val="28"/>
              </w:rPr>
              <w:t> </w:t>
            </w:r>
            <w:r>
              <w:rPr>
                <w:color w:val="231F1F"/>
                <w:w w:val="110"/>
                <w:sz w:val="28"/>
              </w:rPr>
              <w:t>service</w:t>
            </w:r>
            <w:r>
              <w:rPr>
                <w:color w:val="231F1F"/>
                <w:spacing w:val="-7"/>
                <w:w w:val="110"/>
                <w:sz w:val="28"/>
              </w:rPr>
              <w:t> </w:t>
            </w:r>
            <w:r>
              <w:rPr>
                <w:color w:val="231F1F"/>
                <w:w w:val="110"/>
                <w:sz w:val="28"/>
              </w:rPr>
              <w:t>provided</w:t>
            </w:r>
            <w:r>
              <w:rPr>
                <w:color w:val="231F1F"/>
                <w:spacing w:val="-5"/>
                <w:w w:val="110"/>
                <w:sz w:val="28"/>
              </w:rPr>
              <w:t> </w:t>
            </w:r>
            <w:r>
              <w:rPr>
                <w:color w:val="231F1F"/>
                <w:w w:val="110"/>
                <w:sz w:val="28"/>
              </w:rPr>
              <w:t>kept</w:t>
            </w:r>
            <w:r>
              <w:rPr>
                <w:color w:val="231F1F"/>
                <w:spacing w:val="-13"/>
                <w:w w:val="110"/>
                <w:sz w:val="28"/>
              </w:rPr>
              <w:t> </w:t>
            </w:r>
            <w:r>
              <w:rPr>
                <w:color w:val="231F1F"/>
                <w:w w:val="110"/>
                <w:sz w:val="28"/>
              </w:rPr>
              <w:t>private.</w:t>
            </w: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228" w:hRule="atLeast"/>
        </w:trPr>
        <w:tc>
          <w:tcPr>
            <w:tcW w:w="670" w:type="dxa"/>
          </w:tcPr>
          <w:p>
            <w:pPr>
              <w:pStyle w:val="TableParagraph"/>
              <w:spacing w:before="100"/>
              <w:ind w:left="84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15</w:t>
            </w:r>
          </w:p>
        </w:tc>
        <w:tc>
          <w:tcPr>
            <w:tcW w:w="8107" w:type="dxa"/>
          </w:tcPr>
          <w:p>
            <w:pPr>
              <w:pStyle w:val="TableParagraph"/>
              <w:spacing w:line="312" w:lineRule="auto" w:before="100"/>
              <w:ind w:left="152" w:hanging="6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grievance hearing Arrangements, related to the health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services.</w:t>
            </w: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pgSz w:w="11910" w:h="16840"/>
          <w:pgMar w:top="1380" w:bottom="280" w:left="240" w:right="0"/>
        </w:sectPr>
      </w:pPr>
    </w:p>
    <w:p>
      <w:pPr>
        <w:spacing w:before="77"/>
        <w:ind w:left="844" w:right="0" w:firstLine="0"/>
        <w:jc w:val="left"/>
        <w:rPr>
          <w:b/>
          <w:sz w:val="27"/>
        </w:rPr>
      </w:pPr>
      <w:r>
        <w:rPr>
          <w:b/>
          <w:color w:val="231F1F"/>
          <w:w w:val="105"/>
          <w:sz w:val="27"/>
          <w:u w:val="thick" w:color="231F20"/>
        </w:rPr>
        <w:t>2.</w:t>
      </w:r>
      <w:r>
        <w:rPr>
          <w:b/>
          <w:color w:val="231F1F"/>
          <w:spacing w:val="-16"/>
          <w:w w:val="105"/>
          <w:sz w:val="27"/>
          <w:u w:val="thick" w:color="231F20"/>
        </w:rPr>
        <w:t> </w:t>
      </w:r>
      <w:r>
        <w:rPr>
          <w:b/>
          <w:color w:val="231F1F"/>
          <w:w w:val="105"/>
          <w:sz w:val="27"/>
          <w:u w:val="thick" w:color="231F20"/>
        </w:rPr>
        <w:t>interview</w:t>
      </w:r>
      <w:r>
        <w:rPr>
          <w:b/>
          <w:color w:val="231F1F"/>
          <w:spacing w:val="10"/>
          <w:w w:val="105"/>
          <w:sz w:val="27"/>
          <w:u w:val="thick" w:color="231F20"/>
        </w:rPr>
        <w:t> </w:t>
      </w:r>
      <w:r>
        <w:rPr>
          <w:b/>
          <w:color w:val="231F1F"/>
          <w:w w:val="105"/>
          <w:sz w:val="27"/>
          <w:u w:val="thick" w:color="231F20"/>
        </w:rPr>
        <w:t>with</w:t>
      </w:r>
      <w:r>
        <w:rPr>
          <w:b/>
          <w:color w:val="231F1F"/>
          <w:spacing w:val="-8"/>
          <w:w w:val="105"/>
          <w:sz w:val="27"/>
          <w:u w:val="thick" w:color="231F20"/>
        </w:rPr>
        <w:t> </w:t>
      </w:r>
      <w:r>
        <w:rPr>
          <w:b/>
          <w:color w:val="231F1F"/>
          <w:w w:val="105"/>
          <w:sz w:val="27"/>
          <w:u w:val="thick" w:color="231F20"/>
        </w:rPr>
        <w:t>the</w:t>
      </w:r>
      <w:r>
        <w:rPr>
          <w:b/>
          <w:color w:val="231F1F"/>
          <w:spacing w:val="-6"/>
          <w:w w:val="105"/>
          <w:sz w:val="27"/>
          <w:u w:val="thick" w:color="231F20"/>
        </w:rPr>
        <w:t> </w:t>
      </w:r>
      <w:r>
        <w:rPr>
          <w:b/>
          <w:color w:val="231F1F"/>
          <w:w w:val="105"/>
          <w:sz w:val="27"/>
          <w:u w:val="thick" w:color="231F20"/>
        </w:rPr>
        <w:t>service</w:t>
      </w:r>
      <w:r>
        <w:rPr>
          <w:b/>
          <w:color w:val="231F1F"/>
          <w:spacing w:val="-5"/>
          <w:w w:val="105"/>
          <w:sz w:val="27"/>
          <w:u w:val="thick" w:color="231F20"/>
        </w:rPr>
        <w:t> </w:t>
      </w:r>
      <w:r>
        <w:rPr>
          <w:b/>
          <w:color w:val="231F1F"/>
          <w:w w:val="105"/>
          <w:sz w:val="27"/>
          <w:u w:val="thick" w:color="231F20"/>
        </w:rPr>
        <w:t>recipients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790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0"/>
        <w:gridCol w:w="8107"/>
        <w:gridCol w:w="1091"/>
      </w:tblGrid>
      <w:tr>
        <w:trPr>
          <w:trHeight w:val="450" w:hRule="atLeast"/>
        </w:trPr>
        <w:tc>
          <w:tcPr>
            <w:tcW w:w="670" w:type="dxa"/>
          </w:tcPr>
          <w:p>
            <w:pPr>
              <w:pStyle w:val="TableParagraph"/>
              <w:spacing w:line="366" w:lineRule="exact"/>
              <w:ind w:left="74"/>
              <w:rPr>
                <w:rFonts w:ascii="Courier New"/>
                <w:b/>
                <w:sz w:val="33"/>
              </w:rPr>
            </w:pPr>
            <w:r>
              <w:rPr>
                <w:rFonts w:ascii="Courier New"/>
                <w:b/>
                <w:color w:val="231F1F"/>
                <w:w w:val="90"/>
                <w:sz w:val="33"/>
              </w:rPr>
              <w:t>S.N</w:t>
            </w:r>
          </w:p>
        </w:tc>
        <w:tc>
          <w:tcPr>
            <w:tcW w:w="8107" w:type="dxa"/>
          </w:tcPr>
          <w:p>
            <w:pPr>
              <w:pStyle w:val="TableParagraph"/>
              <w:spacing w:before="8"/>
              <w:ind w:left="1533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Question</w:t>
            </w:r>
            <w:r>
              <w:rPr>
                <w:color w:val="231F1F"/>
                <w:spacing w:val="-1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Indicators</w:t>
            </w:r>
          </w:p>
        </w:tc>
        <w:tc>
          <w:tcPr>
            <w:tcW w:w="1091" w:type="dxa"/>
          </w:tcPr>
          <w:p>
            <w:pPr>
              <w:pStyle w:val="TableParagraph"/>
              <w:spacing w:before="8"/>
              <w:ind w:left="92"/>
              <w:rPr>
                <w:sz w:val="28"/>
              </w:rPr>
            </w:pPr>
            <w:r>
              <w:rPr>
                <w:color w:val="231F1F"/>
                <w:sz w:val="28"/>
              </w:rPr>
              <w:t>answer</w:t>
            </w:r>
          </w:p>
        </w:tc>
      </w:tr>
      <w:tr>
        <w:trPr>
          <w:trHeight w:val="574" w:hRule="atLeast"/>
        </w:trPr>
        <w:tc>
          <w:tcPr>
            <w:tcW w:w="670" w:type="dxa"/>
          </w:tcPr>
          <w:p>
            <w:pPr>
              <w:pStyle w:val="TableParagraph"/>
              <w:spacing w:before="100"/>
              <w:ind w:left="84"/>
              <w:rPr>
                <w:sz w:val="28"/>
              </w:rPr>
            </w:pPr>
            <w:r>
              <w:rPr>
                <w:color w:val="231F1F"/>
                <w:w w:val="101"/>
                <w:sz w:val="28"/>
              </w:rPr>
              <w:t>1</w:t>
            </w:r>
          </w:p>
        </w:tc>
        <w:tc>
          <w:tcPr>
            <w:tcW w:w="8107" w:type="dxa"/>
          </w:tcPr>
          <w:p>
            <w:pPr>
              <w:pStyle w:val="TableParagraph"/>
              <w:spacing w:before="100"/>
              <w:ind w:left="153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Did</w:t>
            </w:r>
            <w:r>
              <w:rPr>
                <w:color w:val="231F1F"/>
                <w:spacing w:val="-1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you</w:t>
            </w:r>
            <w:r>
              <w:rPr>
                <w:color w:val="231F1F"/>
                <w:spacing w:val="-1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receive</w:t>
            </w:r>
            <w:r>
              <w:rPr>
                <w:color w:val="231F1F"/>
                <w:spacing w:val="-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-1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service</w:t>
            </w:r>
            <w:r>
              <w:rPr>
                <w:color w:val="231F1F"/>
                <w:spacing w:val="-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you</w:t>
            </w:r>
            <w:r>
              <w:rPr>
                <w:color w:val="231F1F"/>
                <w:spacing w:val="-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wanted?</w:t>
            </w: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983" w:hRule="atLeast"/>
        </w:trPr>
        <w:tc>
          <w:tcPr>
            <w:tcW w:w="670" w:type="dxa"/>
          </w:tcPr>
          <w:p>
            <w:pPr>
              <w:pStyle w:val="TableParagraph"/>
              <w:spacing w:before="87"/>
              <w:ind w:left="96"/>
              <w:rPr>
                <w:sz w:val="28"/>
              </w:rPr>
            </w:pPr>
            <w:r>
              <w:rPr>
                <w:color w:val="231F1F"/>
                <w:w w:val="96"/>
                <w:sz w:val="28"/>
              </w:rPr>
              <w:t>2</w:t>
            </w:r>
          </w:p>
        </w:tc>
        <w:tc>
          <w:tcPr>
            <w:tcW w:w="8107" w:type="dxa"/>
          </w:tcPr>
          <w:p>
            <w:pPr>
              <w:pStyle w:val="TableParagraph"/>
              <w:spacing w:line="312" w:lineRule="auto" w:before="87"/>
              <w:ind w:left="151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Were</w:t>
            </w:r>
            <w:r>
              <w:rPr>
                <w:color w:val="231F1F"/>
                <w:spacing w:val="-1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you</w:t>
            </w:r>
            <w:r>
              <w:rPr>
                <w:color w:val="231F1F"/>
                <w:spacing w:val="-1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deprived</w:t>
            </w:r>
            <w:r>
              <w:rPr>
                <w:color w:val="231F1F"/>
                <w:spacing w:val="-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accessing</w:t>
            </w:r>
            <w:r>
              <w:rPr>
                <w:color w:val="231F1F"/>
                <w:spacing w:val="-1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any</w:t>
            </w:r>
            <w:r>
              <w:rPr>
                <w:color w:val="231F1F"/>
                <w:spacing w:val="-1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service</w:t>
            </w:r>
            <w:r>
              <w:rPr>
                <w:color w:val="231F1F"/>
                <w:spacing w:val="-1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due</w:t>
            </w:r>
            <w:r>
              <w:rPr>
                <w:color w:val="231F1F"/>
                <w:spacing w:val="-1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to</w:t>
            </w:r>
            <w:r>
              <w:rPr>
                <w:color w:val="231F1F"/>
                <w:spacing w:val="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inability</w:t>
            </w:r>
            <w:r>
              <w:rPr>
                <w:color w:val="231F1F"/>
                <w:spacing w:val="-1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to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pay</w:t>
            </w:r>
            <w:r>
              <w:rPr>
                <w:color w:val="231F1F"/>
                <w:spacing w:val="-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 fees?</w:t>
            </w: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974" w:hRule="atLeast"/>
        </w:trPr>
        <w:tc>
          <w:tcPr>
            <w:tcW w:w="670" w:type="dxa"/>
          </w:tcPr>
          <w:p>
            <w:pPr>
              <w:pStyle w:val="TableParagraph"/>
              <w:spacing w:before="83"/>
              <w:ind w:left="88"/>
              <w:rPr>
                <w:sz w:val="28"/>
              </w:rPr>
            </w:pPr>
            <w:r>
              <w:rPr>
                <w:color w:val="231F1F"/>
                <w:w w:val="100"/>
                <w:sz w:val="28"/>
              </w:rPr>
              <w:t>3</w:t>
            </w:r>
          </w:p>
        </w:tc>
        <w:tc>
          <w:tcPr>
            <w:tcW w:w="8107" w:type="dxa"/>
          </w:tcPr>
          <w:p>
            <w:pPr>
              <w:pStyle w:val="TableParagraph"/>
              <w:spacing w:line="312" w:lineRule="auto" w:before="83"/>
              <w:ind w:left="151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Were</w:t>
            </w:r>
            <w:r>
              <w:rPr>
                <w:color w:val="231F1F"/>
                <w:spacing w:val="-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-1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methods</w:t>
            </w:r>
            <w:r>
              <w:rPr>
                <w:color w:val="231F1F"/>
                <w:spacing w:val="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and</w:t>
            </w:r>
            <w:r>
              <w:rPr>
                <w:color w:val="231F1F"/>
                <w:spacing w:val="-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procedures</w:t>
            </w:r>
            <w:r>
              <w:rPr>
                <w:color w:val="231F1F"/>
                <w:spacing w:val="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for</w:t>
            </w:r>
            <w:r>
              <w:rPr>
                <w:color w:val="231F1F"/>
                <w:spacing w:val="-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-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services</w:t>
            </w:r>
            <w:r>
              <w:rPr>
                <w:color w:val="231F1F"/>
                <w:spacing w:val="-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you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needed</w:t>
            </w:r>
            <w:r>
              <w:rPr>
                <w:color w:val="231F1F"/>
                <w:spacing w:val="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explained</w:t>
            </w:r>
            <w:r>
              <w:rPr>
                <w:color w:val="231F1F"/>
                <w:spacing w:val="1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</w:t>
            </w:r>
            <w:r>
              <w:rPr>
                <w:color w:val="231F1F"/>
                <w:spacing w:val="-1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simple</w:t>
            </w:r>
            <w:r>
              <w:rPr>
                <w:color w:val="231F1F"/>
                <w:spacing w:val="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language</w:t>
            </w: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956" w:hRule="atLeast"/>
        </w:trPr>
        <w:tc>
          <w:tcPr>
            <w:tcW w:w="670" w:type="dxa"/>
          </w:tcPr>
          <w:p>
            <w:pPr>
              <w:pStyle w:val="TableParagraph"/>
              <w:spacing w:before="87"/>
              <w:ind w:left="91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4</w:t>
            </w:r>
          </w:p>
        </w:tc>
        <w:tc>
          <w:tcPr>
            <w:tcW w:w="8107" w:type="dxa"/>
          </w:tcPr>
          <w:p>
            <w:pPr>
              <w:pStyle w:val="TableParagraph"/>
              <w:spacing w:line="312" w:lineRule="auto" w:before="87"/>
              <w:ind w:left="151" w:right="234" w:firstLine="2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Did</w:t>
            </w:r>
            <w:r>
              <w:rPr>
                <w:color w:val="231F1F"/>
                <w:spacing w:val="-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3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health</w:t>
            </w:r>
            <w:r>
              <w:rPr>
                <w:color w:val="231F1F"/>
                <w:spacing w:val="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workers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treated</w:t>
            </w:r>
            <w:r>
              <w:rPr>
                <w:color w:val="231F1F"/>
                <w:spacing w:val="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you</w:t>
            </w:r>
            <w:r>
              <w:rPr>
                <w:color w:val="231F1F"/>
                <w:spacing w:val="-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with</w:t>
            </w:r>
            <w:r>
              <w:rPr>
                <w:color w:val="231F1F"/>
                <w:spacing w:val="-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respect</w:t>
            </w:r>
            <w:r>
              <w:rPr>
                <w:color w:val="231F1F"/>
                <w:spacing w:val="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and</w:t>
            </w:r>
            <w:r>
              <w:rPr>
                <w:color w:val="231F1F"/>
                <w:spacing w:val="-7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dignity?</w:t>
            </w: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018" w:hRule="atLeast"/>
        </w:trPr>
        <w:tc>
          <w:tcPr>
            <w:tcW w:w="670" w:type="dxa"/>
          </w:tcPr>
          <w:p>
            <w:pPr>
              <w:pStyle w:val="TableParagraph"/>
              <w:spacing w:before="110"/>
              <w:ind w:left="88"/>
              <w:rPr>
                <w:sz w:val="28"/>
              </w:rPr>
            </w:pPr>
            <w:r>
              <w:rPr>
                <w:color w:val="231F1F"/>
                <w:w w:val="99"/>
                <w:sz w:val="28"/>
              </w:rPr>
              <w:t>5</w:t>
            </w:r>
          </w:p>
        </w:tc>
        <w:tc>
          <w:tcPr>
            <w:tcW w:w="8107" w:type="dxa"/>
          </w:tcPr>
          <w:p>
            <w:pPr>
              <w:pStyle w:val="TableParagraph"/>
              <w:spacing w:line="312" w:lineRule="auto" w:before="110"/>
              <w:ind w:left="152" w:firstLine="1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Did</w:t>
            </w:r>
            <w:r>
              <w:rPr>
                <w:color w:val="231F1F"/>
                <w:spacing w:val="-1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you</w:t>
            </w:r>
            <w:r>
              <w:rPr>
                <w:color w:val="231F1F"/>
                <w:spacing w:val="-1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receive</w:t>
            </w:r>
            <w:r>
              <w:rPr>
                <w:color w:val="231F1F"/>
                <w:spacing w:val="-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assistance</w:t>
            </w:r>
            <w:r>
              <w:rPr>
                <w:color w:val="231F1F"/>
                <w:spacing w:val="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service</w:t>
            </w:r>
            <w:r>
              <w:rPr>
                <w:color w:val="231F1F"/>
                <w:spacing w:val="-1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when</w:t>
            </w:r>
            <w:r>
              <w:rPr>
                <w:color w:val="231F1F"/>
                <w:spacing w:val="-1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you</w:t>
            </w:r>
            <w:r>
              <w:rPr>
                <w:color w:val="231F1F"/>
                <w:spacing w:val="-1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went</w:t>
            </w:r>
            <w:r>
              <w:rPr>
                <w:color w:val="231F1F"/>
                <w:spacing w:val="-1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to</w:t>
            </w:r>
            <w:r>
              <w:rPr>
                <w:color w:val="231F1F"/>
                <w:spacing w:val="-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registration</w:t>
            </w:r>
            <w:r>
              <w:rPr>
                <w:color w:val="231F1F"/>
                <w:spacing w:val="8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service</w:t>
            </w:r>
            <w:r>
              <w:rPr>
                <w:color w:val="231F1F"/>
                <w:spacing w:val="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desk?</w:t>
            </w: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38" w:hRule="atLeast"/>
        </w:trPr>
        <w:tc>
          <w:tcPr>
            <w:tcW w:w="670" w:type="dxa"/>
          </w:tcPr>
          <w:p>
            <w:pPr>
              <w:pStyle w:val="TableParagraph"/>
              <w:spacing w:before="70"/>
              <w:ind w:left="94"/>
              <w:rPr>
                <w:sz w:val="28"/>
              </w:rPr>
            </w:pPr>
            <w:r>
              <w:rPr>
                <w:color w:val="231F1F"/>
                <w:w w:val="99"/>
                <w:sz w:val="28"/>
              </w:rPr>
              <w:t>6</w:t>
            </w:r>
          </w:p>
        </w:tc>
        <w:tc>
          <w:tcPr>
            <w:tcW w:w="8107" w:type="dxa"/>
          </w:tcPr>
          <w:p>
            <w:pPr>
              <w:pStyle w:val="TableParagraph"/>
              <w:spacing w:before="70"/>
              <w:ind w:left="152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Was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confidentiality</w:t>
            </w:r>
            <w:r>
              <w:rPr>
                <w:color w:val="231F1F"/>
                <w:spacing w:val="-1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maintained</w:t>
            </w:r>
            <w:r>
              <w:rPr>
                <w:color w:val="231F1F"/>
                <w:spacing w:val="1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while</w:t>
            </w:r>
            <w:r>
              <w:rPr>
                <w:color w:val="231F1F"/>
                <w:spacing w:val="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providing</w:t>
            </w:r>
            <w:r>
              <w:rPr>
                <w:color w:val="231F1F"/>
                <w:spacing w:val="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services?</w:t>
            </w: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383" w:hRule="atLeast"/>
        </w:trPr>
        <w:tc>
          <w:tcPr>
            <w:tcW w:w="670" w:type="dxa"/>
          </w:tcPr>
          <w:p>
            <w:pPr>
              <w:pStyle w:val="TableParagraph"/>
              <w:spacing w:before="92"/>
              <w:ind w:left="86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7</w:t>
            </w:r>
          </w:p>
        </w:tc>
        <w:tc>
          <w:tcPr>
            <w:tcW w:w="8107" w:type="dxa"/>
          </w:tcPr>
          <w:p>
            <w:pPr>
              <w:pStyle w:val="TableParagraph"/>
              <w:spacing w:line="312" w:lineRule="auto" w:before="92"/>
              <w:ind w:left="151" w:right="176" w:firstLine="2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Did</w:t>
            </w:r>
            <w:r>
              <w:rPr>
                <w:color w:val="231F1F"/>
                <w:spacing w:val="-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you</w:t>
            </w:r>
            <w:r>
              <w:rPr>
                <w:color w:val="231F1F"/>
                <w:spacing w:val="-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receive</w:t>
            </w:r>
            <w:r>
              <w:rPr>
                <w:color w:val="231F1F"/>
                <w:spacing w:val="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personal</w:t>
            </w:r>
            <w:r>
              <w:rPr>
                <w:color w:val="231F1F"/>
                <w:spacing w:val="1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assistance</w:t>
            </w:r>
            <w:r>
              <w:rPr>
                <w:color w:val="231F1F"/>
                <w:spacing w:val="1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or</w:t>
            </w:r>
            <w:r>
              <w:rPr>
                <w:color w:val="231F1F"/>
                <w:spacing w:val="-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interpretation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services (sign language interpreters, tactile communication,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or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captioning</w:t>
            </w:r>
            <w:r>
              <w:rPr>
                <w:color w:val="231F1F"/>
                <w:spacing w:val="-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services)?</w:t>
            </w: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992" w:hRule="atLeast"/>
        </w:trPr>
        <w:tc>
          <w:tcPr>
            <w:tcW w:w="670" w:type="dxa"/>
          </w:tcPr>
          <w:p>
            <w:pPr>
              <w:pStyle w:val="TableParagraph"/>
              <w:spacing w:before="106"/>
              <w:ind w:left="88"/>
              <w:rPr>
                <w:sz w:val="28"/>
              </w:rPr>
            </w:pPr>
            <w:r>
              <w:rPr>
                <w:color w:val="231F1F"/>
                <w:w w:val="104"/>
                <w:sz w:val="28"/>
              </w:rPr>
              <w:t>8</w:t>
            </w:r>
          </w:p>
        </w:tc>
        <w:tc>
          <w:tcPr>
            <w:tcW w:w="8107" w:type="dxa"/>
          </w:tcPr>
          <w:p>
            <w:pPr>
              <w:pStyle w:val="TableParagraph"/>
              <w:spacing w:line="312" w:lineRule="auto" w:before="106"/>
              <w:ind w:left="150" w:firstLine="1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Was the service-providing room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disability-friendly (with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adjustable</w:t>
            </w:r>
            <w:r>
              <w:rPr>
                <w:color w:val="231F1F"/>
                <w:spacing w:val="1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tables,</w:t>
            </w:r>
            <w:r>
              <w:rPr>
                <w:color w:val="231F1F"/>
                <w:spacing w:val="-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chairs,</w:t>
            </w:r>
            <w:r>
              <w:rPr>
                <w:color w:val="231F1F"/>
                <w:spacing w:val="-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beds,</w:t>
            </w:r>
            <w:r>
              <w:rPr>
                <w:color w:val="231F1F"/>
                <w:spacing w:val="-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etc.)?</w:t>
            </w: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965" w:hRule="atLeast"/>
        </w:trPr>
        <w:tc>
          <w:tcPr>
            <w:tcW w:w="670" w:type="dxa"/>
          </w:tcPr>
          <w:p>
            <w:pPr>
              <w:pStyle w:val="TableParagraph"/>
              <w:spacing w:before="93"/>
              <w:ind w:left="88"/>
              <w:rPr>
                <w:sz w:val="28"/>
              </w:rPr>
            </w:pPr>
            <w:r>
              <w:rPr>
                <w:color w:val="231F1F"/>
                <w:w w:val="104"/>
                <w:sz w:val="28"/>
              </w:rPr>
              <w:t>9</w:t>
            </w:r>
          </w:p>
        </w:tc>
        <w:tc>
          <w:tcPr>
            <w:tcW w:w="8107" w:type="dxa"/>
          </w:tcPr>
          <w:p>
            <w:pPr>
              <w:pStyle w:val="TableParagraph"/>
              <w:spacing w:line="312" w:lineRule="auto" w:before="93"/>
              <w:ind w:left="146" w:firstLine="5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Was the structure of health institution accessible (ramps,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tactile</w:t>
            </w:r>
            <w:r>
              <w:rPr>
                <w:color w:val="231F1F"/>
                <w:spacing w:val="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paths,</w:t>
            </w:r>
            <w:r>
              <w:rPr>
                <w:color w:val="231F1F"/>
                <w:spacing w:val="-3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signage,</w:t>
            </w:r>
            <w:r>
              <w:rPr>
                <w:color w:val="231F1F"/>
                <w:spacing w:val="1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Braille,</w:t>
            </w:r>
            <w:r>
              <w:rPr>
                <w:color w:val="231F1F"/>
                <w:spacing w:val="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etc.)?</w:t>
            </w: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2263" w:hRule="atLeast"/>
        </w:trPr>
        <w:tc>
          <w:tcPr>
            <w:tcW w:w="670" w:type="dxa"/>
          </w:tcPr>
          <w:p>
            <w:pPr>
              <w:pStyle w:val="TableParagraph"/>
              <w:spacing w:before="106"/>
              <w:ind w:left="84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10</w:t>
            </w:r>
          </w:p>
        </w:tc>
        <w:tc>
          <w:tcPr>
            <w:tcW w:w="8107" w:type="dxa"/>
          </w:tcPr>
          <w:p>
            <w:pPr>
              <w:pStyle w:val="TableParagraph"/>
              <w:spacing w:line="309" w:lineRule="auto" w:before="106"/>
              <w:ind w:left="150" w:firstLine="1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Were the</w:t>
            </w:r>
            <w:r>
              <w:rPr>
                <w:color w:val="231F1F"/>
                <w:spacing w:val="-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educational</w:t>
            </w:r>
            <w:r>
              <w:rPr>
                <w:color w:val="231F1F"/>
                <w:spacing w:val="2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materials</w:t>
            </w:r>
            <w:r>
              <w:rPr>
                <w:color w:val="231F1F"/>
                <w:spacing w:val="1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related</w:t>
            </w:r>
            <w:r>
              <w:rPr>
                <w:color w:val="231F1F"/>
                <w:spacing w:val="-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to</w:t>
            </w:r>
            <w:r>
              <w:rPr>
                <w:color w:val="231F1F"/>
                <w:spacing w:val="1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safe</w:t>
            </w:r>
            <w:r>
              <w:rPr>
                <w:color w:val="231F1F"/>
                <w:spacing w:val="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motherhood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and</w:t>
            </w:r>
            <w:r>
              <w:rPr>
                <w:color w:val="231F1F"/>
                <w:spacing w:val="1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reproductive</w:t>
            </w:r>
            <w:r>
              <w:rPr>
                <w:color w:val="231F1F"/>
                <w:spacing w:val="2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health</w:t>
            </w:r>
            <w:r>
              <w:rPr>
                <w:color w:val="231F1F"/>
                <w:spacing w:val="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</w:t>
            </w:r>
            <w:r>
              <w:rPr>
                <w:color w:val="231F1F"/>
                <w:spacing w:val="-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1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waiting</w:t>
            </w:r>
            <w:r>
              <w:rPr>
                <w:color w:val="231F1F"/>
                <w:spacing w:val="-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room</w:t>
            </w:r>
            <w:r>
              <w:rPr>
                <w:color w:val="231F1F"/>
                <w:spacing w:val="1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prepared</w:t>
            </w:r>
            <w:r>
              <w:rPr>
                <w:color w:val="231F1F"/>
                <w:spacing w:val="2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sz w:val="28"/>
              </w:rPr>
              <w:t>accessible</w:t>
            </w:r>
            <w:r>
              <w:rPr>
                <w:color w:val="231F1F"/>
                <w:spacing w:val="1"/>
                <w:sz w:val="28"/>
              </w:rPr>
              <w:t> </w:t>
            </w:r>
            <w:r>
              <w:rPr>
                <w:color w:val="231F1F"/>
                <w:sz w:val="28"/>
              </w:rPr>
              <w:t>formats</w:t>
            </w:r>
            <w:r>
              <w:rPr>
                <w:color w:val="231F1F"/>
                <w:spacing w:val="1"/>
                <w:sz w:val="28"/>
              </w:rPr>
              <w:t> </w:t>
            </w:r>
            <w:r>
              <w:rPr>
                <w:color w:val="231F1F"/>
                <w:sz w:val="28"/>
              </w:rPr>
              <w:t>(audio-visual, tactile formats,</w:t>
            </w:r>
            <w:r>
              <w:rPr>
                <w:color w:val="231F1F"/>
                <w:spacing w:val="1"/>
                <w:sz w:val="28"/>
              </w:rPr>
              <w:t> </w:t>
            </w:r>
            <w:r>
              <w:rPr>
                <w:color w:val="231F1F"/>
                <w:sz w:val="28"/>
              </w:rPr>
              <w:t>simple</w:t>
            </w:r>
            <w:r>
              <w:rPr>
                <w:color w:val="231F1F"/>
                <w:spacing w:val="1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language, television and captioning, Braille, simple pictorial</w:t>
            </w:r>
            <w:r>
              <w:rPr>
                <w:color w:val="231F1F"/>
                <w:spacing w:val="-79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large</w:t>
            </w:r>
            <w:r>
              <w:rPr>
                <w:color w:val="231F1F"/>
                <w:spacing w:val="10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print,</w:t>
            </w:r>
            <w:r>
              <w:rPr>
                <w:color w:val="231F1F"/>
                <w:spacing w:val="-6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pictorial</w:t>
            </w:r>
            <w:r>
              <w:rPr>
                <w:color w:val="231F1F"/>
                <w:spacing w:val="1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flip</w:t>
            </w:r>
            <w:r>
              <w:rPr>
                <w:color w:val="231F1F"/>
                <w:spacing w:val="-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charts,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etc.)?</w:t>
            </w: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934" w:hRule="atLeast"/>
        </w:trPr>
        <w:tc>
          <w:tcPr>
            <w:tcW w:w="670" w:type="dxa"/>
          </w:tcPr>
          <w:p>
            <w:pPr>
              <w:pStyle w:val="TableParagraph"/>
              <w:spacing w:before="72"/>
              <w:ind w:left="84"/>
              <w:rPr>
                <w:sz w:val="28"/>
              </w:rPr>
            </w:pPr>
            <w:r>
              <w:rPr>
                <w:color w:val="231F1F"/>
                <w:sz w:val="28"/>
              </w:rPr>
              <w:t>11</w:t>
            </w:r>
          </w:p>
        </w:tc>
        <w:tc>
          <w:tcPr>
            <w:tcW w:w="8107" w:type="dxa"/>
          </w:tcPr>
          <w:p>
            <w:pPr>
              <w:pStyle w:val="TableParagraph"/>
              <w:spacing w:line="312" w:lineRule="auto" w:before="72"/>
              <w:ind w:left="149" w:firstLine="3"/>
              <w:rPr>
                <w:sz w:val="28"/>
              </w:rPr>
            </w:pPr>
            <w:r>
              <w:rPr>
                <w:color w:val="231F1F"/>
                <w:w w:val="105"/>
                <w:sz w:val="28"/>
              </w:rPr>
              <w:t>Were</w:t>
            </w:r>
            <w:r>
              <w:rPr>
                <w:color w:val="231F1F"/>
                <w:spacing w:val="2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accessible</w:t>
            </w:r>
            <w:r>
              <w:rPr>
                <w:color w:val="231F1F"/>
                <w:spacing w:val="1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health</w:t>
            </w:r>
            <w:r>
              <w:rPr>
                <w:color w:val="231F1F"/>
                <w:spacing w:val="-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education,</w:t>
            </w:r>
            <w:r>
              <w:rPr>
                <w:color w:val="231F1F"/>
                <w:spacing w:val="-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information,</w:t>
            </w:r>
            <w:r>
              <w:rPr>
                <w:color w:val="231F1F"/>
                <w:spacing w:val="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and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communication</w:t>
            </w:r>
            <w:r>
              <w:rPr>
                <w:color w:val="231F1F"/>
                <w:spacing w:val="37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materials</w:t>
            </w:r>
            <w:r>
              <w:rPr>
                <w:color w:val="231F1F"/>
                <w:spacing w:val="1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available</w:t>
            </w:r>
            <w:r>
              <w:rPr>
                <w:color w:val="231F1F"/>
                <w:spacing w:val="14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in</w:t>
            </w:r>
            <w:r>
              <w:rPr>
                <w:color w:val="231F1F"/>
                <w:spacing w:val="15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the</w:t>
            </w:r>
            <w:r>
              <w:rPr>
                <w:color w:val="231F1F"/>
                <w:spacing w:val="1"/>
                <w:w w:val="105"/>
                <w:sz w:val="28"/>
              </w:rPr>
              <w:t> </w:t>
            </w:r>
            <w:r>
              <w:rPr>
                <w:color w:val="231F1F"/>
                <w:w w:val="105"/>
                <w:sz w:val="28"/>
              </w:rPr>
              <w:t>health institution?</w:t>
            </w: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pgSz w:w="11910" w:h="16840"/>
          <w:pgMar w:top="1300" w:bottom="280" w:left="240" w:right="0"/>
        </w:sectPr>
      </w:pPr>
    </w:p>
    <w:p>
      <w:pPr>
        <w:pStyle w:val="BodyText"/>
        <w:spacing w:before="4"/>
        <w:rPr>
          <w:b/>
          <w:sz w:val="17"/>
        </w:rPr>
      </w:pPr>
    </w:p>
    <w:p>
      <w:pPr>
        <w:spacing w:after="0"/>
        <w:rPr>
          <w:sz w:val="17"/>
        </w:rPr>
        <w:sectPr>
          <w:pgSz w:w="11910" w:h="16840"/>
          <w:pgMar w:top="1580" w:bottom="280" w:left="240" w:right="0"/>
        </w:sectPr>
      </w:pPr>
    </w:p>
    <w:p>
      <w:pPr>
        <w:pStyle w:val="BodyText"/>
        <w:spacing w:before="4"/>
        <w:rPr>
          <w:b/>
          <w:sz w:val="17"/>
        </w:rPr>
      </w:pPr>
    </w:p>
    <w:p>
      <w:pPr>
        <w:spacing w:after="0"/>
        <w:rPr>
          <w:sz w:val="17"/>
        </w:rPr>
        <w:sectPr>
          <w:pgSz w:w="11910" w:h="16840"/>
          <w:pgMar w:top="1580" w:bottom="280" w:left="240" w:right="0"/>
        </w:sectPr>
      </w:pPr>
    </w:p>
    <w:p>
      <w:pPr>
        <w:pStyle w:val="BodyText"/>
        <w:spacing w:before="4"/>
        <w:rPr>
          <w:b/>
          <w:sz w:val="17"/>
        </w:rPr>
      </w:pPr>
    </w:p>
    <w:p>
      <w:pPr>
        <w:spacing w:after="0"/>
        <w:rPr>
          <w:sz w:val="17"/>
        </w:rPr>
        <w:sectPr>
          <w:pgSz w:w="11910" w:h="16840"/>
          <w:pgMar w:top="1580" w:bottom="280" w:left="24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0"/>
        </w:rPr>
      </w:pPr>
    </w:p>
    <w:p>
      <w:pPr>
        <w:spacing w:line="386" w:lineRule="auto" w:before="91"/>
        <w:ind w:left="1098" w:right="1333" w:firstLine="0"/>
        <w:jc w:val="center"/>
        <w:rPr>
          <w:b/>
          <w:sz w:val="28"/>
        </w:rPr>
      </w:pPr>
      <w:r>
        <w:rPr>
          <w:b/>
          <w:color w:val="231F1F"/>
          <w:w w:val="90"/>
          <w:sz w:val="28"/>
        </w:rPr>
        <w:t>THIS</w:t>
      </w:r>
      <w:r>
        <w:rPr>
          <w:b/>
          <w:color w:val="231F1F"/>
          <w:spacing w:val="11"/>
          <w:w w:val="90"/>
          <w:sz w:val="28"/>
        </w:rPr>
        <w:t> </w:t>
      </w:r>
      <w:r>
        <w:rPr>
          <w:b/>
          <w:color w:val="231F1F"/>
          <w:w w:val="90"/>
          <w:sz w:val="28"/>
        </w:rPr>
        <w:t>TRANSLATION</w:t>
      </w:r>
      <w:r>
        <w:rPr>
          <w:b/>
          <w:color w:val="231F1F"/>
          <w:spacing w:val="39"/>
          <w:w w:val="90"/>
          <w:sz w:val="28"/>
        </w:rPr>
        <w:t> </w:t>
      </w:r>
      <w:r>
        <w:rPr>
          <w:b/>
          <w:color w:val="231F1F"/>
          <w:w w:val="90"/>
          <w:sz w:val="28"/>
        </w:rPr>
        <w:t>OF</w:t>
      </w:r>
      <w:r>
        <w:rPr>
          <w:b/>
          <w:color w:val="231F1F"/>
          <w:spacing w:val="10"/>
          <w:w w:val="90"/>
          <w:sz w:val="28"/>
        </w:rPr>
        <w:t> </w:t>
      </w:r>
      <w:r>
        <w:rPr>
          <w:b/>
          <w:color w:val="231F1F"/>
          <w:w w:val="90"/>
          <w:sz w:val="28"/>
        </w:rPr>
        <w:t>THE</w:t>
      </w:r>
      <w:r>
        <w:rPr>
          <w:b/>
          <w:color w:val="231F1F"/>
          <w:spacing w:val="22"/>
          <w:w w:val="90"/>
          <w:sz w:val="28"/>
        </w:rPr>
        <w:t> </w:t>
      </w:r>
      <w:r>
        <w:rPr>
          <w:b/>
          <w:color w:val="231F1F"/>
          <w:w w:val="90"/>
          <w:sz w:val="28"/>
        </w:rPr>
        <w:t>GUIDELINE</w:t>
      </w:r>
      <w:r>
        <w:rPr>
          <w:b/>
          <w:color w:val="231F1F"/>
          <w:spacing w:val="45"/>
          <w:w w:val="90"/>
          <w:sz w:val="28"/>
        </w:rPr>
        <w:t> </w:t>
      </w:r>
      <w:r>
        <w:rPr>
          <w:b/>
          <w:color w:val="231F1F"/>
          <w:w w:val="90"/>
          <w:sz w:val="28"/>
        </w:rPr>
        <w:t>HAS</w:t>
      </w:r>
      <w:r>
        <w:rPr>
          <w:b/>
          <w:color w:val="231F1F"/>
          <w:spacing w:val="20"/>
          <w:w w:val="90"/>
          <w:sz w:val="28"/>
        </w:rPr>
        <w:t> </w:t>
      </w:r>
      <w:r>
        <w:rPr>
          <w:b/>
          <w:color w:val="231F1F"/>
          <w:w w:val="90"/>
          <w:sz w:val="28"/>
        </w:rPr>
        <w:t>BEEN</w:t>
      </w:r>
      <w:r>
        <w:rPr>
          <w:b/>
          <w:color w:val="231F1F"/>
          <w:spacing w:val="28"/>
          <w:w w:val="90"/>
          <w:sz w:val="28"/>
        </w:rPr>
        <w:t> </w:t>
      </w:r>
      <w:r>
        <w:rPr>
          <w:b/>
          <w:color w:val="231F1F"/>
          <w:w w:val="90"/>
          <w:sz w:val="28"/>
        </w:rPr>
        <w:t>UNDERTAKEN</w:t>
      </w:r>
      <w:r>
        <w:rPr>
          <w:b/>
          <w:color w:val="231F1F"/>
          <w:spacing w:val="55"/>
          <w:w w:val="90"/>
          <w:sz w:val="28"/>
        </w:rPr>
        <w:t> </w:t>
      </w:r>
      <w:r>
        <w:rPr>
          <w:b/>
          <w:color w:val="231F1F"/>
          <w:w w:val="90"/>
          <w:sz w:val="28"/>
        </w:rPr>
        <w:t>BY</w:t>
      </w:r>
      <w:r>
        <w:rPr>
          <w:b/>
          <w:color w:val="231F1F"/>
          <w:spacing w:val="-67"/>
          <w:w w:val="90"/>
          <w:sz w:val="28"/>
        </w:rPr>
        <w:t> </w:t>
      </w:r>
      <w:r>
        <w:rPr>
          <w:b/>
          <w:color w:val="231F1F"/>
          <w:sz w:val="28"/>
        </w:rPr>
        <w:t>THE</w:t>
      </w:r>
      <w:r>
        <w:rPr>
          <w:b/>
          <w:color w:val="231F1F"/>
          <w:spacing w:val="-13"/>
          <w:sz w:val="28"/>
        </w:rPr>
        <w:t> </w:t>
      </w:r>
      <w:r>
        <w:rPr>
          <w:b/>
          <w:color w:val="231F1F"/>
          <w:sz w:val="28"/>
        </w:rPr>
        <w:t>BLIND</w:t>
      </w:r>
      <w:r>
        <w:rPr>
          <w:b/>
          <w:color w:val="231F1F"/>
          <w:spacing w:val="-1"/>
          <w:sz w:val="28"/>
        </w:rPr>
        <w:t> </w:t>
      </w:r>
      <w:r>
        <w:rPr>
          <w:b/>
          <w:color w:val="231F1F"/>
          <w:sz w:val="28"/>
        </w:rPr>
        <w:t>YOUTH</w:t>
      </w:r>
      <w:r>
        <w:rPr>
          <w:b/>
          <w:color w:val="231F1F"/>
          <w:spacing w:val="-3"/>
          <w:sz w:val="28"/>
        </w:rPr>
        <w:t> </w:t>
      </w:r>
      <w:r>
        <w:rPr>
          <w:b/>
          <w:color w:val="231F1F"/>
          <w:sz w:val="28"/>
        </w:rPr>
        <w:t>ASSOCIATION</w:t>
      </w:r>
      <w:r>
        <w:rPr>
          <w:b/>
          <w:color w:val="231F1F"/>
          <w:spacing w:val="9"/>
          <w:sz w:val="28"/>
        </w:rPr>
        <w:t> </w:t>
      </w:r>
      <w:r>
        <w:rPr>
          <w:b/>
          <w:color w:val="231F1F"/>
          <w:sz w:val="28"/>
        </w:rPr>
        <w:t>NEPAL</w:t>
      </w:r>
      <w:r>
        <w:rPr>
          <w:b/>
          <w:color w:val="231F1F"/>
          <w:spacing w:val="-10"/>
          <w:sz w:val="28"/>
        </w:rPr>
        <w:t> </w:t>
      </w:r>
      <w:r>
        <w:rPr>
          <w:b/>
          <w:color w:val="231F1F"/>
          <w:sz w:val="28"/>
        </w:rPr>
        <w:t>(BYAN)</w:t>
      </w:r>
    </w:p>
    <w:p>
      <w:pPr>
        <w:spacing w:line="384" w:lineRule="auto" w:before="2"/>
        <w:ind w:left="3271" w:right="3520" w:firstLine="33"/>
        <w:jc w:val="center"/>
        <w:rPr>
          <w:b/>
          <w:sz w:val="28"/>
        </w:rPr>
      </w:pPr>
      <w:r>
        <w:rPr>
          <w:b/>
          <w:color w:val="231F1F"/>
          <w:w w:val="95"/>
          <w:sz w:val="28"/>
        </w:rPr>
        <w:t>WITH THE GENEROUS SUPPORT OF</w:t>
      </w:r>
      <w:r>
        <w:rPr>
          <w:b/>
          <w:color w:val="231F1F"/>
          <w:spacing w:val="1"/>
          <w:w w:val="95"/>
          <w:sz w:val="28"/>
        </w:rPr>
        <w:t> </w:t>
      </w:r>
      <w:r>
        <w:rPr>
          <w:b/>
          <w:color w:val="231F1F"/>
          <w:w w:val="90"/>
          <w:sz w:val="28"/>
        </w:rPr>
        <w:t>CBM</w:t>
      </w:r>
      <w:r>
        <w:rPr>
          <w:b/>
          <w:color w:val="231F1F"/>
          <w:spacing w:val="29"/>
          <w:w w:val="90"/>
          <w:sz w:val="28"/>
        </w:rPr>
        <w:t> </w:t>
      </w:r>
      <w:r>
        <w:rPr>
          <w:b/>
          <w:color w:val="231F1F"/>
          <w:w w:val="90"/>
          <w:sz w:val="28"/>
        </w:rPr>
        <w:t>GLOBAL</w:t>
      </w:r>
      <w:r>
        <w:rPr>
          <w:b/>
          <w:color w:val="231F1F"/>
          <w:spacing w:val="40"/>
          <w:w w:val="90"/>
          <w:sz w:val="28"/>
        </w:rPr>
        <w:t> </w:t>
      </w:r>
      <w:r>
        <w:rPr>
          <w:b/>
          <w:color w:val="231F1F"/>
          <w:w w:val="90"/>
          <w:sz w:val="28"/>
        </w:rPr>
        <w:t>DISABILITY</w:t>
      </w:r>
      <w:r>
        <w:rPr>
          <w:b/>
          <w:color w:val="231F1F"/>
          <w:spacing w:val="68"/>
          <w:w w:val="90"/>
          <w:sz w:val="28"/>
        </w:rPr>
        <w:t> </w:t>
      </w:r>
      <w:r>
        <w:rPr>
          <w:b/>
          <w:color w:val="231F1F"/>
          <w:w w:val="90"/>
          <w:sz w:val="28"/>
        </w:rPr>
        <w:t>INCLUSION.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1107437</wp:posOffset>
            </wp:positionH>
            <wp:positionV relativeFrom="paragraph">
              <wp:posOffset>116617</wp:posOffset>
            </wp:positionV>
            <wp:extent cx="824512" cy="972312"/>
            <wp:effectExtent l="0" t="0" r="0" b="0"/>
            <wp:wrapTopAndBottom/>
            <wp:docPr id="41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82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512" cy="972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5237791</wp:posOffset>
            </wp:positionH>
            <wp:positionV relativeFrom="paragraph">
              <wp:posOffset>158256</wp:posOffset>
            </wp:positionV>
            <wp:extent cx="1320651" cy="829056"/>
            <wp:effectExtent l="0" t="0" r="0" b="0"/>
            <wp:wrapTopAndBottom/>
            <wp:docPr id="43" name="image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83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651" cy="829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b/>
          <w:sz w:val="26"/>
        </w:rPr>
      </w:pPr>
    </w:p>
    <w:p>
      <w:pPr>
        <w:spacing w:before="0"/>
        <w:ind w:left="1335" w:right="0" w:firstLine="0"/>
        <w:jc w:val="left"/>
        <w:rPr>
          <w:b/>
          <w:sz w:val="28"/>
        </w:rPr>
      </w:pPr>
      <w:r>
        <w:rPr>
          <w:b/>
          <w:color w:val="231F1F"/>
          <w:w w:val="95"/>
          <w:sz w:val="28"/>
        </w:rPr>
        <w:t>Blind</w:t>
      </w:r>
      <w:r>
        <w:rPr>
          <w:b/>
          <w:color w:val="231F1F"/>
          <w:spacing w:val="7"/>
          <w:w w:val="95"/>
          <w:sz w:val="28"/>
        </w:rPr>
        <w:t> </w:t>
      </w:r>
      <w:r>
        <w:rPr>
          <w:b/>
          <w:color w:val="231F1F"/>
          <w:w w:val="95"/>
          <w:sz w:val="28"/>
        </w:rPr>
        <w:t>Youth</w:t>
      </w:r>
      <w:r>
        <w:rPr>
          <w:b/>
          <w:color w:val="231F1F"/>
          <w:spacing w:val="5"/>
          <w:w w:val="95"/>
          <w:sz w:val="28"/>
        </w:rPr>
        <w:t> </w:t>
      </w:r>
      <w:r>
        <w:rPr>
          <w:b/>
          <w:color w:val="231F1F"/>
          <w:w w:val="95"/>
          <w:sz w:val="28"/>
        </w:rPr>
        <w:t>Association</w:t>
      </w:r>
      <w:r>
        <w:rPr>
          <w:b/>
          <w:color w:val="231F1F"/>
          <w:spacing w:val="13"/>
          <w:w w:val="95"/>
          <w:sz w:val="28"/>
        </w:rPr>
        <w:t> </w:t>
      </w:r>
      <w:r>
        <w:rPr>
          <w:b/>
          <w:color w:val="231F1F"/>
          <w:w w:val="95"/>
          <w:sz w:val="28"/>
        </w:rPr>
        <w:t>Nepal</w:t>
      </w:r>
      <w:r>
        <w:rPr>
          <w:b/>
          <w:color w:val="231F1F"/>
          <w:spacing w:val="2"/>
          <w:w w:val="95"/>
          <w:sz w:val="28"/>
        </w:rPr>
        <w:t> </w:t>
      </w:r>
      <w:r>
        <w:rPr>
          <w:b/>
          <w:color w:val="231F1F"/>
          <w:w w:val="95"/>
          <w:sz w:val="28"/>
        </w:rPr>
        <w:t>BYAN)</w:t>
      </w:r>
    </w:p>
    <w:p>
      <w:pPr>
        <w:tabs>
          <w:tab w:pos="1633" w:val="left" w:leader="none"/>
        </w:tabs>
        <w:spacing w:line="309" w:lineRule="auto" w:before="95"/>
        <w:ind w:left="1634" w:right="5285" w:hanging="392"/>
        <w:jc w:val="left"/>
        <w:rPr>
          <w:sz w:val="26"/>
        </w:rPr>
      </w:pPr>
      <w:r>
        <w:rPr>
          <w:b/>
          <w:color w:val="ED262B"/>
          <w:w w:val="110"/>
          <w:sz w:val="25"/>
        </w:rPr>
        <w:t>0</w:t>
        <w:tab/>
      </w:r>
      <w:r>
        <w:rPr>
          <w:color w:val="231F1F"/>
          <w:w w:val="105"/>
          <w:sz w:val="26"/>
        </w:rPr>
        <w:t>Raramarga, Sukedhara</w:t>
      </w:r>
      <w:r>
        <w:rPr>
          <w:color w:val="231F1F"/>
          <w:spacing w:val="1"/>
          <w:w w:val="105"/>
          <w:sz w:val="26"/>
        </w:rPr>
        <w:t> </w:t>
      </w:r>
      <w:r>
        <w:rPr>
          <w:color w:val="231F1F"/>
          <w:w w:val="105"/>
          <w:sz w:val="26"/>
        </w:rPr>
        <w:t>4, Kathmandu</w:t>
      </w:r>
      <w:r>
        <w:rPr>
          <w:color w:val="231F1F"/>
          <w:spacing w:val="-73"/>
          <w:w w:val="105"/>
          <w:sz w:val="26"/>
        </w:rPr>
        <w:t> </w:t>
      </w:r>
      <w:r>
        <w:rPr>
          <w:color w:val="231F1F"/>
          <w:w w:val="110"/>
          <w:sz w:val="26"/>
        </w:rPr>
        <w:t>Metropolitan</w:t>
      </w:r>
      <w:r>
        <w:rPr>
          <w:color w:val="231F1F"/>
          <w:spacing w:val="23"/>
          <w:w w:val="110"/>
          <w:sz w:val="26"/>
        </w:rPr>
        <w:t> </w:t>
      </w:r>
      <w:r>
        <w:rPr>
          <w:color w:val="231F1F"/>
          <w:w w:val="110"/>
          <w:sz w:val="26"/>
        </w:rPr>
        <w:t>City,</w:t>
      </w:r>
      <w:r>
        <w:rPr>
          <w:color w:val="231F1F"/>
          <w:spacing w:val="8"/>
          <w:w w:val="110"/>
          <w:sz w:val="26"/>
        </w:rPr>
        <w:t> </w:t>
      </w:r>
      <w:r>
        <w:rPr>
          <w:color w:val="231F1F"/>
          <w:w w:val="110"/>
          <w:sz w:val="26"/>
        </w:rPr>
        <w:t>Kathmandu,</w:t>
      </w:r>
      <w:r>
        <w:rPr>
          <w:color w:val="231F1F"/>
          <w:spacing w:val="20"/>
          <w:w w:val="110"/>
          <w:sz w:val="26"/>
        </w:rPr>
        <w:t> </w:t>
      </w:r>
      <w:r>
        <w:rPr>
          <w:color w:val="231F1F"/>
          <w:w w:val="110"/>
          <w:sz w:val="26"/>
        </w:rPr>
        <w:t>Nepal</w:t>
      </w:r>
    </w:p>
    <w:p>
      <w:pPr>
        <w:spacing w:line="299" w:lineRule="exact" w:before="0"/>
        <w:ind w:left="1634" w:right="0" w:firstLine="0"/>
        <w:jc w:val="left"/>
        <w:rPr>
          <w:rFonts w:ascii="Times New Roman"/>
          <w:sz w:val="29"/>
        </w:rPr>
      </w:pPr>
      <w:r>
        <w:rPr>
          <w:rFonts w:ascii="Times New Roman"/>
          <w:color w:val="231F1F"/>
          <w:w w:val="110"/>
          <w:sz w:val="29"/>
        </w:rPr>
        <w:t>+977-01-4372160</w:t>
      </w:r>
    </w:p>
    <w:p>
      <w:pPr>
        <w:spacing w:line="312" w:lineRule="auto" w:before="78"/>
        <w:ind w:left="1634" w:right="5301" w:hanging="3"/>
        <w:jc w:val="left"/>
        <w:rPr>
          <w:sz w:val="26"/>
        </w:rPr>
      </w:pPr>
      <w:hyperlink r:id="rId89">
        <w:r>
          <w:rPr>
            <w:color w:val="231F1F"/>
            <w:w w:val="110"/>
            <w:sz w:val="26"/>
          </w:rPr>
          <w:t>info@byanepal.org</w:t>
        </w:r>
      </w:hyperlink>
      <w:r>
        <w:rPr>
          <w:color w:val="231F1F"/>
          <w:spacing w:val="-77"/>
          <w:w w:val="110"/>
          <w:sz w:val="26"/>
        </w:rPr>
        <w:t> </w:t>
      </w:r>
      <w:hyperlink r:id="rId90">
        <w:r>
          <w:rPr>
            <w:color w:val="231F1F"/>
            <w:w w:val="110"/>
            <w:sz w:val="26"/>
          </w:rPr>
          <w:t>www.byanepal.org</w:t>
        </w:r>
      </w:hyperlink>
    </w:p>
    <w:sectPr>
      <w:pgSz w:w="11910" w:h="16840"/>
      <w:pgMar w:top="1580" w:bottom="280" w:left="2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(%1)"/>
      <w:lvlJc w:val="left"/>
      <w:pPr>
        <w:ind w:left="1643" w:hanging="425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1F"/>
        <w:spacing w:val="-1"/>
        <w:w w:val="100"/>
        <w:sz w:val="28"/>
        <w:szCs w:val="28"/>
      </w:rPr>
    </w:lvl>
    <w:lvl w:ilvl="1">
      <w:start w:val="0"/>
      <w:numFmt w:val="bullet"/>
      <w:lvlText w:val="•"/>
      <w:lvlJc w:val="left"/>
      <w:pPr>
        <w:ind w:left="2642" w:hanging="42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45" w:hanging="42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47" w:hanging="42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50" w:hanging="42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652" w:hanging="42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655" w:hanging="42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57" w:hanging="42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660" w:hanging="425"/>
      </w:pPr>
      <w:rPr>
        <w:rFonts w:hint="default"/>
      </w:rPr>
    </w:lvl>
  </w:abstractNum>
  <w:abstractNum w:abstractNumId="32">
    <w:multiLevelType w:val="hybridMultilevel"/>
    <w:lvl w:ilvl="0">
      <w:start w:val="0"/>
      <w:numFmt w:val="bullet"/>
      <w:lvlText w:val="•"/>
      <w:lvlJc w:val="left"/>
      <w:pPr>
        <w:ind w:left="347" w:hanging="249"/>
      </w:pPr>
      <w:rPr>
        <w:rFonts w:hint="default" w:ascii="Arial" w:hAnsi="Arial" w:eastAsia="Arial" w:cs="Arial"/>
        <w:b w:val="0"/>
        <w:bCs w:val="0"/>
        <w:i w:val="0"/>
        <w:iCs w:val="0"/>
        <w:color w:val="231F1F"/>
        <w:w w:val="107"/>
        <w:sz w:val="28"/>
        <w:szCs w:val="28"/>
      </w:rPr>
    </w:lvl>
    <w:lvl w:ilvl="1">
      <w:start w:val="0"/>
      <w:numFmt w:val="bullet"/>
      <w:lvlText w:val="•"/>
      <w:lvlJc w:val="left"/>
      <w:pPr>
        <w:ind w:left="998" w:hanging="24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56" w:hanging="24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14" w:hanging="24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73" w:hanging="24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31" w:hanging="24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89" w:hanging="24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948" w:hanging="24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606" w:hanging="249"/>
      </w:pPr>
      <w:rPr>
        <w:rFonts w:hint="default"/>
      </w:rPr>
    </w:lvl>
  </w:abstractNum>
  <w:abstractNum w:abstractNumId="31">
    <w:multiLevelType w:val="hybridMultilevel"/>
    <w:lvl w:ilvl="0">
      <w:start w:val="0"/>
      <w:numFmt w:val="bullet"/>
      <w:lvlText w:val="•"/>
      <w:lvlJc w:val="left"/>
      <w:pPr>
        <w:ind w:left="349" w:hanging="249"/>
      </w:pPr>
      <w:rPr>
        <w:rFonts w:hint="default" w:ascii="Arial" w:hAnsi="Arial" w:eastAsia="Arial" w:cs="Arial"/>
        <w:b w:val="0"/>
        <w:bCs w:val="0"/>
        <w:i w:val="0"/>
        <w:iCs w:val="0"/>
        <w:color w:val="231F1F"/>
        <w:w w:val="104"/>
        <w:sz w:val="28"/>
        <w:szCs w:val="28"/>
      </w:rPr>
    </w:lvl>
    <w:lvl w:ilvl="1">
      <w:start w:val="0"/>
      <w:numFmt w:val="bullet"/>
      <w:lvlText w:val="•"/>
      <w:lvlJc w:val="left"/>
      <w:pPr>
        <w:ind w:left="998" w:hanging="24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56" w:hanging="24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14" w:hanging="24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73" w:hanging="24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31" w:hanging="24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89" w:hanging="24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948" w:hanging="24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606" w:hanging="249"/>
      </w:pPr>
      <w:rPr>
        <w:rFonts w:hint="default"/>
      </w:rPr>
    </w:lvl>
  </w:abstractNum>
  <w:abstractNum w:abstractNumId="30">
    <w:multiLevelType w:val="hybridMultilevel"/>
    <w:lvl w:ilvl="0">
      <w:start w:val="0"/>
      <w:numFmt w:val="bullet"/>
      <w:lvlText w:val="•"/>
      <w:lvlJc w:val="left"/>
      <w:pPr>
        <w:ind w:left="349" w:hanging="249"/>
      </w:pPr>
      <w:rPr>
        <w:rFonts w:hint="default" w:ascii="Arial" w:hAnsi="Arial" w:eastAsia="Arial" w:cs="Arial"/>
        <w:b w:val="0"/>
        <w:bCs w:val="0"/>
        <w:i w:val="0"/>
        <w:iCs w:val="0"/>
        <w:color w:val="231F1F"/>
        <w:w w:val="103"/>
        <w:sz w:val="28"/>
        <w:szCs w:val="28"/>
      </w:rPr>
    </w:lvl>
    <w:lvl w:ilvl="1">
      <w:start w:val="0"/>
      <w:numFmt w:val="bullet"/>
      <w:lvlText w:val="•"/>
      <w:lvlJc w:val="left"/>
      <w:pPr>
        <w:ind w:left="998" w:hanging="24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56" w:hanging="24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14" w:hanging="24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73" w:hanging="24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31" w:hanging="24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89" w:hanging="24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948" w:hanging="24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606" w:hanging="249"/>
      </w:pPr>
      <w:rPr>
        <w:rFonts w:hint="default"/>
      </w:rPr>
    </w:lvl>
  </w:abstractNum>
  <w:abstractNum w:abstractNumId="29">
    <w:multiLevelType w:val="hybridMultilevel"/>
    <w:lvl w:ilvl="0">
      <w:start w:val="0"/>
      <w:numFmt w:val="bullet"/>
      <w:lvlText w:val="•"/>
      <w:lvlJc w:val="left"/>
      <w:pPr>
        <w:ind w:left="349" w:hanging="247"/>
      </w:pPr>
      <w:rPr>
        <w:rFonts w:hint="default" w:ascii="Arial" w:hAnsi="Arial" w:eastAsia="Arial" w:cs="Arial"/>
        <w:b w:val="0"/>
        <w:bCs w:val="0"/>
        <w:i w:val="0"/>
        <w:iCs w:val="0"/>
        <w:color w:val="231F1F"/>
        <w:w w:val="103"/>
        <w:sz w:val="28"/>
        <w:szCs w:val="28"/>
      </w:rPr>
    </w:lvl>
    <w:lvl w:ilvl="1">
      <w:start w:val="0"/>
      <w:numFmt w:val="bullet"/>
      <w:lvlText w:val="•"/>
      <w:lvlJc w:val="left"/>
      <w:pPr>
        <w:ind w:left="998" w:hanging="24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56" w:hanging="24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14" w:hanging="24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73" w:hanging="24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31" w:hanging="24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89" w:hanging="24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948" w:hanging="24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606" w:hanging="247"/>
      </w:pPr>
      <w:rPr>
        <w:rFonts w:hint="default"/>
      </w:rPr>
    </w:lvl>
  </w:abstractNum>
  <w:abstractNum w:abstractNumId="28">
    <w:multiLevelType w:val="hybridMultilevel"/>
    <w:lvl w:ilvl="0">
      <w:start w:val="0"/>
      <w:numFmt w:val="bullet"/>
      <w:lvlText w:val="•"/>
      <w:lvlJc w:val="left"/>
      <w:pPr>
        <w:ind w:left="350" w:hanging="250"/>
      </w:pPr>
      <w:rPr>
        <w:rFonts w:hint="default" w:ascii="Arial" w:hAnsi="Arial" w:eastAsia="Arial" w:cs="Arial"/>
        <w:b w:val="0"/>
        <w:bCs w:val="0"/>
        <w:i w:val="0"/>
        <w:iCs w:val="0"/>
        <w:color w:val="231F1F"/>
        <w:w w:val="99"/>
        <w:sz w:val="28"/>
        <w:szCs w:val="28"/>
      </w:rPr>
    </w:lvl>
    <w:lvl w:ilvl="1">
      <w:start w:val="0"/>
      <w:numFmt w:val="bullet"/>
      <w:lvlText w:val="•"/>
      <w:lvlJc w:val="left"/>
      <w:pPr>
        <w:ind w:left="1016" w:hanging="25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72" w:hanging="25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28" w:hanging="25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85" w:hanging="25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41" w:hanging="25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97" w:hanging="25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954" w:hanging="25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610" w:hanging="250"/>
      </w:pPr>
      <w:rPr>
        <w:rFonts w:hint="default"/>
      </w:rPr>
    </w:lvl>
  </w:abstractNum>
  <w:abstractNum w:abstractNumId="27">
    <w:multiLevelType w:val="hybridMultilevel"/>
    <w:lvl w:ilvl="0">
      <w:start w:val="0"/>
      <w:numFmt w:val="bullet"/>
      <w:lvlText w:val="•"/>
      <w:lvlJc w:val="left"/>
      <w:pPr>
        <w:ind w:left="347" w:hanging="244"/>
      </w:pPr>
      <w:rPr>
        <w:rFonts w:hint="default" w:ascii="Arial" w:hAnsi="Arial" w:eastAsia="Arial" w:cs="Arial"/>
        <w:b w:val="0"/>
        <w:bCs w:val="0"/>
        <w:i w:val="0"/>
        <w:iCs w:val="0"/>
        <w:color w:val="231F1F"/>
        <w:w w:val="96"/>
        <w:sz w:val="28"/>
        <w:szCs w:val="28"/>
      </w:rPr>
    </w:lvl>
    <w:lvl w:ilvl="1">
      <w:start w:val="0"/>
      <w:numFmt w:val="bullet"/>
      <w:lvlText w:val="•"/>
      <w:lvlJc w:val="left"/>
      <w:pPr>
        <w:ind w:left="998" w:hanging="24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56" w:hanging="2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14" w:hanging="2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73" w:hanging="2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31" w:hanging="2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89" w:hanging="2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948" w:hanging="2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606" w:hanging="244"/>
      </w:pPr>
      <w:rPr>
        <w:rFonts w:hint="default"/>
      </w:rPr>
    </w:lvl>
  </w:abstractNum>
  <w:abstractNum w:abstractNumId="26">
    <w:multiLevelType w:val="hybridMultilevel"/>
    <w:lvl w:ilvl="0">
      <w:start w:val="0"/>
      <w:numFmt w:val="bullet"/>
      <w:lvlText w:val="•"/>
      <w:lvlJc w:val="left"/>
      <w:pPr>
        <w:ind w:left="346" w:hanging="251"/>
      </w:pPr>
      <w:rPr>
        <w:rFonts w:hint="default" w:ascii="Arial" w:hAnsi="Arial" w:eastAsia="Arial" w:cs="Arial"/>
        <w:b w:val="0"/>
        <w:bCs w:val="0"/>
        <w:i w:val="0"/>
        <w:iCs w:val="0"/>
        <w:color w:val="231F1F"/>
        <w:w w:val="102"/>
        <w:sz w:val="28"/>
        <w:szCs w:val="28"/>
      </w:rPr>
    </w:lvl>
    <w:lvl w:ilvl="1">
      <w:start w:val="0"/>
      <w:numFmt w:val="bullet"/>
      <w:lvlText w:val="•"/>
      <w:lvlJc w:val="left"/>
      <w:pPr>
        <w:ind w:left="998" w:hanging="25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56" w:hanging="25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14" w:hanging="25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73" w:hanging="25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31" w:hanging="25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89" w:hanging="25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948" w:hanging="25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606" w:hanging="251"/>
      </w:pPr>
      <w:rPr>
        <w:rFonts w:hint="default"/>
      </w:rPr>
    </w:lvl>
  </w:abstractNum>
  <w:abstractNum w:abstractNumId="25">
    <w:multiLevelType w:val="hybridMultilevel"/>
    <w:lvl w:ilvl="0">
      <w:start w:val="0"/>
      <w:numFmt w:val="bullet"/>
      <w:lvlText w:val="•"/>
      <w:lvlJc w:val="left"/>
      <w:pPr>
        <w:ind w:left="346" w:hanging="240"/>
      </w:pPr>
      <w:rPr>
        <w:rFonts w:hint="default" w:ascii="Arial" w:hAnsi="Arial" w:eastAsia="Arial" w:cs="Arial"/>
        <w:b w:val="0"/>
        <w:bCs w:val="0"/>
        <w:i w:val="0"/>
        <w:iCs w:val="0"/>
        <w:color w:val="231F1F"/>
        <w:w w:val="102"/>
        <w:sz w:val="28"/>
        <w:szCs w:val="28"/>
      </w:rPr>
    </w:lvl>
    <w:lvl w:ilvl="1">
      <w:start w:val="0"/>
      <w:numFmt w:val="bullet"/>
      <w:lvlText w:val="•"/>
      <w:lvlJc w:val="left"/>
      <w:pPr>
        <w:ind w:left="998" w:hanging="2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56" w:hanging="2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14" w:hanging="2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73" w:hanging="2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31" w:hanging="2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89" w:hanging="2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948" w:hanging="2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606" w:hanging="240"/>
      </w:pPr>
      <w:rPr>
        <w:rFonts w:hint="default"/>
      </w:rPr>
    </w:lvl>
  </w:abstractNum>
  <w:abstractNum w:abstractNumId="24">
    <w:multiLevelType w:val="hybridMultilevel"/>
    <w:lvl w:ilvl="0">
      <w:start w:val="0"/>
      <w:numFmt w:val="bullet"/>
      <w:lvlText w:val="•"/>
      <w:lvlJc w:val="left"/>
      <w:pPr>
        <w:ind w:left="346" w:hanging="240"/>
      </w:pPr>
      <w:rPr>
        <w:rFonts w:hint="default" w:ascii="Arial" w:hAnsi="Arial" w:eastAsia="Arial" w:cs="Arial"/>
        <w:b w:val="0"/>
        <w:bCs w:val="0"/>
        <w:i w:val="0"/>
        <w:iCs w:val="0"/>
        <w:color w:val="231F1F"/>
        <w:w w:val="109"/>
        <w:sz w:val="28"/>
        <w:szCs w:val="28"/>
      </w:rPr>
    </w:lvl>
    <w:lvl w:ilvl="1">
      <w:start w:val="0"/>
      <w:numFmt w:val="bullet"/>
      <w:lvlText w:val="•"/>
      <w:lvlJc w:val="left"/>
      <w:pPr>
        <w:ind w:left="998" w:hanging="2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56" w:hanging="2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14" w:hanging="2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73" w:hanging="2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31" w:hanging="2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89" w:hanging="2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948" w:hanging="2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606" w:hanging="240"/>
      </w:pPr>
      <w:rPr>
        <w:rFonts w:hint="default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351" w:hanging="240"/>
      </w:pPr>
      <w:rPr>
        <w:rFonts w:hint="default" w:ascii="Arial" w:hAnsi="Arial" w:eastAsia="Arial" w:cs="Arial"/>
        <w:b w:val="0"/>
        <w:bCs w:val="0"/>
        <w:i w:val="0"/>
        <w:iCs w:val="0"/>
        <w:color w:val="231F1F"/>
        <w:w w:val="97"/>
        <w:sz w:val="28"/>
        <w:szCs w:val="28"/>
      </w:rPr>
    </w:lvl>
    <w:lvl w:ilvl="1">
      <w:start w:val="0"/>
      <w:numFmt w:val="bullet"/>
      <w:lvlText w:val="•"/>
      <w:lvlJc w:val="left"/>
      <w:pPr>
        <w:ind w:left="1016" w:hanging="2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72" w:hanging="2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28" w:hanging="2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85" w:hanging="2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41" w:hanging="2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97" w:hanging="2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954" w:hanging="2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610" w:hanging="240"/>
      </w:pPr>
      <w:rPr>
        <w:rFonts w:hint="default"/>
      </w:rPr>
    </w:lvl>
  </w:abstractNum>
  <w:abstractNum w:abstractNumId="22">
    <w:multiLevelType w:val="hybridMultilevel"/>
    <w:lvl w:ilvl="0">
      <w:start w:val="0"/>
      <w:numFmt w:val="bullet"/>
      <w:lvlText w:val="•"/>
      <w:lvlJc w:val="left"/>
      <w:pPr>
        <w:ind w:left="346" w:hanging="244"/>
      </w:pPr>
      <w:rPr>
        <w:rFonts w:hint="default" w:ascii="Arial" w:hAnsi="Arial" w:eastAsia="Arial" w:cs="Arial"/>
        <w:b w:val="0"/>
        <w:bCs w:val="0"/>
        <w:i w:val="0"/>
        <w:iCs w:val="0"/>
        <w:color w:val="231F1F"/>
        <w:w w:val="106"/>
        <w:sz w:val="28"/>
        <w:szCs w:val="28"/>
      </w:rPr>
    </w:lvl>
    <w:lvl w:ilvl="1">
      <w:start w:val="0"/>
      <w:numFmt w:val="bullet"/>
      <w:lvlText w:val="•"/>
      <w:lvlJc w:val="left"/>
      <w:pPr>
        <w:ind w:left="998" w:hanging="24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56" w:hanging="2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14" w:hanging="2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73" w:hanging="2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31" w:hanging="2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89" w:hanging="2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948" w:hanging="2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606" w:hanging="244"/>
      </w:pPr>
      <w:rPr>
        <w:rFonts w:hint="default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347" w:hanging="249"/>
      </w:pPr>
      <w:rPr>
        <w:rFonts w:hint="default" w:ascii="Arial" w:hAnsi="Arial" w:eastAsia="Arial" w:cs="Arial"/>
        <w:b w:val="0"/>
        <w:bCs w:val="0"/>
        <w:i w:val="0"/>
        <w:iCs w:val="0"/>
        <w:color w:val="231F1F"/>
        <w:w w:val="101"/>
        <w:sz w:val="28"/>
        <w:szCs w:val="28"/>
      </w:rPr>
    </w:lvl>
    <w:lvl w:ilvl="1">
      <w:start w:val="0"/>
      <w:numFmt w:val="bullet"/>
      <w:lvlText w:val="•"/>
      <w:lvlJc w:val="left"/>
      <w:pPr>
        <w:ind w:left="998" w:hanging="24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56" w:hanging="24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14" w:hanging="24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73" w:hanging="24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31" w:hanging="24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89" w:hanging="24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948" w:hanging="24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606" w:hanging="249"/>
      </w:pPr>
      <w:rPr>
        <w:rFonts w:hint="default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348" w:hanging="240"/>
      </w:pPr>
      <w:rPr>
        <w:rFonts w:hint="default" w:ascii="Arial" w:hAnsi="Arial" w:eastAsia="Arial" w:cs="Arial"/>
        <w:b w:val="0"/>
        <w:bCs w:val="0"/>
        <w:i w:val="0"/>
        <w:iCs w:val="0"/>
        <w:color w:val="231F1F"/>
        <w:w w:val="102"/>
        <w:sz w:val="28"/>
        <w:szCs w:val="28"/>
      </w:rPr>
    </w:lvl>
    <w:lvl w:ilvl="1">
      <w:start w:val="0"/>
      <w:numFmt w:val="bullet"/>
      <w:lvlText w:val="•"/>
      <w:lvlJc w:val="left"/>
      <w:pPr>
        <w:ind w:left="998" w:hanging="2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56" w:hanging="2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14" w:hanging="2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73" w:hanging="2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31" w:hanging="2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89" w:hanging="2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948" w:hanging="2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606" w:hanging="240"/>
      </w:pPr>
      <w:rPr>
        <w:rFonts w:hint="default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348" w:hanging="240"/>
      </w:pPr>
      <w:rPr>
        <w:rFonts w:hint="default" w:ascii="Arial" w:hAnsi="Arial" w:eastAsia="Arial" w:cs="Arial"/>
        <w:b w:val="0"/>
        <w:bCs w:val="0"/>
        <w:i w:val="0"/>
        <w:iCs w:val="0"/>
        <w:color w:val="231F1F"/>
        <w:w w:val="102"/>
        <w:sz w:val="28"/>
        <w:szCs w:val="28"/>
      </w:rPr>
    </w:lvl>
    <w:lvl w:ilvl="1">
      <w:start w:val="0"/>
      <w:numFmt w:val="bullet"/>
      <w:lvlText w:val="•"/>
      <w:lvlJc w:val="left"/>
      <w:pPr>
        <w:ind w:left="998" w:hanging="2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56" w:hanging="2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14" w:hanging="2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73" w:hanging="2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31" w:hanging="2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89" w:hanging="2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948" w:hanging="2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606" w:hanging="240"/>
      </w:pPr>
      <w:rPr>
        <w:rFonts w:hint="default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351" w:hanging="248"/>
      </w:pPr>
      <w:rPr>
        <w:rFonts w:hint="default" w:ascii="Arial" w:hAnsi="Arial" w:eastAsia="Arial" w:cs="Arial"/>
        <w:b w:val="0"/>
        <w:bCs w:val="0"/>
        <w:i w:val="0"/>
        <w:iCs w:val="0"/>
        <w:color w:val="231F1F"/>
        <w:w w:val="103"/>
        <w:sz w:val="28"/>
        <w:szCs w:val="28"/>
      </w:rPr>
    </w:lvl>
    <w:lvl w:ilvl="1">
      <w:start w:val="0"/>
      <w:numFmt w:val="bullet"/>
      <w:lvlText w:val="•"/>
      <w:lvlJc w:val="left"/>
      <w:pPr>
        <w:ind w:left="1016" w:hanging="24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72" w:hanging="24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28" w:hanging="24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85" w:hanging="24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41" w:hanging="24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97" w:hanging="24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954" w:hanging="24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610" w:hanging="248"/>
      </w:pPr>
      <w:rPr>
        <w:rFonts w:hint="default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351" w:hanging="244"/>
      </w:pPr>
      <w:rPr>
        <w:rFonts w:hint="default" w:ascii="Arial" w:hAnsi="Arial" w:eastAsia="Arial" w:cs="Arial"/>
        <w:b w:val="0"/>
        <w:bCs w:val="0"/>
        <w:i w:val="0"/>
        <w:iCs w:val="0"/>
        <w:color w:val="231F1F"/>
        <w:w w:val="104"/>
        <w:sz w:val="28"/>
        <w:szCs w:val="28"/>
      </w:rPr>
    </w:lvl>
    <w:lvl w:ilvl="1">
      <w:start w:val="0"/>
      <w:numFmt w:val="bullet"/>
      <w:lvlText w:val="•"/>
      <w:lvlJc w:val="left"/>
      <w:pPr>
        <w:ind w:left="1017" w:hanging="24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75" w:hanging="2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33" w:hanging="2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91" w:hanging="2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49" w:hanging="2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306" w:hanging="2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964" w:hanging="2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622" w:hanging="244"/>
      </w:pPr>
      <w:rPr>
        <w:rFonts w:hint="default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353" w:hanging="244"/>
      </w:pPr>
      <w:rPr>
        <w:rFonts w:hint="default" w:ascii="Arial" w:hAnsi="Arial" w:eastAsia="Arial" w:cs="Arial"/>
        <w:b w:val="0"/>
        <w:bCs w:val="0"/>
        <w:i w:val="0"/>
        <w:iCs w:val="0"/>
        <w:color w:val="231F1F"/>
        <w:w w:val="103"/>
        <w:sz w:val="28"/>
        <w:szCs w:val="28"/>
      </w:rPr>
    </w:lvl>
    <w:lvl w:ilvl="1">
      <w:start w:val="0"/>
      <w:numFmt w:val="bullet"/>
      <w:lvlText w:val="•"/>
      <w:lvlJc w:val="left"/>
      <w:pPr>
        <w:ind w:left="1017" w:hanging="24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75" w:hanging="2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33" w:hanging="2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91" w:hanging="2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49" w:hanging="2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306" w:hanging="2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964" w:hanging="2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622" w:hanging="244"/>
      </w:pPr>
      <w:rPr>
        <w:rFonts w:hint="default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356" w:hanging="248"/>
      </w:pPr>
      <w:rPr>
        <w:rFonts w:hint="default" w:ascii="Arial" w:hAnsi="Arial" w:eastAsia="Arial" w:cs="Arial"/>
        <w:b w:val="0"/>
        <w:bCs w:val="0"/>
        <w:i w:val="0"/>
        <w:iCs w:val="0"/>
        <w:color w:val="231F1F"/>
        <w:w w:val="105"/>
        <w:sz w:val="28"/>
        <w:szCs w:val="28"/>
      </w:rPr>
    </w:lvl>
    <w:lvl w:ilvl="1">
      <w:start w:val="0"/>
      <w:numFmt w:val="bullet"/>
      <w:lvlText w:val="•"/>
      <w:lvlJc w:val="left"/>
      <w:pPr>
        <w:ind w:left="1017" w:hanging="24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75" w:hanging="24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33" w:hanging="24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91" w:hanging="24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49" w:hanging="24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306" w:hanging="24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964" w:hanging="24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622" w:hanging="248"/>
      </w:pPr>
      <w:rPr>
        <w:rFonts w:hint="default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356" w:hanging="244"/>
      </w:pPr>
      <w:rPr>
        <w:rFonts w:hint="default" w:ascii="Arial" w:hAnsi="Arial" w:eastAsia="Arial" w:cs="Arial"/>
        <w:b w:val="0"/>
        <w:bCs w:val="0"/>
        <w:i w:val="0"/>
        <w:iCs w:val="0"/>
        <w:color w:val="231F1F"/>
        <w:w w:val="99"/>
        <w:sz w:val="28"/>
        <w:szCs w:val="28"/>
      </w:rPr>
    </w:lvl>
    <w:lvl w:ilvl="1">
      <w:start w:val="0"/>
      <w:numFmt w:val="bullet"/>
      <w:lvlText w:val="•"/>
      <w:lvlJc w:val="left"/>
      <w:pPr>
        <w:ind w:left="1017" w:hanging="24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75" w:hanging="2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33" w:hanging="2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91" w:hanging="2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49" w:hanging="2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306" w:hanging="2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964" w:hanging="2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622" w:hanging="244"/>
      </w:pPr>
      <w:rPr>
        <w:rFonts w:hint="default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353" w:hanging="243"/>
      </w:pPr>
      <w:rPr>
        <w:rFonts w:hint="default" w:ascii="Arial" w:hAnsi="Arial" w:eastAsia="Arial" w:cs="Arial"/>
        <w:b w:val="0"/>
        <w:bCs w:val="0"/>
        <w:i w:val="0"/>
        <w:iCs w:val="0"/>
        <w:color w:val="231F1F"/>
        <w:w w:val="99"/>
        <w:sz w:val="28"/>
        <w:szCs w:val="28"/>
      </w:rPr>
    </w:lvl>
    <w:lvl w:ilvl="1">
      <w:start w:val="0"/>
      <w:numFmt w:val="bullet"/>
      <w:lvlText w:val="•"/>
      <w:lvlJc w:val="left"/>
      <w:pPr>
        <w:ind w:left="1017" w:hanging="24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75" w:hanging="24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33" w:hanging="24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91" w:hanging="24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49" w:hanging="24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306" w:hanging="24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964" w:hanging="24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622" w:hanging="243"/>
      </w:pPr>
      <w:rPr>
        <w:rFonts w:hint="default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332" w:hanging="218"/>
      </w:pPr>
      <w:rPr>
        <w:rFonts w:hint="default" w:ascii="Arial" w:hAnsi="Arial" w:eastAsia="Arial" w:cs="Arial"/>
        <w:b w:val="0"/>
        <w:bCs w:val="0"/>
        <w:i w:val="0"/>
        <w:iCs w:val="0"/>
        <w:color w:val="231F1F"/>
        <w:w w:val="106"/>
        <w:sz w:val="28"/>
        <w:szCs w:val="28"/>
      </w:rPr>
    </w:lvl>
    <w:lvl w:ilvl="1">
      <w:start w:val="0"/>
      <w:numFmt w:val="bullet"/>
      <w:lvlText w:val="•"/>
      <w:lvlJc w:val="left"/>
      <w:pPr>
        <w:ind w:left="999" w:hanging="21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59" w:hanging="21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19" w:hanging="21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79" w:hanging="21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39" w:hanging="21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98" w:hanging="21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958" w:hanging="21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618" w:hanging="218"/>
      </w:pPr>
      <w:rPr>
        <w:rFonts w:hint="default"/>
      </w:rPr>
    </w:lvl>
  </w:abstractNum>
  <w:abstractNum w:abstractNumId="11">
    <w:multiLevelType w:val="hybridMultilevel"/>
    <w:lvl w:ilvl="0">
      <w:start w:val="2"/>
      <w:numFmt w:val="decimal"/>
      <w:lvlText w:val="%1."/>
      <w:lvlJc w:val="left"/>
      <w:pPr>
        <w:ind w:left="1203" w:hanging="313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1F"/>
        <w:spacing w:val="-1"/>
        <w:w w:val="101"/>
        <w:sz w:val="28"/>
        <w:szCs w:val="28"/>
      </w:rPr>
    </w:lvl>
    <w:lvl w:ilvl="1">
      <w:start w:val="0"/>
      <w:numFmt w:val="bullet"/>
      <w:lvlText w:val="•"/>
      <w:lvlJc w:val="left"/>
      <w:pPr>
        <w:ind w:left="2246" w:hanging="31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93" w:hanging="31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39" w:hanging="31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86" w:hanging="31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32" w:hanging="31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79" w:hanging="31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25" w:hanging="31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72" w:hanging="313"/>
      </w:pPr>
      <w:rPr>
        <w:rFonts w:hint="default"/>
      </w:rPr>
    </w:lvl>
  </w:abstractNum>
  <w:abstractNum w:abstractNumId="10">
    <w:multiLevelType w:val="hybridMultilevel"/>
    <w:lvl w:ilvl="0">
      <w:start w:val="2"/>
      <w:numFmt w:val="decimal"/>
      <w:lvlText w:val="(%1)"/>
      <w:lvlJc w:val="left"/>
      <w:pPr>
        <w:ind w:left="1198" w:hanging="423"/>
        <w:jc w:val="right"/>
      </w:pPr>
      <w:rPr>
        <w:rFonts w:hint="default"/>
        <w:spacing w:val="-1"/>
        <w:w w:val="100"/>
      </w:rPr>
    </w:lvl>
    <w:lvl w:ilvl="1">
      <w:start w:val="0"/>
      <w:numFmt w:val="bullet"/>
      <w:lvlText w:val="•"/>
      <w:lvlJc w:val="left"/>
      <w:pPr>
        <w:ind w:left="2246" w:hanging="42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93" w:hanging="42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39" w:hanging="42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86" w:hanging="4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32" w:hanging="4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79" w:hanging="4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25" w:hanging="4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72" w:hanging="423"/>
      </w:pPr>
      <w:rPr>
        <w:rFonts w:hint="default"/>
      </w:rPr>
    </w:lvl>
  </w:abstractNum>
  <w:abstractNum w:abstractNumId="9">
    <w:multiLevelType w:val="hybridMultilevel"/>
    <w:lvl w:ilvl="0">
      <w:start w:val="1"/>
      <w:numFmt w:val="lowerLetter"/>
      <w:lvlText w:val="(%1)"/>
      <w:lvlJc w:val="left"/>
      <w:pPr>
        <w:ind w:left="835" w:hanging="432"/>
        <w:jc w:val="right"/>
      </w:pPr>
      <w:rPr>
        <w:rFonts w:hint="default" w:ascii="Arial" w:hAnsi="Arial" w:eastAsia="Arial" w:cs="Arial"/>
        <w:b/>
        <w:bCs/>
        <w:i w:val="0"/>
        <w:iCs w:val="0"/>
        <w:color w:val="231F1F"/>
        <w:spacing w:val="-1"/>
        <w:w w:val="108"/>
        <w:sz w:val="27"/>
        <w:szCs w:val="27"/>
        <w:u w:val="thick" w:color="231F20"/>
      </w:rPr>
    </w:lvl>
    <w:lvl w:ilvl="1">
      <w:start w:val="1"/>
      <w:numFmt w:val="decimal"/>
      <w:lvlText w:val="%2."/>
      <w:lvlJc w:val="left"/>
      <w:pPr>
        <w:ind w:left="1198" w:hanging="322"/>
        <w:jc w:val="right"/>
      </w:pPr>
      <w:rPr>
        <w:rFonts w:hint="default"/>
        <w:spacing w:val="-1"/>
        <w:w w:val="108"/>
      </w:rPr>
    </w:lvl>
    <w:lvl w:ilvl="2">
      <w:start w:val="1"/>
      <w:numFmt w:val="lowerLetter"/>
      <w:lvlText w:val="(%3)"/>
      <w:lvlJc w:val="left"/>
      <w:pPr>
        <w:ind w:left="1200" w:hanging="425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1F"/>
        <w:spacing w:val="-1"/>
        <w:w w:val="97"/>
        <w:sz w:val="28"/>
        <w:szCs w:val="28"/>
      </w:rPr>
    </w:lvl>
    <w:lvl w:ilvl="3">
      <w:start w:val="0"/>
      <w:numFmt w:val="bullet"/>
      <w:lvlText w:val="•"/>
      <w:lvlJc w:val="left"/>
      <w:pPr>
        <w:ind w:left="3525" w:hanging="42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88" w:hanging="42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51" w:hanging="42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14" w:hanging="42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77" w:hanging="42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39" w:hanging="425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(%1)"/>
      <w:lvlJc w:val="left"/>
      <w:pPr>
        <w:ind w:left="1203" w:hanging="425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1F"/>
        <w:spacing w:val="-1"/>
        <w:w w:val="100"/>
        <w:sz w:val="28"/>
        <w:szCs w:val="28"/>
      </w:rPr>
    </w:lvl>
    <w:lvl w:ilvl="1">
      <w:start w:val="0"/>
      <w:numFmt w:val="bullet"/>
      <w:lvlText w:val="•"/>
      <w:lvlJc w:val="left"/>
      <w:pPr>
        <w:ind w:left="2246" w:hanging="42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93" w:hanging="42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39" w:hanging="42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86" w:hanging="42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32" w:hanging="42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79" w:hanging="42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25" w:hanging="42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72" w:hanging="425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(%1)"/>
      <w:lvlJc w:val="left"/>
      <w:pPr>
        <w:ind w:left="1197" w:hanging="425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1F"/>
        <w:spacing w:val="-1"/>
        <w:w w:val="100"/>
        <w:sz w:val="28"/>
        <w:szCs w:val="28"/>
      </w:rPr>
    </w:lvl>
    <w:lvl w:ilvl="1">
      <w:start w:val="0"/>
      <w:numFmt w:val="bullet"/>
      <w:lvlText w:val="•"/>
      <w:lvlJc w:val="left"/>
      <w:pPr>
        <w:ind w:left="2246" w:hanging="42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93" w:hanging="42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39" w:hanging="42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86" w:hanging="42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32" w:hanging="42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79" w:hanging="42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25" w:hanging="42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72" w:hanging="425"/>
      </w:pPr>
      <w:rPr>
        <w:rFonts w:hint="default"/>
      </w:rPr>
    </w:lvl>
  </w:abstractNum>
  <w:abstractNum w:abstractNumId="6">
    <w:multiLevelType w:val="hybridMultilevel"/>
    <w:lvl w:ilvl="0">
      <w:start w:val="18"/>
      <w:numFmt w:val="decimal"/>
      <w:lvlText w:val="%1."/>
      <w:lvlJc w:val="left"/>
      <w:pPr>
        <w:ind w:left="1322" w:hanging="483"/>
        <w:jc w:val="right"/>
      </w:pPr>
      <w:rPr>
        <w:rFonts w:hint="default"/>
        <w:spacing w:val="-1"/>
        <w:w w:val="108"/>
        <w:u w:val="thick" w:color="231F20"/>
      </w:rPr>
    </w:lvl>
    <w:lvl w:ilvl="1">
      <w:start w:val="1"/>
      <w:numFmt w:val="lowerLetter"/>
      <w:lvlText w:val="(%2)"/>
      <w:lvlJc w:val="left"/>
      <w:pPr>
        <w:ind w:left="1202" w:hanging="415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1F"/>
        <w:spacing w:val="-1"/>
        <w:w w:val="97"/>
        <w:sz w:val="28"/>
        <w:szCs w:val="28"/>
      </w:rPr>
    </w:lvl>
    <w:lvl w:ilvl="2">
      <w:start w:val="0"/>
      <w:numFmt w:val="bullet"/>
      <w:lvlText w:val="•"/>
      <w:lvlJc w:val="left"/>
      <w:pPr>
        <w:ind w:left="2469" w:hanging="41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19" w:hanging="41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68" w:hanging="41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18" w:hanging="41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67" w:hanging="41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17" w:hanging="41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66" w:hanging="415"/>
      </w:pPr>
      <w:rPr>
        <w:rFonts w:hint="default"/>
      </w:rPr>
    </w:lvl>
  </w:abstractNum>
  <w:abstractNum w:abstractNumId="5">
    <w:multiLevelType w:val="hybridMultilevel"/>
    <w:lvl w:ilvl="0">
      <w:start w:val="1"/>
      <w:numFmt w:val="lowerLetter"/>
      <w:lvlText w:val="(%1)"/>
      <w:lvlJc w:val="left"/>
      <w:pPr>
        <w:ind w:left="1614" w:hanging="415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1F"/>
        <w:spacing w:val="-1"/>
        <w:w w:val="97"/>
        <w:sz w:val="28"/>
        <w:szCs w:val="28"/>
      </w:rPr>
    </w:lvl>
    <w:lvl w:ilvl="1">
      <w:start w:val="0"/>
      <w:numFmt w:val="bullet"/>
      <w:lvlText w:val="•"/>
      <w:lvlJc w:val="left"/>
      <w:pPr>
        <w:ind w:left="2624" w:hanging="41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29" w:hanging="41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33" w:hanging="41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38" w:hanging="41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642" w:hanging="41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647" w:hanging="41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51" w:hanging="41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656" w:hanging="415"/>
      </w:pPr>
      <w:rPr>
        <w:rFonts w:hint="default"/>
      </w:rPr>
    </w:lvl>
  </w:abstractNum>
  <w:abstractNum w:abstractNumId="4">
    <w:multiLevelType w:val="hybridMultilevel"/>
    <w:lvl w:ilvl="0">
      <w:start w:val="4"/>
      <w:numFmt w:val="decimal"/>
      <w:lvlText w:val="%1."/>
      <w:lvlJc w:val="left"/>
      <w:pPr>
        <w:ind w:left="1197" w:hanging="362"/>
        <w:jc w:val="left"/>
      </w:pPr>
      <w:rPr>
        <w:rFonts w:hint="default"/>
        <w:spacing w:val="-1"/>
        <w:w w:val="102"/>
        <w:u w:val="thick" w:color="231F20"/>
      </w:rPr>
    </w:lvl>
    <w:lvl w:ilvl="1">
      <w:start w:val="1"/>
      <w:numFmt w:val="decimal"/>
      <w:lvlText w:val="(%2)"/>
      <w:lvlJc w:val="left"/>
      <w:pPr>
        <w:ind w:left="1202" w:hanging="425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1F"/>
        <w:spacing w:val="-1"/>
        <w:w w:val="100"/>
        <w:sz w:val="28"/>
        <w:szCs w:val="28"/>
      </w:rPr>
    </w:lvl>
    <w:lvl w:ilvl="2">
      <w:start w:val="0"/>
      <w:numFmt w:val="bullet"/>
      <w:lvlText w:val="•"/>
      <w:lvlJc w:val="left"/>
      <w:pPr>
        <w:ind w:left="3293" w:hanging="42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39" w:hanging="42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86" w:hanging="42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32" w:hanging="42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79" w:hanging="42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25" w:hanging="42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72" w:hanging="425"/>
      </w:pPr>
      <w:rPr>
        <w:rFonts w:hint="default"/>
      </w:rPr>
    </w:lvl>
  </w:abstractNum>
  <w:abstractNum w:abstractNumId="3">
    <w:multiLevelType w:val="hybridMultilevel"/>
    <w:lvl w:ilvl="0">
      <w:start w:val="13"/>
      <w:numFmt w:val="lowerLetter"/>
      <w:lvlText w:val="%1)"/>
      <w:lvlJc w:val="left"/>
      <w:pPr>
        <w:ind w:left="1336" w:hanging="501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1F"/>
        <w:w w:val="103"/>
        <w:sz w:val="28"/>
        <w:szCs w:val="28"/>
      </w:rPr>
    </w:lvl>
    <w:lvl w:ilvl="1">
      <w:start w:val="1"/>
      <w:numFmt w:val="decimal"/>
      <w:lvlText w:val="(%2)"/>
      <w:lvlJc w:val="left"/>
      <w:pPr>
        <w:ind w:left="1624" w:hanging="425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1F"/>
        <w:spacing w:val="-1"/>
        <w:w w:val="100"/>
        <w:sz w:val="28"/>
        <w:szCs w:val="28"/>
      </w:rPr>
    </w:lvl>
    <w:lvl w:ilvl="2">
      <w:start w:val="0"/>
      <w:numFmt w:val="bullet"/>
      <w:lvlText w:val="•"/>
      <w:lvlJc w:val="left"/>
      <w:pPr>
        <w:ind w:left="2736" w:hanging="42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52" w:hanging="42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68" w:hanging="42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84" w:hanging="42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00" w:hanging="42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17" w:hanging="42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33" w:hanging="425"/>
      </w:pPr>
      <w:rPr>
        <w:rFonts w:hint="default"/>
      </w:rPr>
    </w:lvl>
  </w:abstractNum>
  <w:abstractNum w:abstractNumId="2">
    <w:multiLevelType w:val="hybridMultilevel"/>
    <w:lvl w:ilvl="0">
      <w:start w:val="2"/>
      <w:numFmt w:val="decimal"/>
      <w:lvlText w:val="%1)"/>
      <w:lvlJc w:val="left"/>
      <w:pPr>
        <w:ind w:left="1197" w:hanging="353"/>
        <w:jc w:val="left"/>
      </w:pPr>
      <w:rPr>
        <w:rFonts w:hint="default" w:ascii="Arial" w:hAnsi="Arial" w:eastAsia="Arial" w:cs="Arial"/>
        <w:b/>
        <w:bCs/>
        <w:i w:val="0"/>
        <w:iCs w:val="0"/>
        <w:color w:val="231F1F"/>
        <w:spacing w:val="-1"/>
        <w:w w:val="105"/>
        <w:sz w:val="27"/>
        <w:szCs w:val="27"/>
        <w:u w:val="thick" w:color="231F20"/>
      </w:rPr>
    </w:lvl>
    <w:lvl w:ilvl="1">
      <w:start w:val="1"/>
      <w:numFmt w:val="lowerLetter"/>
      <w:lvlText w:val="%2)"/>
      <w:lvlJc w:val="left"/>
      <w:pPr>
        <w:ind w:left="1202" w:hanging="363"/>
        <w:jc w:val="left"/>
      </w:pPr>
      <w:rPr>
        <w:rFonts w:hint="default"/>
        <w:spacing w:val="-1"/>
        <w:w w:val="95"/>
      </w:rPr>
    </w:lvl>
    <w:lvl w:ilvl="2">
      <w:start w:val="1"/>
      <w:numFmt w:val="upperRoman"/>
      <w:lvlText w:val="%3)"/>
      <w:lvlJc w:val="left"/>
      <w:pPr>
        <w:ind w:left="1377" w:hanging="543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1F"/>
        <w:spacing w:val="-1"/>
        <w:w w:val="94"/>
        <w:sz w:val="28"/>
        <w:szCs w:val="28"/>
      </w:rPr>
    </w:lvl>
    <w:lvl w:ilvl="3">
      <w:start w:val="0"/>
      <w:numFmt w:val="bullet"/>
      <w:lvlText w:val="•"/>
      <w:lvlJc w:val="left"/>
      <w:pPr>
        <w:ind w:left="3665" w:hanging="54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08" w:hanging="54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51" w:hanging="54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94" w:hanging="54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37" w:hanging="54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79" w:hanging="543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62" w:hanging="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DAA3B1"/>
        <w:w w:val="28"/>
        <w:sz w:val="21"/>
        <w:szCs w:val="21"/>
      </w:rPr>
    </w:lvl>
    <w:lvl w:ilvl="1">
      <w:start w:val="0"/>
      <w:numFmt w:val="bullet"/>
      <w:lvlText w:val="•"/>
      <w:lvlJc w:val="left"/>
      <w:pPr>
        <w:ind w:left="825" w:hanging="295"/>
      </w:pPr>
      <w:rPr>
        <w:rFonts w:hint="default" w:ascii="Arial" w:hAnsi="Arial" w:eastAsia="Arial" w:cs="Arial"/>
        <w:w w:val="101"/>
      </w:rPr>
    </w:lvl>
    <w:lvl w:ilvl="2">
      <w:start w:val="0"/>
      <w:numFmt w:val="bullet"/>
      <w:lvlText w:val="•"/>
      <w:lvlJc w:val="left"/>
      <w:pPr>
        <w:ind w:left="865" w:hanging="29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11" w:hanging="29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57" w:hanging="29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03" w:hanging="29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49" w:hanging="29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95" w:hanging="29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41" w:hanging="295"/>
      </w:pPr>
      <w:rPr>
        <w:rFonts w:hint="default"/>
      </w:rPr>
    </w:lvl>
  </w:abstractNum>
  <w:num w:numId="2">
    <w:abstractNumId w:val="1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</w:rPr>
  </w:style>
  <w:style w:styleId="Heading1" w:type="paragraph">
    <w:name w:val="Heading 1"/>
    <w:basedOn w:val="Normal"/>
    <w:uiPriority w:val="1"/>
    <w:qFormat/>
    <w:pPr>
      <w:spacing w:before="70"/>
      <w:ind w:left="3754" w:right="4017"/>
      <w:jc w:val="center"/>
      <w:outlineLvl w:val="1"/>
    </w:pPr>
    <w:rPr>
      <w:rFonts w:ascii="Arial" w:hAnsi="Arial" w:eastAsia="Arial" w:cs="Arial"/>
      <w:b/>
      <w:bCs/>
      <w:sz w:val="40"/>
      <w:szCs w:val="40"/>
    </w:rPr>
  </w:style>
  <w:style w:styleId="Heading2" w:type="paragraph">
    <w:name w:val="Heading 2"/>
    <w:basedOn w:val="Normal"/>
    <w:uiPriority w:val="1"/>
    <w:qFormat/>
    <w:pPr>
      <w:spacing w:before="70"/>
      <w:ind w:left="3724" w:right="4017"/>
      <w:jc w:val="center"/>
      <w:outlineLvl w:val="2"/>
    </w:pPr>
    <w:rPr>
      <w:rFonts w:ascii="Arial" w:hAnsi="Arial" w:eastAsia="Arial" w:cs="Arial"/>
      <w:b/>
      <w:bCs/>
      <w:sz w:val="39"/>
      <w:szCs w:val="39"/>
    </w:rPr>
  </w:style>
  <w:style w:styleId="Heading3" w:type="paragraph">
    <w:name w:val="Heading 3"/>
    <w:basedOn w:val="Normal"/>
    <w:uiPriority w:val="1"/>
    <w:qFormat/>
    <w:pPr>
      <w:spacing w:before="59"/>
      <w:ind w:left="1041" w:right="1380"/>
      <w:jc w:val="center"/>
      <w:outlineLvl w:val="3"/>
    </w:pPr>
    <w:rPr>
      <w:rFonts w:ascii="Arial" w:hAnsi="Arial" w:eastAsia="Arial" w:cs="Arial"/>
      <w:b/>
      <w:bCs/>
      <w:sz w:val="38"/>
      <w:szCs w:val="38"/>
    </w:rPr>
  </w:style>
  <w:style w:styleId="Heading4" w:type="paragraph">
    <w:name w:val="Heading 4"/>
    <w:basedOn w:val="Normal"/>
    <w:uiPriority w:val="1"/>
    <w:qFormat/>
    <w:pPr>
      <w:spacing w:before="69"/>
      <w:ind w:left="3701" w:right="4017"/>
      <w:jc w:val="center"/>
      <w:outlineLvl w:val="4"/>
    </w:pPr>
    <w:rPr>
      <w:rFonts w:ascii="Arial" w:hAnsi="Arial" w:eastAsia="Arial" w:cs="Arial"/>
      <w:b/>
      <w:bCs/>
      <w:sz w:val="37"/>
      <w:szCs w:val="37"/>
    </w:rPr>
  </w:style>
  <w:style w:styleId="Heading5" w:type="paragraph">
    <w:name w:val="Heading 5"/>
    <w:basedOn w:val="Normal"/>
    <w:uiPriority w:val="1"/>
    <w:qFormat/>
    <w:pPr>
      <w:ind w:left="3726" w:right="3999"/>
      <w:jc w:val="center"/>
      <w:outlineLvl w:val="5"/>
    </w:pPr>
    <w:rPr>
      <w:rFonts w:ascii="Arial" w:hAnsi="Arial" w:eastAsia="Arial" w:cs="Arial"/>
      <w:b/>
      <w:bCs/>
      <w:sz w:val="34"/>
      <w:szCs w:val="34"/>
    </w:rPr>
  </w:style>
  <w:style w:styleId="Title" w:type="paragraph">
    <w:name w:val="Title"/>
    <w:basedOn w:val="Normal"/>
    <w:uiPriority w:val="1"/>
    <w:qFormat/>
    <w:pPr>
      <w:spacing w:line="565" w:lineRule="exact"/>
      <w:ind w:left="3775" w:right="3990"/>
      <w:jc w:val="center"/>
    </w:pPr>
    <w:rPr>
      <w:rFonts w:ascii="Times New Roman" w:hAnsi="Times New Roman" w:eastAsia="Times New Roman" w:cs="Times New Roman"/>
      <w:b/>
      <w:bCs/>
      <w:sz w:val="52"/>
      <w:szCs w:val="52"/>
    </w:rPr>
  </w:style>
  <w:style w:styleId="ListParagraph" w:type="paragraph">
    <w:name w:val="List Paragraph"/>
    <w:basedOn w:val="Normal"/>
    <w:uiPriority w:val="1"/>
    <w:qFormat/>
    <w:pPr>
      <w:ind w:left="1203" w:hanging="4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hyperlink" Target="http://www.mohp.gov.np/" TargetMode="External"/><Relationship Id="rId67" Type="http://schemas.openxmlformats.org/officeDocument/2006/relationships/image" Target="media/image62.jpeg"/><Relationship Id="rId68" Type="http://schemas.openxmlformats.org/officeDocument/2006/relationships/image" Target="media/image63.jpeg"/><Relationship Id="rId69" Type="http://schemas.openxmlformats.org/officeDocument/2006/relationships/image" Target="media/image64.jpeg"/><Relationship Id="rId70" Type="http://schemas.openxmlformats.org/officeDocument/2006/relationships/image" Target="media/image65.jpeg"/><Relationship Id="rId71" Type="http://schemas.openxmlformats.org/officeDocument/2006/relationships/image" Target="media/image66.jpeg"/><Relationship Id="rId72" Type="http://schemas.openxmlformats.org/officeDocument/2006/relationships/image" Target="media/image67.jpeg"/><Relationship Id="rId73" Type="http://schemas.openxmlformats.org/officeDocument/2006/relationships/image" Target="media/image68.jpeg"/><Relationship Id="rId74" Type="http://schemas.openxmlformats.org/officeDocument/2006/relationships/image" Target="media/image69.jpeg"/><Relationship Id="rId75" Type="http://schemas.openxmlformats.org/officeDocument/2006/relationships/image" Target="media/image70.jpeg"/><Relationship Id="rId76" Type="http://schemas.openxmlformats.org/officeDocument/2006/relationships/image" Target="media/image71.jpeg"/><Relationship Id="rId77" Type="http://schemas.openxmlformats.org/officeDocument/2006/relationships/image" Target="media/image72.jpeg"/><Relationship Id="rId78" Type="http://schemas.openxmlformats.org/officeDocument/2006/relationships/image" Target="media/image73.jpeg"/><Relationship Id="rId79" Type="http://schemas.openxmlformats.org/officeDocument/2006/relationships/image" Target="media/image74.jpeg"/><Relationship Id="rId80" Type="http://schemas.openxmlformats.org/officeDocument/2006/relationships/image" Target="media/image75.jpeg"/><Relationship Id="rId81" Type="http://schemas.openxmlformats.org/officeDocument/2006/relationships/image" Target="media/image76.jpeg"/><Relationship Id="rId82" Type="http://schemas.openxmlformats.org/officeDocument/2006/relationships/image" Target="media/image77.jpeg"/><Relationship Id="rId83" Type="http://schemas.openxmlformats.org/officeDocument/2006/relationships/image" Target="media/image78.jpeg"/><Relationship Id="rId84" Type="http://schemas.openxmlformats.org/officeDocument/2006/relationships/image" Target="media/image79.jpeg"/><Relationship Id="rId85" Type="http://schemas.openxmlformats.org/officeDocument/2006/relationships/image" Target="media/image80.jpe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jpeg"/><Relationship Id="rId89" Type="http://schemas.openxmlformats.org/officeDocument/2006/relationships/hyperlink" Target="mailto:info@byanepal.org" TargetMode="External"/><Relationship Id="rId90" Type="http://schemas.openxmlformats.org/officeDocument/2006/relationships/hyperlink" Target="http://www.byanepal.org/" TargetMode="External"/><Relationship Id="rId9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 Design final print file</dc:title>
  <dcterms:created xsi:type="dcterms:W3CDTF">2025-04-01T08:21:50Z</dcterms:created>
  <dcterms:modified xsi:type="dcterms:W3CDTF">2025-04-01T08:21:50Z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2025-03-26T00:00:00Z</vt:filetime>
  </property>
  <property fmtid="{D5CDD505-2E9C-101B-9397-08002B2CF9AE}" pid="3" name="Creator">
    <vt:lpwstr>Adobe Illustrator 28.0 (Windows)</vt:lpwstr>
  </property>
  <property fmtid="{D5CDD505-2E9C-101B-9397-08002B2CF9AE}" pid="4" name="LastSaved">
    <vt:filetime>2025-04-01T00:00:00Z</vt:filetime>
  </property>
</Properties>
</file>